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D5" w:rsidRPr="001539D5" w:rsidRDefault="001539D5" w:rsidP="0015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РОССИЙСКАЯ ФЕДЕРАЦИЯ</w:t>
      </w:r>
    </w:p>
    <w:p w:rsidR="001539D5" w:rsidRPr="001539D5" w:rsidRDefault="001539D5" w:rsidP="0015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КРАСНОЯРСКИЙ КРАЙ</w:t>
      </w: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br/>
        <w:t>КАРАТУЗСКИЙ РАЙОН</w:t>
      </w: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br/>
        <w:t>ЧЕРЕМУШИНСКИЙ  СЕЛЬСКИЙ СОВЕТ ДЕПУТАТОВ</w:t>
      </w:r>
    </w:p>
    <w:p w:rsidR="001539D5" w:rsidRPr="001539D5" w:rsidRDefault="001539D5" w:rsidP="001539D5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9D5" w:rsidRPr="001539D5" w:rsidRDefault="001539D5" w:rsidP="001539D5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39D5" w:rsidRPr="001539D5" w:rsidRDefault="001539D5" w:rsidP="001539D5">
      <w:pPr>
        <w:tabs>
          <w:tab w:val="left" w:pos="2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539D5" w:rsidRPr="001539D5" w:rsidRDefault="001539D5" w:rsidP="00153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11.02.2025</w:t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с.  Черемушка        </w:t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№ 13-184-р</w:t>
      </w:r>
    </w:p>
    <w:p w:rsidR="001539D5" w:rsidRPr="001539D5" w:rsidRDefault="001539D5" w:rsidP="001539D5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</w:p>
    <w:p w:rsidR="001539D5" w:rsidRPr="001539D5" w:rsidRDefault="001539D5" w:rsidP="001539D5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15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ОБЪЕДИНЕНИИ ВСЕХ ПОСЕЛЕНИЙ, ВХОДЯЩИХ В СОСТАВ </w:t>
      </w:r>
      <w:r w:rsidRPr="0015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КАРАТУЗСКОГО РАЙОНА КРАСНОЯРСКОГО КРАЯ</w:t>
      </w:r>
    </w:p>
    <w:p w:rsidR="001539D5" w:rsidRPr="001539D5" w:rsidRDefault="001539D5" w:rsidP="0015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9D5" w:rsidRPr="001539D5" w:rsidRDefault="001539D5" w:rsidP="0015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результаты публичных слушаний </w:t>
      </w:r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вопросу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«Согласны ли вы на объединение всех поселений, входящих в состав Каратузского района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края, в одно муниципальное образование, имеющее статус муниципального округа –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Каратузский муниципальный округ Красноярского края, с административным центром – село Каратузское»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Черемушинского сельсовета Каратузского района Красноярского края,</w:t>
      </w:r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Черемушинский</w:t>
      </w:r>
      <w:proofErr w:type="spellEnd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сельский Совет депутатов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539D5" w:rsidRPr="001539D5" w:rsidRDefault="001539D5" w:rsidP="001539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 xml:space="preserve">1.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Выразить согласие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9D5" w:rsidRPr="001539D5" w:rsidRDefault="001539D5" w:rsidP="001539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Предложить Каратузскому районному Совету депутатов внести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Каратузский район и находящихся в его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муниципальных образований»</w:t>
      </w:r>
      <w:r w:rsidRPr="00153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539D5" w:rsidRPr="001539D5" w:rsidRDefault="001539D5" w:rsidP="001539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Решение довести до сведения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Каратузского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Совета депутатов.</w:t>
      </w:r>
    </w:p>
    <w:p w:rsidR="001539D5" w:rsidRPr="001539D5" w:rsidRDefault="001539D5" w:rsidP="0015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вступает в силу с момента принятия и подлежит официальному опубликованию в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периодическом печатном издании «Сельская жизнь» и размещению на официальном сайте Администрации Черемушинского сельсовета Каратузского района Красноярского края в информационно-телекоммуникационной сети Интернет.</w:t>
      </w:r>
    </w:p>
    <w:p w:rsidR="001539D5" w:rsidRPr="001539D5" w:rsidRDefault="001539D5" w:rsidP="00153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539D5" w:rsidRPr="001539D5" w:rsidRDefault="001539D5" w:rsidP="001539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Председатель Черемушинского                          </w:t>
      </w:r>
    </w:p>
    <w:p w:rsidR="001539D5" w:rsidRPr="001539D5" w:rsidRDefault="001539D5" w:rsidP="001539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сельского Совета депутатов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bookmarkStart w:id="0" w:name="_GoBack"/>
      <w:bookmarkEnd w:id="0"/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В.М. Павлов</w:t>
      </w:r>
    </w:p>
    <w:p w:rsidR="00234666" w:rsidRPr="001539D5" w:rsidRDefault="00234666">
      <w:pPr>
        <w:rPr>
          <w:sz w:val="26"/>
          <w:szCs w:val="26"/>
        </w:rPr>
      </w:pPr>
    </w:p>
    <w:sectPr w:rsidR="00234666" w:rsidRPr="0015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7E"/>
    <w:rsid w:val="000B457E"/>
    <w:rsid w:val="001539D5"/>
    <w:rsid w:val="002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2025-02-11T06:56:00Z</cp:lastPrinted>
  <dcterms:created xsi:type="dcterms:W3CDTF">2025-02-11T06:52:00Z</dcterms:created>
  <dcterms:modified xsi:type="dcterms:W3CDTF">2025-02-11T06:56:00Z</dcterms:modified>
</cp:coreProperties>
</file>