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6" w:rsidRPr="008838E3" w:rsidRDefault="00E54B96" w:rsidP="00E54B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E54B96" w:rsidRPr="008838E3" w:rsidRDefault="00E54B96" w:rsidP="00E54B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B96" w:rsidRPr="008838E3" w:rsidRDefault="00E54B96" w:rsidP="00E54B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54B96" w:rsidRPr="008838E3" w:rsidRDefault="00E54B96" w:rsidP="00E54B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B96" w:rsidRDefault="00C31A32" w:rsidP="00E54B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Черемушка</w:t>
      </w:r>
      <w:r w:rsidR="00E54B96" w:rsidRPr="00883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B96" w:rsidRPr="00883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B96" w:rsidRPr="00883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E54B96" w:rsidRPr="008838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E5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E54B96" w:rsidRDefault="00E54B96" w:rsidP="00E54B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96" w:rsidRDefault="00C31A32" w:rsidP="00E54B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органа внутреннего муниципального финансового контроля на 2024 год</w:t>
      </w:r>
      <w:bookmarkStart w:id="0" w:name="_GoBack"/>
      <w:bookmarkEnd w:id="0"/>
    </w:p>
    <w:p w:rsidR="00E54B96" w:rsidRDefault="00E54B96" w:rsidP="00E54B9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Черемушинского сельского Совета депутатов от 23.05.2022 №13-89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назначении и выплаты пенсии за выслугу лет лицам, замещавшим муниципальные должности на постоянной основе в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E54B96" w:rsidRPr="00195FA6" w:rsidRDefault="00E54B96" w:rsidP="00E54B9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Николаевне, замещавшей выборную муниципальную должность главы Черемушинского сельсовета с 24 октября 2006 года по 30 декабря 2022 года,</w:t>
      </w:r>
      <w:r w:rsidR="008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получающей пенсию по старости с 19 марта 2024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дополнительную пенсию за выслугу лет с </w:t>
      </w:r>
      <w:r w:rsidR="008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2024 года </w:t>
      </w:r>
      <w:r w:rsidR="00195FA6" w:rsidRPr="0019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C0663" w:rsidRPr="0019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B96" w:rsidRDefault="00E54B96" w:rsidP="00E54B9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администрации Черемушинского сельсовета</w:t>
      </w:r>
      <w:r w:rsidR="0019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Сееман Галине Юрьевне производить выплату до 10 числа ежемесячно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B96" w:rsidRDefault="00E54B96" w:rsidP="00E54B9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E54B96" w:rsidRDefault="00E54B96" w:rsidP="00E54B96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A6" w:rsidRDefault="00195FA6" w:rsidP="00E54B96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96" w:rsidRDefault="00E54B96" w:rsidP="00E54B96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96" w:rsidRPr="008838E3" w:rsidRDefault="00E54B96" w:rsidP="00E54B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Черемушинского сельсовета                                                         А.Н. Цитович</w:t>
      </w:r>
    </w:p>
    <w:p w:rsidR="00E54B96" w:rsidRDefault="00E54B96" w:rsidP="00E54B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96" w:rsidRDefault="00E54B96" w:rsidP="00E54B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3E" w:rsidRDefault="000E103E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8"/>
          <w:szCs w:val="28"/>
        </w:rPr>
      </w:pPr>
    </w:p>
    <w:p w:rsidR="00195FA6" w:rsidRDefault="00195F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Приложение 1</w:t>
      </w:r>
    </w:p>
    <w:p w:rsidR="00195FA6" w:rsidRDefault="00195F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9832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195FA6" w:rsidRDefault="00195F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98328E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328E">
        <w:rPr>
          <w:rFonts w:ascii="Times New Roman" w:hAnsi="Times New Roman" w:cs="Times New Roman"/>
          <w:sz w:val="20"/>
          <w:szCs w:val="20"/>
        </w:rPr>
        <w:t>от 07</w:t>
      </w:r>
      <w:r>
        <w:rPr>
          <w:rFonts w:ascii="Times New Roman" w:hAnsi="Times New Roman" w:cs="Times New Roman"/>
          <w:sz w:val="20"/>
          <w:szCs w:val="20"/>
        </w:rPr>
        <w:t>.11.2024 г. №</w:t>
      </w:r>
      <w:r w:rsidR="0098328E">
        <w:rPr>
          <w:rFonts w:ascii="Times New Roman" w:hAnsi="Times New Roman" w:cs="Times New Roman"/>
          <w:sz w:val="20"/>
          <w:szCs w:val="20"/>
        </w:rPr>
        <w:t>19-Р</w:t>
      </w:r>
    </w:p>
    <w:p w:rsidR="00195FA6" w:rsidRDefault="00195FA6" w:rsidP="00195F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пенсии за выслугу лет с 11.04.2024 г.</w:t>
      </w:r>
    </w:p>
    <w:p w:rsidR="00195FA6" w:rsidRPr="00195FA6" w:rsidRDefault="00195FA6" w:rsidP="00195F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95FA6">
        <w:rPr>
          <w:rFonts w:ascii="Times New Roman" w:hAnsi="Times New Roman" w:cs="Times New Roman"/>
          <w:sz w:val="28"/>
          <w:szCs w:val="28"/>
          <w:u w:val="single"/>
        </w:rPr>
        <w:t>Алаевой</w:t>
      </w:r>
      <w:proofErr w:type="spellEnd"/>
      <w:r w:rsidRPr="00195FA6">
        <w:rPr>
          <w:rFonts w:ascii="Times New Roman" w:hAnsi="Times New Roman" w:cs="Times New Roman"/>
          <w:sz w:val="28"/>
          <w:szCs w:val="28"/>
          <w:u w:val="single"/>
        </w:rPr>
        <w:t xml:space="preserve"> Елене Николаевне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9"/>
        <w:gridCol w:w="7478"/>
        <w:gridCol w:w="1914"/>
      </w:tblGrid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7478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показателей для расчета пенсии за выслугу лет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195FA6" w:rsidRPr="00195FA6" w:rsidRDefault="00195FA6" w:rsidP="0019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назначенной (трудовой) пенсии по старости или (трудовой) пенсии по инвалидности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или иной назначенной государственной пенсии, согласно справке из пенсионного фонда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24941,89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8" w:type="dxa"/>
          </w:tcPr>
          <w:p w:rsidR="00195FA6" w:rsidRDefault="00195FA6" w:rsidP="0019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Месячное денежное вознаграждение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34732,80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8" w:type="dxa"/>
          </w:tcPr>
          <w:p w:rsidR="00195FA6" w:rsidRDefault="00195FA6" w:rsidP="0019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стаж муниципальной службы, необходимый для установления пенсии за выслугу лет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</w:tcPr>
          <w:p w:rsidR="00195FA6" w:rsidRDefault="00195FA6" w:rsidP="0019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пенсии за выслугу 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процентах), который может быть установлен при достижении необходимого стажа муниципальной службы</w:t>
            </w:r>
          </w:p>
        </w:tc>
        <w:tc>
          <w:tcPr>
            <w:tcW w:w="1914" w:type="dxa"/>
          </w:tcPr>
          <w:p w:rsidR="00195FA6" w:rsidRDefault="0028258B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5FA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8" w:type="dxa"/>
          </w:tcPr>
          <w:p w:rsidR="00195FA6" w:rsidRDefault="00195FA6" w:rsidP="0019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стаж муниципальной службы на выборной должности (полных лет)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195FA6" w:rsidTr="006C094F">
        <w:tc>
          <w:tcPr>
            <w:tcW w:w="10421" w:type="dxa"/>
            <w:gridSpan w:val="3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пенсии за выслугу лет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8" w:type="dxa"/>
          </w:tcPr>
          <w:p w:rsidR="00195FA6" w:rsidRDefault="00195FA6" w:rsidP="0028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Процент увеличения размера пенсии, за выслугу лет исходя из фактического стажа муниципальной службы (п</w:t>
            </w:r>
            <w:r w:rsidR="0028258B">
              <w:rPr>
                <w:rFonts w:ascii="Times New Roman" w:hAnsi="Times New Roman" w:cs="Times New Roman"/>
                <w:sz w:val="28"/>
                <w:szCs w:val="28"/>
              </w:rPr>
              <w:t>роизведение процентной ставки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28258B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установленной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год стажа, свыше минимального установленного для данной категории лиц </w:t>
            </w:r>
            <w:proofErr w:type="gramEnd"/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8" w:type="dxa"/>
          </w:tcPr>
          <w:p w:rsidR="00195FA6" w:rsidRDefault="00195FA6" w:rsidP="0028258B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пенсии (в процентах) с учетом фактического стажа муниципальной службы 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8" w:type="dxa"/>
          </w:tcPr>
          <w:p w:rsidR="00195FA6" w:rsidRDefault="00195FA6" w:rsidP="00195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устанавливаемый размер пенсии за выслугу лет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26049,60</w:t>
            </w:r>
          </w:p>
        </w:tc>
      </w:tr>
      <w:tr w:rsidR="00195FA6" w:rsidTr="00195FA6">
        <w:tc>
          <w:tcPr>
            <w:tcW w:w="1029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8" w:type="dxa"/>
          </w:tcPr>
          <w:p w:rsidR="00195FA6" w:rsidRDefault="00195FA6" w:rsidP="0028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исчисленной пенсии за выслугу лет </w:t>
            </w:r>
          </w:p>
        </w:tc>
        <w:tc>
          <w:tcPr>
            <w:tcW w:w="1914" w:type="dxa"/>
          </w:tcPr>
          <w:p w:rsidR="00195FA6" w:rsidRDefault="00195FA6" w:rsidP="0019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1107,71</w:t>
            </w:r>
          </w:p>
        </w:tc>
      </w:tr>
    </w:tbl>
    <w:p w:rsidR="00195FA6" w:rsidRDefault="00195FA6" w:rsidP="00195FA6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5FA6" w:rsidRPr="00195FA6" w:rsidRDefault="00195FA6" w:rsidP="00195FA6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95FA6" w:rsidRPr="00195FA6" w:rsidSect="008838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2A"/>
    <w:rsid w:val="00022B40"/>
    <w:rsid w:val="000E103E"/>
    <w:rsid w:val="00195FA6"/>
    <w:rsid w:val="0028258B"/>
    <w:rsid w:val="004D162A"/>
    <w:rsid w:val="008C0663"/>
    <w:rsid w:val="0098328E"/>
    <w:rsid w:val="00A73EFB"/>
    <w:rsid w:val="00C31A32"/>
    <w:rsid w:val="00E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96"/>
    <w:pPr>
      <w:ind w:left="720"/>
      <w:contextualSpacing/>
    </w:pPr>
  </w:style>
  <w:style w:type="table" w:styleId="a4">
    <w:name w:val="Table Grid"/>
    <w:basedOn w:val="a1"/>
    <w:uiPriority w:val="59"/>
    <w:rsid w:val="001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96"/>
    <w:pPr>
      <w:ind w:left="720"/>
      <w:contextualSpacing/>
    </w:pPr>
  </w:style>
  <w:style w:type="table" w:styleId="a4">
    <w:name w:val="Table Grid"/>
    <w:basedOn w:val="a1"/>
    <w:uiPriority w:val="59"/>
    <w:rsid w:val="001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2024-11-08T02:41:00Z</cp:lastPrinted>
  <dcterms:created xsi:type="dcterms:W3CDTF">2024-11-06T02:38:00Z</dcterms:created>
  <dcterms:modified xsi:type="dcterms:W3CDTF">2025-02-25T07:12:00Z</dcterms:modified>
</cp:coreProperties>
</file>