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4A" w:rsidRPr="00B6624A" w:rsidRDefault="00B6624A" w:rsidP="00B662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1562100"/>
            <wp:effectExtent l="0" t="0" r="0" b="0"/>
            <wp:docPr id="1" name="Рисунок 1"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r w:rsidR="00C20374">
        <w:rPr>
          <w:rFonts w:ascii="Times New Roman" w:eastAsia="Times New Roman" w:hAnsi="Times New Roman" w:cs="Times New Roman"/>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26.25pt;height:13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ельская жизнь."/>
          </v:shape>
        </w:pict>
      </w:r>
    </w:p>
    <w:p w:rsidR="00B6624A" w:rsidRPr="00B8091B" w:rsidRDefault="00B8091B" w:rsidP="00757C3C">
      <w:pPr>
        <w:spacing w:after="0" w:line="240" w:lineRule="auto"/>
        <w:ind w:left="-540"/>
        <w:rPr>
          <w:rFonts w:ascii="Times New Roman" w:eastAsia="Times New Roman" w:hAnsi="Times New Roman" w:cs="Times New Roman"/>
          <w:sz w:val="24"/>
          <w:szCs w:val="24"/>
          <w:lang w:eastAsia="ru-RU"/>
        </w:rPr>
      </w:pPr>
      <w:r w:rsidRPr="00B8091B">
        <w:rPr>
          <w:rFonts w:ascii="Times New Roman" w:eastAsia="Times New Roman" w:hAnsi="Times New Roman" w:cs="Times New Roman"/>
          <w:sz w:val="24"/>
          <w:szCs w:val="24"/>
          <w:lang w:eastAsia="ru-RU"/>
        </w:rPr>
        <w:t>с. Черемушка № 23</w:t>
      </w:r>
      <w:r w:rsidR="00E83246" w:rsidRPr="00B8091B">
        <w:rPr>
          <w:rFonts w:ascii="Times New Roman" w:eastAsia="Times New Roman" w:hAnsi="Times New Roman" w:cs="Times New Roman"/>
          <w:sz w:val="24"/>
          <w:szCs w:val="24"/>
          <w:lang w:eastAsia="ru-RU"/>
        </w:rPr>
        <w:t xml:space="preserve"> от 15.1</w:t>
      </w:r>
      <w:r w:rsidRPr="00B8091B">
        <w:rPr>
          <w:rFonts w:ascii="Times New Roman" w:eastAsia="Times New Roman" w:hAnsi="Times New Roman" w:cs="Times New Roman"/>
          <w:sz w:val="24"/>
          <w:szCs w:val="24"/>
          <w:lang w:eastAsia="ru-RU"/>
        </w:rPr>
        <w:t>1</w:t>
      </w:r>
      <w:r w:rsidR="00757C3C" w:rsidRPr="00B8091B">
        <w:rPr>
          <w:rFonts w:ascii="Times New Roman" w:eastAsia="Times New Roman" w:hAnsi="Times New Roman" w:cs="Times New Roman"/>
          <w:sz w:val="24"/>
          <w:szCs w:val="24"/>
          <w:lang w:eastAsia="ru-RU"/>
        </w:rPr>
        <w:t>.2024</w:t>
      </w:r>
    </w:p>
    <w:p w:rsidR="00B6624A" w:rsidRPr="00B6624A" w:rsidRDefault="00B6624A" w:rsidP="00B6624A">
      <w:pPr>
        <w:spacing w:after="0" w:line="240" w:lineRule="auto"/>
        <w:rPr>
          <w:rFonts w:ascii="Times New Roman" w:eastAsia="Times New Roman" w:hAnsi="Times New Roman" w:cs="Times New Roman"/>
          <w:sz w:val="28"/>
          <w:szCs w:val="28"/>
          <w:lang w:eastAsia="ru-RU"/>
        </w:rPr>
      </w:pPr>
    </w:p>
    <w:p w:rsidR="00B8091B" w:rsidRPr="00B8091B" w:rsidRDefault="00B8091B" w:rsidP="00B8091B">
      <w:pPr>
        <w:spacing w:after="0" w:line="240" w:lineRule="auto"/>
        <w:jc w:val="center"/>
        <w:rPr>
          <w:rFonts w:ascii="Times New Roman" w:eastAsia="Times New Roman" w:hAnsi="Times New Roman" w:cs="Times New Roman"/>
          <w:sz w:val="24"/>
          <w:szCs w:val="24"/>
          <w:lang w:eastAsia="ru-RU"/>
        </w:rPr>
      </w:pPr>
      <w:r w:rsidRPr="00B8091B">
        <w:rPr>
          <w:rFonts w:ascii="Times New Roman" w:eastAsia="Times New Roman" w:hAnsi="Times New Roman" w:cs="Times New Roman"/>
          <w:sz w:val="24"/>
          <w:szCs w:val="24"/>
          <w:lang w:eastAsia="ru-RU"/>
        </w:rPr>
        <w:t>АДМИНИСТРАЦИЯ ЧЕРЕМУШИНСКОГО СЕЛЬСОВЕТА</w:t>
      </w:r>
    </w:p>
    <w:p w:rsidR="00B8091B" w:rsidRPr="00B8091B" w:rsidRDefault="00B8091B" w:rsidP="00B8091B">
      <w:pPr>
        <w:spacing w:after="0" w:line="240" w:lineRule="auto"/>
        <w:jc w:val="center"/>
        <w:rPr>
          <w:rFonts w:ascii="Times New Roman" w:eastAsia="Times New Roman" w:hAnsi="Times New Roman" w:cs="Times New Roman"/>
          <w:sz w:val="24"/>
          <w:szCs w:val="24"/>
          <w:lang w:eastAsia="ru-RU"/>
        </w:rPr>
      </w:pPr>
    </w:p>
    <w:p w:rsidR="00B8091B" w:rsidRPr="00B8091B" w:rsidRDefault="00B8091B" w:rsidP="00B8091B">
      <w:pPr>
        <w:spacing w:after="0" w:line="240" w:lineRule="auto"/>
        <w:jc w:val="center"/>
        <w:rPr>
          <w:rFonts w:ascii="Times New Roman" w:eastAsia="Times New Roman" w:hAnsi="Times New Roman" w:cs="Times New Roman"/>
          <w:sz w:val="24"/>
          <w:szCs w:val="24"/>
          <w:lang w:eastAsia="ru-RU"/>
        </w:rPr>
      </w:pPr>
    </w:p>
    <w:p w:rsidR="00B8091B" w:rsidRPr="00B8091B" w:rsidRDefault="00B8091B" w:rsidP="00B8091B">
      <w:pPr>
        <w:keepNext/>
        <w:spacing w:after="0" w:line="240" w:lineRule="auto"/>
        <w:jc w:val="center"/>
        <w:outlineLvl w:val="2"/>
        <w:rPr>
          <w:rFonts w:ascii="Times New Roman" w:eastAsia="Times New Roman" w:hAnsi="Times New Roman" w:cs="Times New Roman"/>
          <w:sz w:val="24"/>
          <w:szCs w:val="24"/>
          <w:lang w:eastAsia="ru-RU"/>
        </w:rPr>
      </w:pPr>
      <w:r w:rsidRPr="00B8091B">
        <w:rPr>
          <w:rFonts w:ascii="Times New Roman" w:eastAsia="Times New Roman" w:hAnsi="Times New Roman" w:cs="Times New Roman"/>
          <w:sz w:val="24"/>
          <w:szCs w:val="24"/>
          <w:lang w:eastAsia="ru-RU"/>
        </w:rPr>
        <w:t>ПОСТАНОВЛЕНИЕ</w:t>
      </w:r>
    </w:p>
    <w:p w:rsidR="00B8091B" w:rsidRPr="00B8091B" w:rsidRDefault="00B8091B" w:rsidP="00B8091B">
      <w:pPr>
        <w:spacing w:after="0" w:line="240" w:lineRule="auto"/>
        <w:jc w:val="center"/>
        <w:rPr>
          <w:rFonts w:ascii="Times New Roman" w:eastAsia="Times New Roman" w:hAnsi="Times New Roman" w:cs="Times New Roman"/>
          <w:sz w:val="24"/>
          <w:szCs w:val="24"/>
          <w:lang w:eastAsia="ru-RU"/>
        </w:rPr>
      </w:pPr>
    </w:p>
    <w:p w:rsidR="00B8091B" w:rsidRPr="00B8091B" w:rsidRDefault="00B8091B" w:rsidP="00B8091B">
      <w:pPr>
        <w:spacing w:after="0" w:line="240" w:lineRule="auto"/>
        <w:rPr>
          <w:rFonts w:ascii="Times New Roman" w:eastAsia="Times New Roman" w:hAnsi="Times New Roman" w:cs="Times New Roman"/>
          <w:sz w:val="24"/>
          <w:szCs w:val="24"/>
          <w:lang w:eastAsia="ru-RU"/>
        </w:rPr>
      </w:pPr>
      <w:r w:rsidRPr="00B8091B">
        <w:rPr>
          <w:rFonts w:ascii="Times New Roman" w:eastAsia="Times New Roman" w:hAnsi="Times New Roman" w:cs="Times New Roman"/>
          <w:sz w:val="24"/>
          <w:szCs w:val="24"/>
          <w:lang w:eastAsia="ru-RU"/>
        </w:rPr>
        <w:t xml:space="preserve">21.10.2024    </w:t>
      </w:r>
      <w:r w:rsidRPr="00B8091B">
        <w:rPr>
          <w:rFonts w:ascii="Times New Roman" w:eastAsia="Times New Roman" w:hAnsi="Times New Roman" w:cs="Times New Roman"/>
          <w:sz w:val="24"/>
          <w:szCs w:val="24"/>
          <w:lang w:eastAsia="ru-RU"/>
        </w:rPr>
        <w:tab/>
      </w:r>
      <w:r w:rsidRPr="00B8091B">
        <w:rPr>
          <w:rFonts w:ascii="Times New Roman" w:eastAsia="Times New Roman" w:hAnsi="Times New Roman" w:cs="Times New Roman"/>
          <w:sz w:val="24"/>
          <w:szCs w:val="24"/>
          <w:lang w:eastAsia="ru-RU"/>
        </w:rPr>
        <w:tab/>
      </w:r>
      <w:r w:rsidRPr="00B8091B">
        <w:rPr>
          <w:rFonts w:ascii="Times New Roman" w:eastAsia="Times New Roman" w:hAnsi="Times New Roman" w:cs="Times New Roman"/>
          <w:sz w:val="24"/>
          <w:szCs w:val="24"/>
          <w:lang w:eastAsia="ru-RU"/>
        </w:rPr>
        <w:tab/>
        <w:t xml:space="preserve">                         с. Черемушка</w:t>
      </w:r>
      <w:r w:rsidRPr="00B8091B">
        <w:rPr>
          <w:rFonts w:ascii="Times New Roman" w:eastAsia="Times New Roman" w:hAnsi="Times New Roman" w:cs="Times New Roman"/>
          <w:sz w:val="24"/>
          <w:szCs w:val="24"/>
          <w:lang w:eastAsia="ru-RU"/>
        </w:rPr>
        <w:tab/>
        <w:t xml:space="preserve">    </w:t>
      </w:r>
      <w:r w:rsidRPr="00B8091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8091B">
        <w:rPr>
          <w:rFonts w:ascii="Times New Roman" w:eastAsia="Times New Roman" w:hAnsi="Times New Roman" w:cs="Times New Roman"/>
          <w:sz w:val="24"/>
          <w:szCs w:val="24"/>
          <w:lang w:eastAsia="ru-RU"/>
        </w:rPr>
        <w:t>№ 33-П</w:t>
      </w:r>
    </w:p>
    <w:p w:rsidR="00B8091B" w:rsidRPr="00B8091B" w:rsidRDefault="00B8091B" w:rsidP="00B8091B">
      <w:pPr>
        <w:spacing w:after="0" w:line="240" w:lineRule="auto"/>
        <w:rPr>
          <w:rFonts w:ascii="Times New Roman" w:eastAsia="Times New Roman" w:hAnsi="Times New Roman" w:cs="Times New Roman"/>
          <w:sz w:val="28"/>
          <w:szCs w:val="28"/>
          <w:lang w:eastAsia="ru-RU"/>
        </w:rPr>
      </w:pPr>
    </w:p>
    <w:p w:rsidR="00B8091B" w:rsidRPr="00B8091B" w:rsidRDefault="00B8091B" w:rsidP="00B8091B">
      <w:pPr>
        <w:spacing w:after="0" w:line="240" w:lineRule="auto"/>
        <w:rPr>
          <w:rFonts w:ascii="Times New Roman" w:eastAsia="Times New Roman" w:hAnsi="Times New Roman" w:cs="Times New Roman"/>
          <w:sz w:val="28"/>
          <w:szCs w:val="28"/>
          <w:lang w:eastAsia="ru-RU"/>
        </w:rPr>
      </w:pPr>
      <w:r w:rsidRPr="00B8091B">
        <w:rPr>
          <w:rFonts w:ascii="Times New Roman" w:eastAsia="Times New Roman" w:hAnsi="Times New Roman" w:cs="Times New Roman"/>
          <w:sz w:val="28"/>
          <w:szCs w:val="28"/>
          <w:lang w:eastAsia="ru-RU"/>
        </w:rPr>
        <w:t>О присвоении адреса</w:t>
      </w:r>
    </w:p>
    <w:p w:rsidR="00B8091B" w:rsidRPr="00B8091B" w:rsidRDefault="00B8091B" w:rsidP="00B8091B">
      <w:pPr>
        <w:spacing w:after="0" w:line="240" w:lineRule="auto"/>
        <w:rPr>
          <w:rFonts w:ascii="Times New Roman" w:eastAsia="Times New Roman" w:hAnsi="Times New Roman" w:cs="Times New Roman"/>
          <w:sz w:val="28"/>
          <w:szCs w:val="28"/>
          <w:lang w:eastAsia="ru-RU"/>
        </w:rPr>
      </w:pPr>
      <w:r w:rsidRPr="00B8091B">
        <w:rPr>
          <w:rFonts w:ascii="Times New Roman" w:eastAsia="Times New Roman" w:hAnsi="Times New Roman" w:cs="Times New Roman"/>
          <w:sz w:val="28"/>
          <w:szCs w:val="28"/>
          <w:lang w:eastAsia="ru-RU"/>
        </w:rPr>
        <w:t>Земельному участку</w:t>
      </w:r>
    </w:p>
    <w:p w:rsidR="00B8091B" w:rsidRPr="00B8091B" w:rsidRDefault="00B8091B" w:rsidP="00B8091B">
      <w:pPr>
        <w:spacing w:after="0" w:line="240" w:lineRule="auto"/>
        <w:rPr>
          <w:rFonts w:ascii="Times New Roman" w:eastAsia="Times New Roman" w:hAnsi="Times New Roman" w:cs="Times New Roman"/>
          <w:sz w:val="28"/>
          <w:szCs w:val="28"/>
          <w:lang w:eastAsia="ru-RU"/>
        </w:rPr>
      </w:pPr>
    </w:p>
    <w:p w:rsidR="00B8091B" w:rsidRPr="00B8091B" w:rsidRDefault="00B8091B" w:rsidP="00B8091B">
      <w:pPr>
        <w:spacing w:after="0" w:line="240" w:lineRule="auto"/>
        <w:ind w:firstLine="709"/>
        <w:jc w:val="both"/>
        <w:rPr>
          <w:rFonts w:ascii="Times New Roman" w:eastAsia="Times New Roman" w:hAnsi="Times New Roman" w:cs="Times New Roman"/>
          <w:sz w:val="28"/>
          <w:szCs w:val="28"/>
          <w:lang w:eastAsia="ru-RU"/>
        </w:rPr>
      </w:pPr>
      <w:proofErr w:type="gramStart"/>
      <w:r w:rsidRPr="00B8091B">
        <w:rPr>
          <w:rFonts w:ascii="Times New Roman" w:eastAsia="Times New Roman" w:hAnsi="Times New Roman" w:cs="Times New Roman"/>
          <w:sz w:val="28"/>
          <w:szCs w:val="28"/>
          <w:lang w:eastAsia="ru-RU"/>
        </w:rPr>
        <w:t>В связи с приведением в соответствии адресного хозяйства, на основании статьи 14 Федерального Закона от 06.10.2003 г. № 131 ФЗ  «Об общих принципах организации местного самоуправления в Российской Федерации», Постановления Правительства РФ от 19 ноября 2014г. №1221 «Об утверждении Правил присвоения, изменения и аннулирования адресов», Постановлением администрации Черемушинского сельсовета от 30.07.2015г. №71-П «Об утверждении Правил присвоения, изменения и аннулирования адресов</w:t>
      </w:r>
      <w:proofErr w:type="gramEnd"/>
      <w:r w:rsidRPr="00B8091B">
        <w:rPr>
          <w:rFonts w:ascii="Times New Roman" w:eastAsia="Times New Roman" w:hAnsi="Times New Roman" w:cs="Times New Roman"/>
          <w:sz w:val="28"/>
          <w:szCs w:val="28"/>
          <w:lang w:eastAsia="ru-RU"/>
        </w:rPr>
        <w:t>», руководствуясь Уставом Черемушинского сельсовета Каратузского района Красноярского края, ПОСТАНОВЛЯЮ:</w:t>
      </w:r>
    </w:p>
    <w:p w:rsidR="00B8091B" w:rsidRPr="00B8091B" w:rsidRDefault="00B8091B" w:rsidP="00B8091B">
      <w:pPr>
        <w:spacing w:after="0" w:line="240" w:lineRule="auto"/>
        <w:ind w:firstLine="708"/>
        <w:jc w:val="both"/>
        <w:rPr>
          <w:rFonts w:ascii="Times New Roman" w:eastAsia="Times New Roman" w:hAnsi="Times New Roman" w:cs="Times New Roman"/>
          <w:sz w:val="28"/>
          <w:szCs w:val="28"/>
          <w:lang w:eastAsia="ru-RU"/>
        </w:rPr>
      </w:pPr>
      <w:r w:rsidRPr="00B8091B">
        <w:rPr>
          <w:rFonts w:ascii="Times New Roman" w:eastAsia="Times New Roman" w:hAnsi="Times New Roman" w:cs="Times New Roman"/>
          <w:sz w:val="28"/>
          <w:szCs w:val="28"/>
          <w:lang w:eastAsia="ru-RU"/>
        </w:rPr>
        <w:t xml:space="preserve">1.Присвоить адрес земельному участку из земель населенного пункта, расположенного по адресу: Российская Федерация, Красноярский край, Каратузский Муниципальный район, Сельское Поселение </w:t>
      </w:r>
      <w:proofErr w:type="spellStart"/>
      <w:r w:rsidRPr="00B8091B">
        <w:rPr>
          <w:rFonts w:ascii="Times New Roman" w:eastAsia="Times New Roman" w:hAnsi="Times New Roman" w:cs="Times New Roman"/>
          <w:sz w:val="28"/>
          <w:szCs w:val="28"/>
          <w:lang w:eastAsia="ru-RU"/>
        </w:rPr>
        <w:t>Черемушинский</w:t>
      </w:r>
      <w:proofErr w:type="spellEnd"/>
      <w:r w:rsidRPr="00B8091B">
        <w:rPr>
          <w:rFonts w:ascii="Times New Roman" w:eastAsia="Times New Roman" w:hAnsi="Times New Roman" w:cs="Times New Roman"/>
          <w:sz w:val="28"/>
          <w:szCs w:val="28"/>
          <w:lang w:eastAsia="ru-RU"/>
        </w:rPr>
        <w:t xml:space="preserve"> сельсовет, Верхний </w:t>
      </w:r>
      <w:proofErr w:type="spellStart"/>
      <w:r w:rsidRPr="00B8091B">
        <w:rPr>
          <w:rFonts w:ascii="Times New Roman" w:eastAsia="Times New Roman" w:hAnsi="Times New Roman" w:cs="Times New Roman"/>
          <w:sz w:val="28"/>
          <w:szCs w:val="28"/>
          <w:lang w:eastAsia="ru-RU"/>
        </w:rPr>
        <w:t>Суэтук</w:t>
      </w:r>
      <w:proofErr w:type="spellEnd"/>
      <w:r w:rsidRPr="00B8091B">
        <w:rPr>
          <w:rFonts w:ascii="Times New Roman" w:eastAsia="Times New Roman" w:hAnsi="Times New Roman" w:cs="Times New Roman"/>
          <w:sz w:val="28"/>
          <w:szCs w:val="28"/>
          <w:lang w:eastAsia="ru-RU"/>
        </w:rPr>
        <w:t xml:space="preserve"> деревня, Центральная улица, земельный участок 51.</w:t>
      </w:r>
    </w:p>
    <w:p w:rsidR="00B8091B" w:rsidRPr="00B8091B" w:rsidRDefault="00B8091B" w:rsidP="00B8091B">
      <w:pPr>
        <w:spacing w:after="0" w:line="240" w:lineRule="auto"/>
        <w:ind w:firstLine="709"/>
        <w:jc w:val="both"/>
        <w:rPr>
          <w:rFonts w:ascii="Times New Roman" w:eastAsia="Times New Roman" w:hAnsi="Times New Roman" w:cs="Times New Roman"/>
          <w:sz w:val="28"/>
          <w:szCs w:val="28"/>
          <w:lang w:eastAsia="ru-RU"/>
        </w:rPr>
      </w:pPr>
      <w:r w:rsidRPr="00B8091B">
        <w:rPr>
          <w:rFonts w:ascii="Times New Roman" w:eastAsia="Times New Roman" w:hAnsi="Times New Roman" w:cs="Times New Roman"/>
          <w:sz w:val="28"/>
          <w:szCs w:val="28"/>
          <w:lang w:eastAsia="ru-RU"/>
        </w:rPr>
        <w:t>2.  Постановление вступает в силу со дня его подписания.</w:t>
      </w:r>
    </w:p>
    <w:p w:rsidR="00B8091B" w:rsidRPr="00B8091B" w:rsidRDefault="00B8091B" w:rsidP="00B8091B">
      <w:pPr>
        <w:spacing w:after="0" w:line="240" w:lineRule="auto"/>
        <w:jc w:val="both"/>
        <w:rPr>
          <w:rFonts w:ascii="Times New Roman" w:eastAsia="Times New Roman" w:hAnsi="Times New Roman" w:cs="Times New Roman"/>
          <w:sz w:val="28"/>
          <w:szCs w:val="28"/>
          <w:lang w:eastAsia="ru-RU"/>
        </w:rPr>
      </w:pPr>
    </w:p>
    <w:p w:rsidR="00B8091B" w:rsidRPr="00B8091B" w:rsidRDefault="00B8091B" w:rsidP="00B8091B">
      <w:pPr>
        <w:spacing w:after="0" w:line="240" w:lineRule="auto"/>
        <w:jc w:val="both"/>
        <w:rPr>
          <w:rFonts w:ascii="Times New Roman" w:eastAsia="Times New Roman" w:hAnsi="Times New Roman" w:cs="Times New Roman"/>
          <w:sz w:val="28"/>
          <w:szCs w:val="28"/>
          <w:lang w:eastAsia="ru-RU"/>
        </w:rPr>
      </w:pPr>
    </w:p>
    <w:p w:rsidR="00B8091B" w:rsidRPr="00B8091B" w:rsidRDefault="00B8091B" w:rsidP="00B8091B">
      <w:pPr>
        <w:spacing w:after="0" w:line="240" w:lineRule="auto"/>
        <w:rPr>
          <w:rFonts w:ascii="Times New Roman" w:eastAsia="Times New Roman" w:hAnsi="Times New Roman" w:cs="Times New Roman"/>
          <w:sz w:val="28"/>
          <w:szCs w:val="28"/>
          <w:lang w:eastAsia="ru-RU"/>
        </w:rPr>
      </w:pPr>
      <w:r w:rsidRPr="00B8091B">
        <w:rPr>
          <w:rFonts w:ascii="Times New Roman" w:eastAsia="Times New Roman" w:hAnsi="Times New Roman" w:cs="Times New Roman"/>
          <w:sz w:val="28"/>
          <w:szCs w:val="28"/>
          <w:lang w:eastAsia="ru-RU"/>
        </w:rPr>
        <w:t>Глава Черемушинского сельсовета</w:t>
      </w:r>
      <w:r w:rsidRPr="00B8091B">
        <w:rPr>
          <w:rFonts w:ascii="Times New Roman" w:eastAsia="Times New Roman" w:hAnsi="Times New Roman" w:cs="Times New Roman"/>
          <w:sz w:val="28"/>
          <w:szCs w:val="28"/>
          <w:lang w:eastAsia="ru-RU"/>
        </w:rPr>
        <w:tab/>
        <w:t xml:space="preserve">       </w:t>
      </w:r>
      <w:r w:rsidRPr="00B8091B">
        <w:rPr>
          <w:rFonts w:ascii="Times New Roman" w:eastAsia="Times New Roman" w:hAnsi="Times New Roman" w:cs="Times New Roman"/>
          <w:sz w:val="28"/>
          <w:szCs w:val="28"/>
          <w:lang w:eastAsia="ru-RU"/>
        </w:rPr>
        <w:tab/>
      </w:r>
      <w:r w:rsidRPr="00B8091B">
        <w:rPr>
          <w:rFonts w:ascii="Times New Roman" w:eastAsia="Times New Roman" w:hAnsi="Times New Roman" w:cs="Times New Roman"/>
          <w:sz w:val="28"/>
          <w:szCs w:val="28"/>
          <w:lang w:eastAsia="ru-RU"/>
        </w:rPr>
        <w:tab/>
      </w:r>
      <w:r w:rsidRPr="00B8091B">
        <w:rPr>
          <w:rFonts w:ascii="Times New Roman" w:eastAsia="Times New Roman" w:hAnsi="Times New Roman" w:cs="Times New Roman"/>
          <w:sz w:val="28"/>
          <w:szCs w:val="28"/>
          <w:lang w:eastAsia="ru-RU"/>
        </w:rPr>
        <w:tab/>
      </w:r>
      <w:r w:rsidRPr="00B8091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B8091B">
        <w:rPr>
          <w:rFonts w:ascii="Times New Roman" w:eastAsia="Times New Roman" w:hAnsi="Times New Roman" w:cs="Times New Roman"/>
          <w:sz w:val="28"/>
          <w:szCs w:val="28"/>
          <w:lang w:eastAsia="ru-RU"/>
        </w:rPr>
        <w:t>А.Н. Цитович</w:t>
      </w:r>
    </w:p>
    <w:p w:rsidR="00522E12" w:rsidRPr="00522E12" w:rsidRDefault="00522E12" w:rsidP="00522E12">
      <w:pPr>
        <w:spacing w:after="0" w:line="240" w:lineRule="auto"/>
        <w:ind w:firstLine="709"/>
        <w:jc w:val="right"/>
        <w:rPr>
          <w:rFonts w:ascii="Arial" w:eastAsia="Times New Roman" w:hAnsi="Arial" w:cs="Arial"/>
          <w:b/>
          <w:bCs/>
          <w:color w:val="000000"/>
          <w:sz w:val="28"/>
          <w:szCs w:val="28"/>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Pr="00981ED6" w:rsidRDefault="00981ED6" w:rsidP="00981ED6">
      <w:pPr>
        <w:spacing w:after="0" w:line="240" w:lineRule="auto"/>
        <w:jc w:val="center"/>
        <w:rPr>
          <w:rFonts w:ascii="Times New Roman" w:eastAsia="Times New Roman" w:hAnsi="Times New Roman" w:cs="Times New Roman"/>
          <w:sz w:val="28"/>
          <w:szCs w:val="24"/>
          <w:lang w:eastAsia="ru-RU"/>
        </w:rPr>
      </w:pPr>
      <w:r w:rsidRPr="00981ED6">
        <w:rPr>
          <w:rFonts w:ascii="Times New Roman" w:eastAsia="Times New Roman" w:hAnsi="Times New Roman" w:cs="Times New Roman"/>
          <w:sz w:val="28"/>
          <w:szCs w:val="24"/>
          <w:lang w:eastAsia="ru-RU"/>
        </w:rPr>
        <w:lastRenderedPageBreak/>
        <w:t>АДМИНИСТРАЦИЯ ЧЕРЕМУШИНСКОГО СЕЛЬСОВЕТА</w:t>
      </w:r>
    </w:p>
    <w:p w:rsidR="00981ED6" w:rsidRPr="00981ED6" w:rsidRDefault="00981ED6" w:rsidP="00981ED6">
      <w:pPr>
        <w:spacing w:after="0" w:line="240" w:lineRule="auto"/>
        <w:jc w:val="center"/>
        <w:rPr>
          <w:rFonts w:ascii="Times New Roman" w:eastAsia="Times New Roman" w:hAnsi="Times New Roman" w:cs="Times New Roman"/>
          <w:sz w:val="28"/>
          <w:szCs w:val="24"/>
          <w:lang w:eastAsia="ru-RU"/>
        </w:rPr>
      </w:pPr>
    </w:p>
    <w:p w:rsidR="00981ED6" w:rsidRPr="00981ED6" w:rsidRDefault="00981ED6" w:rsidP="00981ED6">
      <w:pPr>
        <w:tabs>
          <w:tab w:val="left" w:pos="3980"/>
        </w:tabs>
        <w:spacing w:after="0" w:line="240" w:lineRule="auto"/>
        <w:jc w:val="center"/>
        <w:rPr>
          <w:rFonts w:ascii="Times New Roman" w:eastAsia="Times New Roman" w:hAnsi="Times New Roman" w:cs="Times New Roman"/>
          <w:sz w:val="24"/>
          <w:szCs w:val="24"/>
          <w:lang w:eastAsia="ru-RU"/>
        </w:rPr>
      </w:pPr>
    </w:p>
    <w:p w:rsidR="00981ED6" w:rsidRPr="00981ED6" w:rsidRDefault="00981ED6" w:rsidP="00981ED6">
      <w:pPr>
        <w:tabs>
          <w:tab w:val="left" w:pos="3980"/>
        </w:tabs>
        <w:spacing w:after="0" w:line="240" w:lineRule="auto"/>
        <w:jc w:val="center"/>
        <w:rPr>
          <w:rFonts w:ascii="Times New Roman" w:eastAsia="Times New Roman" w:hAnsi="Times New Roman" w:cs="Times New Roman"/>
          <w:sz w:val="24"/>
          <w:szCs w:val="24"/>
          <w:lang w:eastAsia="ru-RU"/>
        </w:rPr>
      </w:pPr>
      <w:r w:rsidRPr="00981ED6">
        <w:rPr>
          <w:rFonts w:ascii="Times New Roman" w:eastAsia="Times New Roman" w:hAnsi="Times New Roman" w:cs="Times New Roman"/>
          <w:sz w:val="24"/>
          <w:szCs w:val="24"/>
          <w:lang w:eastAsia="ru-RU"/>
        </w:rPr>
        <w:t>ПОСТАНОВЛЕНИЕ</w:t>
      </w: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30.10.2024 г.                                с. Черемушка                                    № 34 -</w:t>
      </w:r>
      <w:proofErr w:type="gramStart"/>
      <w:r w:rsidRPr="00981ED6">
        <w:rPr>
          <w:rFonts w:ascii="Times New Roman" w:eastAsia="Times New Roman" w:hAnsi="Times New Roman" w:cs="Times New Roman"/>
          <w:sz w:val="28"/>
          <w:szCs w:val="28"/>
          <w:lang w:eastAsia="ru-RU"/>
        </w:rPr>
        <w:t>П</w:t>
      </w:r>
      <w:proofErr w:type="gramEnd"/>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О присвоении адреса</w:t>
      </w:r>
    </w:p>
    <w:p w:rsidR="00981ED6" w:rsidRPr="00981ED6" w:rsidRDefault="00981ED6" w:rsidP="00981ED6">
      <w:p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земельному участку.</w:t>
      </w: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 xml:space="preserve">      </w:t>
      </w:r>
      <w:proofErr w:type="gramStart"/>
      <w:r w:rsidRPr="00981ED6">
        <w:rPr>
          <w:rFonts w:ascii="Times New Roman" w:eastAsia="Times New Roman" w:hAnsi="Times New Roman" w:cs="Times New Roman"/>
          <w:sz w:val="28"/>
          <w:szCs w:val="28"/>
          <w:lang w:eastAsia="ru-RU"/>
        </w:rPr>
        <w:t>В связи с приведением в соответствие адресного хозяйства, на основании статьи 14  Федерального Закона от 06.10.2003 года  № 131-ФЗ « Об общих принципах организации местного самоуправления в Российской Федерации», Постановления Правительства РФ от 19 ноября 2014г. №1221 « Об утверждении Правил присвоения, изменения и аннулирования адресов», Постановлением  администрации Черемушинского сельсовета от 30.07.2015г. № 71-П «Об утверждении  Правил  присвоения, изменения и аннулирования адресов», руководствуясь</w:t>
      </w:r>
      <w:proofErr w:type="gramEnd"/>
      <w:r w:rsidRPr="00981ED6">
        <w:rPr>
          <w:rFonts w:ascii="Times New Roman" w:eastAsia="Times New Roman" w:hAnsi="Times New Roman" w:cs="Times New Roman"/>
          <w:sz w:val="28"/>
          <w:szCs w:val="28"/>
          <w:lang w:eastAsia="ru-RU"/>
        </w:rPr>
        <w:t xml:space="preserve"> Уставом Черемушинского сельсовета Каратузского района Красноярского края, ПОСТАНОВЛЯЮ:</w:t>
      </w:r>
    </w:p>
    <w:p w:rsidR="00981ED6" w:rsidRPr="00981ED6" w:rsidRDefault="00981ED6" w:rsidP="00981ED6">
      <w:pPr>
        <w:numPr>
          <w:ilvl w:val="0"/>
          <w:numId w:val="11"/>
        </w:num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 xml:space="preserve">Присвоить адрес земельному участку из земель населенного пункта, расположенного по адресу: Российская Федерация, Красноярский край, Каратузский Муниципальный район, Сельское Поселение </w:t>
      </w:r>
      <w:proofErr w:type="spellStart"/>
      <w:r w:rsidRPr="00981ED6">
        <w:rPr>
          <w:rFonts w:ascii="Times New Roman" w:eastAsia="Times New Roman" w:hAnsi="Times New Roman" w:cs="Times New Roman"/>
          <w:sz w:val="28"/>
          <w:szCs w:val="28"/>
          <w:lang w:eastAsia="ru-RU"/>
        </w:rPr>
        <w:t>Черемушинский</w:t>
      </w:r>
      <w:proofErr w:type="spellEnd"/>
      <w:r w:rsidRPr="00981ED6">
        <w:rPr>
          <w:rFonts w:ascii="Times New Roman" w:eastAsia="Times New Roman" w:hAnsi="Times New Roman" w:cs="Times New Roman"/>
          <w:sz w:val="28"/>
          <w:szCs w:val="28"/>
          <w:lang w:eastAsia="ru-RU"/>
        </w:rPr>
        <w:t xml:space="preserve"> сельсовет, Черемушка село, Зеленая улица, земельный участок 9К.</w:t>
      </w:r>
    </w:p>
    <w:p w:rsidR="00981ED6" w:rsidRPr="00981ED6" w:rsidRDefault="00981ED6" w:rsidP="00981ED6">
      <w:pPr>
        <w:numPr>
          <w:ilvl w:val="0"/>
          <w:numId w:val="11"/>
        </w:numPr>
        <w:spacing w:after="0" w:line="240" w:lineRule="auto"/>
        <w:jc w:val="both"/>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Постановление вступает в силу со дня его подписания.</w:t>
      </w:r>
    </w:p>
    <w:p w:rsidR="00981ED6" w:rsidRPr="00981ED6" w:rsidRDefault="00981ED6" w:rsidP="00981ED6">
      <w:pPr>
        <w:spacing w:after="0" w:line="240" w:lineRule="auto"/>
        <w:jc w:val="both"/>
        <w:rPr>
          <w:rFonts w:ascii="Times New Roman" w:eastAsia="Times New Roman" w:hAnsi="Times New Roman" w:cs="Times New Roman"/>
          <w:sz w:val="28"/>
          <w:szCs w:val="28"/>
          <w:lang w:eastAsia="ru-RU"/>
        </w:rPr>
      </w:pPr>
    </w:p>
    <w:p w:rsidR="00981ED6" w:rsidRPr="00981ED6" w:rsidRDefault="00981ED6" w:rsidP="00981ED6">
      <w:pPr>
        <w:spacing w:after="0" w:line="240" w:lineRule="auto"/>
        <w:jc w:val="both"/>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r w:rsidRPr="00981ED6">
        <w:rPr>
          <w:rFonts w:ascii="Times New Roman" w:eastAsia="Times New Roman" w:hAnsi="Times New Roman" w:cs="Times New Roman"/>
          <w:sz w:val="28"/>
          <w:szCs w:val="28"/>
          <w:lang w:eastAsia="ru-RU"/>
        </w:rPr>
        <w:t xml:space="preserve">Глава Черемушинского сельсовета                                               А.Н. Цитович   </w:t>
      </w: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8"/>
          <w:szCs w:val="28"/>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 xml:space="preserve">   АДМИНИСТРАЦИЯ  ЧЕРЕМУШИНСКОГО СЕЛЬСОВЕТА</w:t>
      </w: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ПОСТАНОВЛЕНИЕ</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b/>
          <w:bCs/>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30.10.2024 г.                                с. Черемушка                                        № 35-П</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 xml:space="preserve">О порядке разработки проекта </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решения «О бюджете Черемушинского</w:t>
      </w:r>
      <w:r w:rsidRPr="00876AD8">
        <w:rPr>
          <w:rFonts w:ascii="Arial" w:eastAsia="Calibri" w:hAnsi="Arial" w:cs="Arial"/>
          <w:b/>
          <w:bCs/>
          <w:sz w:val="26"/>
          <w:szCs w:val="26"/>
        </w:rPr>
        <w:t xml:space="preserve"> </w:t>
      </w:r>
      <w:r w:rsidRPr="00876AD8">
        <w:rPr>
          <w:rFonts w:ascii="Times New Roman" w:eastAsia="Calibri" w:hAnsi="Times New Roman" w:cs="Times New Roman"/>
          <w:bCs/>
          <w:sz w:val="28"/>
          <w:szCs w:val="28"/>
        </w:rPr>
        <w:t xml:space="preserve">сельсовета </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r w:rsidRPr="00876AD8">
        <w:rPr>
          <w:rFonts w:ascii="Times New Roman" w:eastAsia="Calibri" w:hAnsi="Times New Roman" w:cs="Times New Roman"/>
          <w:bCs/>
          <w:sz w:val="28"/>
          <w:szCs w:val="28"/>
        </w:rPr>
        <w:t xml:space="preserve">на 2025 год и плановый период 2026-2027 годов» </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bCs/>
          <w:sz w:val="28"/>
          <w:szCs w:val="28"/>
        </w:rPr>
      </w:pP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В соответствии с пунктом 2 статьи 169 Бюджетного кодекса Российской Федерации, руководствуясь  Уставом Черемушинского сельсовета в целях своевременной и качественной разработки проекта решения "О бюджете Черемушинского сельсовета на 2025 год и плановый период 2026-2027 годов", ПОСТАНОВЛЯЮ:</w:t>
      </w:r>
    </w:p>
    <w:p w:rsidR="00876AD8" w:rsidRPr="00876AD8" w:rsidRDefault="00876AD8" w:rsidP="00876AD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Утвердить Положение о порядке разработки проекта решения "О бюджете Черемушинского сельсовета на 2025 год и плановый период 2026-2027 годов " согласно приложению № 1.</w:t>
      </w:r>
    </w:p>
    <w:p w:rsidR="00876AD8" w:rsidRPr="00876AD8" w:rsidRDefault="00876AD8" w:rsidP="00876AD8">
      <w:pPr>
        <w:numPr>
          <w:ilvl w:val="0"/>
          <w:numId w:val="12"/>
        </w:numPr>
        <w:spacing w:after="0" w:line="240" w:lineRule="auto"/>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Утвердить состав бюджетной комиссии по подготовке проекта  решения Черемушинского сельского совета о бюджете поселения на очередной финансовый год согласно приложению № 2 </w:t>
      </w:r>
    </w:p>
    <w:p w:rsidR="00876AD8" w:rsidRPr="00876AD8" w:rsidRDefault="00876AD8" w:rsidP="00876AD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 Постановление вступает в силу в день его подписания.</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rPr>
          <w:rFonts w:ascii="Times New Roman" w:eastAsia="Calibri" w:hAnsi="Times New Roman" w:cs="Times New Roman"/>
          <w:sz w:val="28"/>
          <w:szCs w:val="28"/>
        </w:rPr>
      </w:pPr>
    </w:p>
    <w:p w:rsidR="00876AD8" w:rsidRPr="00876AD8" w:rsidRDefault="00876AD8" w:rsidP="00793769">
      <w:pPr>
        <w:autoSpaceDE w:val="0"/>
        <w:autoSpaceDN w:val="0"/>
        <w:adjustRightInd w:val="0"/>
        <w:spacing w:after="0" w:line="240" w:lineRule="auto"/>
        <w:rPr>
          <w:rFonts w:ascii="Times New Roman" w:eastAsia="Calibri" w:hAnsi="Times New Roman" w:cs="Times New Roman"/>
          <w:sz w:val="28"/>
          <w:szCs w:val="28"/>
        </w:rPr>
      </w:pPr>
      <w:r w:rsidRPr="00876AD8">
        <w:rPr>
          <w:rFonts w:ascii="Times New Roman" w:eastAsia="Calibri" w:hAnsi="Times New Roman" w:cs="Times New Roman"/>
          <w:sz w:val="28"/>
          <w:szCs w:val="28"/>
        </w:rPr>
        <w:t>Глава администрации                                                                     А. Н. Цитович</w:t>
      </w:r>
    </w:p>
    <w:p w:rsidR="00876AD8" w:rsidRPr="00876AD8" w:rsidRDefault="00876AD8" w:rsidP="00876AD8">
      <w:pPr>
        <w:autoSpaceDE w:val="0"/>
        <w:autoSpaceDN w:val="0"/>
        <w:adjustRightInd w:val="0"/>
        <w:spacing w:after="0" w:line="240" w:lineRule="auto"/>
        <w:jc w:val="both"/>
        <w:rPr>
          <w:rFonts w:ascii="Times New Roman" w:eastAsia="Calibri" w:hAnsi="Times New Roman" w:cs="Times New Roman"/>
          <w:sz w:val="28"/>
          <w:szCs w:val="28"/>
        </w:rPr>
      </w:pPr>
      <w:bookmarkStart w:id="0" w:name="_GoBack"/>
      <w:bookmarkEnd w:id="0"/>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Приложение № 1</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к Постановлению № 35-П от 30.10.2024 г.</w:t>
      </w: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
          <w:bCs/>
          <w:sz w:val="28"/>
          <w:szCs w:val="28"/>
        </w:rPr>
      </w:pP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
          <w:bCs/>
          <w:sz w:val="28"/>
          <w:szCs w:val="28"/>
        </w:rPr>
      </w:pPr>
      <w:r w:rsidRPr="00876AD8">
        <w:rPr>
          <w:rFonts w:ascii="Times New Roman" w:eastAsia="Calibri" w:hAnsi="Times New Roman" w:cs="Times New Roman"/>
          <w:b/>
          <w:bCs/>
          <w:sz w:val="28"/>
          <w:szCs w:val="28"/>
        </w:rPr>
        <w:t>ПОЛОЖЕНИЕ</w:t>
      </w: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
          <w:bCs/>
          <w:sz w:val="28"/>
          <w:szCs w:val="28"/>
        </w:rPr>
      </w:pPr>
      <w:r w:rsidRPr="00876AD8">
        <w:rPr>
          <w:rFonts w:ascii="Times New Roman" w:eastAsia="Calibri" w:hAnsi="Times New Roman" w:cs="Times New Roman"/>
          <w:b/>
          <w:bCs/>
          <w:sz w:val="28"/>
          <w:szCs w:val="28"/>
        </w:rPr>
        <w:t>О ПОРЯДКЕ РАЗРАБОТКИ ПРОЕКТА РЕШЕНИЯ</w:t>
      </w:r>
    </w:p>
    <w:p w:rsidR="00876AD8" w:rsidRPr="00876AD8" w:rsidRDefault="00876AD8" w:rsidP="00876AD8">
      <w:pPr>
        <w:autoSpaceDE w:val="0"/>
        <w:autoSpaceDN w:val="0"/>
        <w:adjustRightInd w:val="0"/>
        <w:spacing w:after="0" w:line="240" w:lineRule="auto"/>
        <w:jc w:val="center"/>
        <w:rPr>
          <w:rFonts w:ascii="Times New Roman" w:eastAsia="Calibri" w:hAnsi="Times New Roman" w:cs="Times New Roman"/>
          <w:b/>
          <w:bCs/>
          <w:sz w:val="28"/>
          <w:szCs w:val="28"/>
        </w:rPr>
      </w:pPr>
      <w:r w:rsidRPr="00876AD8">
        <w:rPr>
          <w:rFonts w:ascii="Times New Roman" w:eastAsia="Calibri" w:hAnsi="Times New Roman" w:cs="Times New Roman"/>
          <w:b/>
          <w:bCs/>
          <w:sz w:val="28"/>
          <w:szCs w:val="28"/>
        </w:rPr>
        <w:t>"О БЮДЖЕТЕ ЧЕРЕМУШИНСКОГО СЕЛЬСОВЕТА НА 2025 ГОД И ПЛАНОВЫЙ ПЕРИОД 2026-2027 ГОДОВ"</w:t>
      </w:r>
    </w:p>
    <w:p w:rsidR="00876AD8" w:rsidRPr="00876AD8" w:rsidRDefault="00876AD8" w:rsidP="00876AD8">
      <w:pPr>
        <w:autoSpaceDE w:val="0"/>
        <w:autoSpaceDN w:val="0"/>
        <w:adjustRightInd w:val="0"/>
        <w:spacing w:after="0" w:line="240" w:lineRule="auto"/>
        <w:jc w:val="both"/>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1. </w:t>
      </w:r>
      <w:proofErr w:type="gramStart"/>
      <w:r w:rsidRPr="00876AD8">
        <w:rPr>
          <w:rFonts w:ascii="Times New Roman" w:eastAsia="Calibri" w:hAnsi="Times New Roman" w:cs="Times New Roman"/>
          <w:sz w:val="28"/>
          <w:szCs w:val="28"/>
        </w:rPr>
        <w:t>Проект решения сельского совета "О бюджете  Черемушинского сельсовета на 2025 год и плановый период 2026-2027 годов " (далее - проект бюджета) разрабатывается в соответствии с Бюджетным кодексом Российской Федерации, направлениями бюджетной политики, определенной в ежегодном послании Президента Российской Федерации Федеральному Собранию Российской Федерации, Решением сельского Совета депутатов "О бюджетном процессе", программой социально-экономического развития  Черемушинского сельсовета и параметрами прогноза социально-экономического развития Черемушинского сельсовета</w:t>
      </w:r>
      <w:proofErr w:type="gramEnd"/>
      <w:r w:rsidRPr="00876AD8">
        <w:rPr>
          <w:rFonts w:ascii="Times New Roman" w:eastAsia="Calibri" w:hAnsi="Times New Roman" w:cs="Times New Roman"/>
          <w:sz w:val="28"/>
          <w:szCs w:val="28"/>
        </w:rPr>
        <w:t xml:space="preserve"> до 2027 года.</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2. Исходной базой для разработки проекта бюджета являются:</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lastRenderedPageBreak/>
        <w:t>а) основные направления бюджетной политики и основные направления налоговой политики на 2025-2027 годы;</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б) прогноз социально-экономического развития Черемушинского сельсовета на 2025-2027 годы;</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в) отчет об исполнении бюджета за 2023 год и основные показатели ожидаемого исполнения бюджета в 2024 году;</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г) законы Красноярского края (проекты законов Красноярского края);</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д) законы Красноярского края (проекты законов Красноярского края) о внесении изменений в законодательство Красноярского края;</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е) решения сельского Совета депутатов, постановления, распоряжения администрации Черемушинского сельсовета; </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 ж) реестр расходных обязательств Черемушинского сельсовета и изменения, которые планируется в него внести в связи с проектами нормативных правовых актов (нормативными правовыми актами, договорами, соглашениями), определяющих расходные обязательства Черемушинского сельсовета.</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3. </w:t>
      </w:r>
      <w:proofErr w:type="gramStart"/>
      <w:r w:rsidRPr="00876AD8">
        <w:rPr>
          <w:rFonts w:ascii="Times New Roman" w:eastAsia="Calibri" w:hAnsi="Times New Roman" w:cs="Times New Roman"/>
          <w:sz w:val="28"/>
          <w:szCs w:val="28"/>
        </w:rPr>
        <w:t>При формировании проекта бюджета администрация Черемушинского сельсовета в установленном настоящим Положением сроки:</w:t>
      </w:r>
      <w:proofErr w:type="gramEnd"/>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а) принимает прогноз социально – экономического развития муниципального образования «</w:t>
      </w:r>
      <w:proofErr w:type="spellStart"/>
      <w:r w:rsidRPr="00876AD8">
        <w:rPr>
          <w:rFonts w:ascii="Times New Roman" w:eastAsia="Calibri" w:hAnsi="Times New Roman" w:cs="Times New Roman"/>
          <w:sz w:val="28"/>
          <w:szCs w:val="28"/>
        </w:rPr>
        <w:t>Черемушинский</w:t>
      </w:r>
      <w:proofErr w:type="spellEnd"/>
      <w:r w:rsidRPr="00876AD8">
        <w:rPr>
          <w:rFonts w:ascii="Times New Roman" w:eastAsia="Calibri" w:hAnsi="Times New Roman" w:cs="Times New Roman"/>
          <w:sz w:val="28"/>
          <w:szCs w:val="28"/>
        </w:rPr>
        <w:t xml:space="preserve"> сельсовет»;</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Arial"/>
          <w:sz w:val="28"/>
          <w:szCs w:val="28"/>
        </w:rPr>
      </w:pPr>
      <w:r w:rsidRPr="00876AD8">
        <w:rPr>
          <w:rFonts w:ascii="Times New Roman" w:eastAsia="Calibri" w:hAnsi="Times New Roman" w:cs="Times New Roman"/>
          <w:sz w:val="28"/>
          <w:szCs w:val="28"/>
        </w:rPr>
        <w:t>б) рассматривает предложения о порядке индексации заработной платы работников организаций, финансируемых за счет средств бюджета, денежного содержания лиц, замещающих муниципальные должности администрации Черемушинского сельсовета в 2025 году и на среднесрочную перспективу и о бюджетных ассигнованиях на эти цели;</w:t>
      </w:r>
      <w:r w:rsidRPr="00876AD8">
        <w:rPr>
          <w:rFonts w:ascii="Times New Roman" w:eastAsia="Calibri" w:hAnsi="Times New Roman" w:cs="Arial"/>
          <w:sz w:val="28"/>
          <w:szCs w:val="28"/>
        </w:rPr>
        <w:t xml:space="preserve"> </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в) одобряет проект бюджета для внесения в сельский Совет депутатов Черемушинского сельсовета;</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г) организует разработку проекта бюджета;</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д)  разрабатывает основные направления бюджетной политики и основные направления налоговой политики и долговой политики на 2025-2027 годы;</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е) составляет баланс финансовых ресурсов;</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ж) определяет порядок формирования бюджетов действующих и принимаемых обязательств;  </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з) проводит сверку исходных данных для формирования бюджета поселения;</w:t>
      </w:r>
    </w:p>
    <w:p w:rsidR="00876AD8" w:rsidRPr="00876AD8" w:rsidRDefault="00876AD8" w:rsidP="00876AD8">
      <w:pPr>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и) разрабатывает долгосрочный финансовый план на период до 2027 года.</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4. </w:t>
      </w:r>
      <w:proofErr w:type="gramStart"/>
      <w:r w:rsidRPr="00876AD8">
        <w:rPr>
          <w:rFonts w:ascii="Times New Roman" w:eastAsia="Calibri" w:hAnsi="Times New Roman" w:cs="Times New Roman"/>
          <w:sz w:val="28"/>
          <w:szCs w:val="28"/>
        </w:rPr>
        <w:t>В случае необходимости внесения изменений в ранее утвержденные основные показатели бюджета в результате уточнения основных параметров прогноза социально-экономического развития Черемушинского сельсовета до 2027 года и (или) изменения законодательства Российской Федерации администрации Черемушинского сельсовета вправе на следующих этапах формирования проекта бюджета скорректировать предельные объемы бюджетных ассигнований (в части, касающейся расходов инвестиционного характера,) путем включения или исключения из них бюджетных ассигнований в</w:t>
      </w:r>
      <w:proofErr w:type="gramEnd"/>
      <w:r w:rsidRPr="00876AD8">
        <w:rPr>
          <w:rFonts w:ascii="Times New Roman" w:eastAsia="Calibri" w:hAnsi="Times New Roman" w:cs="Times New Roman"/>
          <w:sz w:val="28"/>
          <w:szCs w:val="28"/>
        </w:rPr>
        <w:t xml:space="preserve"> </w:t>
      </w:r>
      <w:proofErr w:type="gramStart"/>
      <w:r w:rsidRPr="00876AD8">
        <w:rPr>
          <w:rFonts w:ascii="Times New Roman" w:eastAsia="Calibri" w:hAnsi="Times New Roman" w:cs="Times New Roman"/>
          <w:sz w:val="28"/>
          <w:szCs w:val="28"/>
        </w:rPr>
        <w:t>соответствии</w:t>
      </w:r>
      <w:proofErr w:type="gramEnd"/>
      <w:r w:rsidRPr="00876AD8">
        <w:rPr>
          <w:rFonts w:ascii="Times New Roman" w:eastAsia="Calibri" w:hAnsi="Times New Roman" w:cs="Times New Roman"/>
          <w:sz w:val="28"/>
          <w:szCs w:val="28"/>
        </w:rPr>
        <w:t xml:space="preserve"> с ранее принятыми решениями.</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5. В ходе формирования проекта бюджета муниципальные программы рассматриваются администрацией Черемушинского сельсовета в срок до 1 октября </w:t>
      </w:r>
      <w:r w:rsidRPr="00876AD8">
        <w:rPr>
          <w:rFonts w:ascii="Times New Roman" w:eastAsia="Calibri" w:hAnsi="Times New Roman" w:cs="Times New Roman"/>
          <w:sz w:val="28"/>
          <w:szCs w:val="28"/>
        </w:rPr>
        <w:lastRenderedPageBreak/>
        <w:t>2024 года и согласовываются администрацией Черемушинского сельсовета с сельским Советом депутатов в срок до 31 октября 2024 г</w:t>
      </w:r>
    </w:p>
    <w:p w:rsidR="00876AD8" w:rsidRPr="00876AD8" w:rsidRDefault="00876AD8" w:rsidP="00876A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6AD8">
        <w:rPr>
          <w:rFonts w:ascii="Times New Roman" w:eastAsia="Calibri" w:hAnsi="Times New Roman" w:cs="Times New Roman"/>
          <w:sz w:val="28"/>
          <w:szCs w:val="28"/>
        </w:rPr>
        <w:t>6. Разработка проекта бюджета осуществляется в срок до 15.11.2024 года.</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8"/>
          <w:szCs w:val="28"/>
        </w:rPr>
      </w:pPr>
    </w:p>
    <w:p w:rsidR="00876AD8" w:rsidRPr="00876AD8" w:rsidRDefault="00876AD8" w:rsidP="00793769">
      <w:pPr>
        <w:autoSpaceDE w:val="0"/>
        <w:autoSpaceDN w:val="0"/>
        <w:adjustRightInd w:val="0"/>
        <w:spacing w:after="0" w:line="240" w:lineRule="auto"/>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8"/>
          <w:szCs w:val="28"/>
        </w:rPr>
      </w:pP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Приложение № 2</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к Постановлению №35-П от 30.10.2024 г.</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о порядке разработки проекта</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решения "О бюджете</w:t>
      </w:r>
      <w:r w:rsidRPr="00876AD8">
        <w:rPr>
          <w:rFonts w:ascii="Times New Roman" w:eastAsia="Calibri" w:hAnsi="Times New Roman" w:cs="Times New Roman"/>
          <w:sz w:val="28"/>
          <w:szCs w:val="28"/>
        </w:rPr>
        <w:t xml:space="preserve"> </w:t>
      </w:r>
      <w:r w:rsidRPr="00876AD8">
        <w:rPr>
          <w:rFonts w:ascii="Times New Roman" w:eastAsia="Calibri" w:hAnsi="Times New Roman" w:cs="Times New Roman"/>
          <w:sz w:val="20"/>
          <w:szCs w:val="20"/>
        </w:rPr>
        <w:t xml:space="preserve">Черемушинского </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 xml:space="preserve">сельсовета на 2025 год и плановый </w:t>
      </w:r>
    </w:p>
    <w:p w:rsidR="00876AD8" w:rsidRPr="00876AD8" w:rsidRDefault="00876AD8" w:rsidP="00876AD8">
      <w:pPr>
        <w:autoSpaceDE w:val="0"/>
        <w:autoSpaceDN w:val="0"/>
        <w:adjustRightInd w:val="0"/>
        <w:spacing w:after="0" w:line="240" w:lineRule="auto"/>
        <w:jc w:val="right"/>
        <w:rPr>
          <w:rFonts w:ascii="Times New Roman" w:eastAsia="Calibri" w:hAnsi="Times New Roman" w:cs="Times New Roman"/>
          <w:sz w:val="20"/>
          <w:szCs w:val="20"/>
        </w:rPr>
      </w:pPr>
      <w:r w:rsidRPr="00876AD8">
        <w:rPr>
          <w:rFonts w:ascii="Times New Roman" w:eastAsia="Calibri" w:hAnsi="Times New Roman" w:cs="Times New Roman"/>
          <w:sz w:val="20"/>
          <w:szCs w:val="20"/>
        </w:rPr>
        <w:t>период 2026-2027 годов"</w:t>
      </w:r>
    </w:p>
    <w:p w:rsidR="00876AD8" w:rsidRPr="00876AD8" w:rsidRDefault="00876AD8" w:rsidP="00876AD8">
      <w:pPr>
        <w:rPr>
          <w:rFonts w:ascii="Times New Roman" w:eastAsia="Calibri" w:hAnsi="Times New Roman" w:cs="Times New Roman"/>
          <w:sz w:val="28"/>
          <w:szCs w:val="28"/>
        </w:rPr>
      </w:pPr>
    </w:p>
    <w:p w:rsidR="00876AD8" w:rsidRPr="00876AD8" w:rsidRDefault="00876AD8" w:rsidP="00876AD8">
      <w:pPr>
        <w:jc w:val="center"/>
        <w:rPr>
          <w:rFonts w:ascii="Times New Roman" w:eastAsia="Calibri" w:hAnsi="Times New Roman" w:cs="Times New Roman"/>
          <w:sz w:val="28"/>
          <w:szCs w:val="28"/>
        </w:rPr>
      </w:pPr>
      <w:r w:rsidRPr="00876AD8">
        <w:rPr>
          <w:rFonts w:ascii="Times New Roman" w:eastAsia="Calibri" w:hAnsi="Times New Roman" w:cs="Times New Roman"/>
          <w:sz w:val="28"/>
          <w:szCs w:val="28"/>
        </w:rPr>
        <w:t>Состав</w:t>
      </w:r>
    </w:p>
    <w:p w:rsidR="00876AD8" w:rsidRPr="00876AD8" w:rsidRDefault="00876AD8" w:rsidP="00876AD8">
      <w:pPr>
        <w:jc w:val="center"/>
        <w:rPr>
          <w:rFonts w:ascii="Times New Roman" w:eastAsia="Calibri" w:hAnsi="Times New Roman" w:cs="Times New Roman"/>
          <w:sz w:val="28"/>
          <w:szCs w:val="28"/>
        </w:rPr>
      </w:pPr>
      <w:r w:rsidRPr="00876AD8">
        <w:rPr>
          <w:rFonts w:ascii="Times New Roman" w:eastAsia="Calibri" w:hAnsi="Times New Roman" w:cs="Times New Roman"/>
          <w:sz w:val="28"/>
          <w:szCs w:val="28"/>
        </w:rPr>
        <w:t>Комиссии по подготовке проекта решения</w:t>
      </w:r>
    </w:p>
    <w:p w:rsidR="00876AD8" w:rsidRPr="00876AD8" w:rsidRDefault="00876AD8" w:rsidP="00876AD8">
      <w:pPr>
        <w:jc w:val="center"/>
        <w:rPr>
          <w:rFonts w:ascii="Times New Roman" w:eastAsia="Calibri" w:hAnsi="Times New Roman" w:cs="Times New Roman"/>
          <w:sz w:val="28"/>
          <w:szCs w:val="28"/>
        </w:rPr>
      </w:pPr>
      <w:r w:rsidRPr="00876AD8">
        <w:rPr>
          <w:rFonts w:ascii="Times New Roman" w:eastAsia="Calibri" w:hAnsi="Times New Roman" w:cs="Times New Roman"/>
          <w:sz w:val="28"/>
          <w:szCs w:val="28"/>
        </w:rPr>
        <w:t>Черемушинского сельского  Совета депутатов</w:t>
      </w:r>
    </w:p>
    <w:p w:rsidR="00876AD8" w:rsidRPr="00793769" w:rsidRDefault="00876AD8" w:rsidP="00793769">
      <w:pPr>
        <w:autoSpaceDE w:val="0"/>
        <w:autoSpaceDN w:val="0"/>
        <w:adjustRightInd w:val="0"/>
        <w:spacing w:after="0" w:line="240" w:lineRule="auto"/>
        <w:jc w:val="center"/>
        <w:rPr>
          <w:rFonts w:ascii="Times New Roman" w:eastAsia="Calibri" w:hAnsi="Times New Roman" w:cs="Times New Roman"/>
          <w:caps/>
          <w:sz w:val="28"/>
          <w:szCs w:val="28"/>
        </w:rPr>
      </w:pPr>
      <w:r w:rsidRPr="00876AD8">
        <w:rPr>
          <w:rFonts w:ascii="Times New Roman" w:eastAsia="Calibri" w:hAnsi="Times New Roman" w:cs="Times New Roman"/>
          <w:b/>
          <w:sz w:val="28"/>
          <w:szCs w:val="28"/>
        </w:rPr>
        <w:t>«О бюджете Черемушинского сельсовета на 2025 год и плановый период 2026-2027 годов»</w:t>
      </w:r>
    </w:p>
    <w:p w:rsidR="00876AD8" w:rsidRPr="00876AD8" w:rsidRDefault="00876AD8" w:rsidP="00876AD8">
      <w:pPr>
        <w:rPr>
          <w:rFonts w:ascii="Times New Roman" w:eastAsia="Calibri" w:hAnsi="Times New Roman" w:cs="Times New Roman"/>
          <w:sz w:val="28"/>
          <w:szCs w:val="28"/>
        </w:rPr>
      </w:pPr>
      <w:r w:rsidRPr="00876AD8">
        <w:rPr>
          <w:rFonts w:ascii="Times New Roman" w:eastAsia="Calibri" w:hAnsi="Times New Roman" w:cs="Times New Roman"/>
          <w:sz w:val="28"/>
          <w:szCs w:val="28"/>
        </w:rPr>
        <w:t>А.Н. Цитович  -  Глава администрации,  председатель комиссии</w:t>
      </w:r>
    </w:p>
    <w:p w:rsidR="00876AD8" w:rsidRPr="00876AD8" w:rsidRDefault="00876AD8" w:rsidP="00876AD8">
      <w:pPr>
        <w:rPr>
          <w:rFonts w:ascii="Times New Roman" w:eastAsia="Calibri" w:hAnsi="Times New Roman" w:cs="Times New Roman"/>
          <w:sz w:val="28"/>
          <w:szCs w:val="28"/>
        </w:rPr>
      </w:pPr>
      <w:r w:rsidRPr="00876AD8">
        <w:rPr>
          <w:rFonts w:ascii="Times New Roman" w:eastAsia="Calibri" w:hAnsi="Times New Roman" w:cs="Times New Roman"/>
          <w:sz w:val="28"/>
          <w:szCs w:val="28"/>
        </w:rPr>
        <w:t>Г.Ю. Сееман – Главный бухгалтер, заместитель председателя комиссии</w:t>
      </w:r>
    </w:p>
    <w:p w:rsidR="00876AD8" w:rsidRPr="00876AD8" w:rsidRDefault="00876AD8" w:rsidP="00876AD8">
      <w:pPr>
        <w:rPr>
          <w:rFonts w:ascii="Times New Roman" w:eastAsia="Calibri" w:hAnsi="Times New Roman" w:cs="Times New Roman"/>
          <w:sz w:val="28"/>
          <w:szCs w:val="28"/>
        </w:rPr>
      </w:pPr>
      <w:r w:rsidRPr="00876AD8">
        <w:rPr>
          <w:rFonts w:ascii="Times New Roman" w:eastAsia="Calibri" w:hAnsi="Times New Roman" w:cs="Times New Roman"/>
          <w:sz w:val="28"/>
          <w:szCs w:val="28"/>
        </w:rPr>
        <w:t>Члены комиссии:</w:t>
      </w:r>
    </w:p>
    <w:p w:rsidR="00876AD8" w:rsidRPr="00876AD8" w:rsidRDefault="00876AD8" w:rsidP="00876AD8">
      <w:pPr>
        <w:rPr>
          <w:rFonts w:ascii="Times New Roman" w:eastAsia="Calibri" w:hAnsi="Times New Roman" w:cs="Times New Roman"/>
          <w:sz w:val="28"/>
          <w:szCs w:val="28"/>
        </w:rPr>
      </w:pPr>
      <w:r w:rsidRPr="00876AD8">
        <w:rPr>
          <w:rFonts w:ascii="Times New Roman" w:eastAsia="Calibri" w:hAnsi="Times New Roman" w:cs="Times New Roman"/>
          <w:sz w:val="28"/>
          <w:szCs w:val="28"/>
        </w:rPr>
        <w:t xml:space="preserve">Н.А.  Лубышева –  </w:t>
      </w:r>
      <w:proofErr w:type="gramStart"/>
      <w:r w:rsidRPr="00876AD8">
        <w:rPr>
          <w:rFonts w:ascii="Times New Roman" w:eastAsia="Calibri" w:hAnsi="Times New Roman" w:cs="Times New Roman"/>
          <w:sz w:val="28"/>
          <w:szCs w:val="28"/>
        </w:rPr>
        <w:t>Исполняющая</w:t>
      </w:r>
      <w:proofErr w:type="gramEnd"/>
      <w:r w:rsidRPr="00876AD8">
        <w:rPr>
          <w:rFonts w:ascii="Times New Roman" w:eastAsia="Calibri" w:hAnsi="Times New Roman" w:cs="Times New Roman"/>
          <w:sz w:val="28"/>
          <w:szCs w:val="28"/>
        </w:rPr>
        <w:t xml:space="preserve"> обязанности заместителя главы администрации сельсовета </w:t>
      </w:r>
    </w:p>
    <w:p w:rsidR="00876AD8" w:rsidRPr="00876AD8" w:rsidRDefault="00876AD8" w:rsidP="00876AD8">
      <w:pPr>
        <w:autoSpaceDE w:val="0"/>
        <w:autoSpaceDN w:val="0"/>
        <w:adjustRightInd w:val="0"/>
        <w:spacing w:after="0" w:line="240" w:lineRule="auto"/>
        <w:rPr>
          <w:rFonts w:ascii="Times New Roman" w:eastAsia="Calibri" w:hAnsi="Times New Roman" w:cs="Times New Roman"/>
          <w:sz w:val="28"/>
          <w:szCs w:val="28"/>
        </w:rPr>
      </w:pPr>
    </w:p>
    <w:p w:rsidR="00876AD8" w:rsidRPr="00876AD8" w:rsidRDefault="00876AD8" w:rsidP="00876AD8">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АДМИНИСТРАЦИЯ ЧЕРЕМУШИНСКОГО СЕЛЬСОВЕТА</w:t>
      </w:r>
      <w:r w:rsidRPr="00876AD8">
        <w:rPr>
          <w:rFonts w:ascii="Times New Roman" w:eastAsia="Times New Roman" w:hAnsi="Times New Roman" w:cs="Times New Roman"/>
          <w:lang w:eastAsia="ru-RU"/>
        </w:rPr>
        <w:br/>
      </w:r>
    </w:p>
    <w:p w:rsidR="00876AD8" w:rsidRPr="00876AD8" w:rsidRDefault="00876AD8" w:rsidP="00876AD8">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ПОСТАНОВЛЕНИЕ</w:t>
      </w:r>
    </w:p>
    <w:p w:rsidR="00876AD8" w:rsidRPr="00876AD8" w:rsidRDefault="00876AD8" w:rsidP="00876AD8">
      <w:pPr>
        <w:framePr w:wrap="none" w:vAnchor="page" w:hAnchor="page" w:x="2531" w:y="2950"/>
        <w:widowControl w:val="0"/>
        <w:spacing w:after="0" w:line="220"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30.10.2024 г</w:t>
      </w:r>
    </w:p>
    <w:p w:rsidR="00876AD8" w:rsidRPr="00876AD8" w:rsidRDefault="00876AD8" w:rsidP="00876AD8">
      <w:pPr>
        <w:framePr w:wrap="none" w:vAnchor="page" w:hAnchor="page" w:x="5017" w:y="2945"/>
        <w:widowControl w:val="0"/>
        <w:spacing w:after="0" w:line="220"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с. Черемушка</w:t>
      </w:r>
    </w:p>
    <w:p w:rsidR="00876AD8" w:rsidRPr="00876AD8" w:rsidRDefault="00876AD8" w:rsidP="00876AD8">
      <w:pPr>
        <w:framePr w:wrap="none" w:vAnchor="page" w:hAnchor="page" w:x="8315" w:y="2940"/>
        <w:widowControl w:val="0"/>
        <w:spacing w:after="0" w:line="220"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36-П</w:t>
      </w:r>
    </w:p>
    <w:p w:rsidR="00876AD8" w:rsidRPr="00876AD8" w:rsidRDefault="00876AD8" w:rsidP="00876AD8">
      <w:pPr>
        <w:framePr w:w="10867" w:h="5290" w:hRule="exact" w:wrap="none" w:vAnchor="page" w:hAnchor="page" w:x="429" w:y="3454"/>
        <w:widowControl w:val="0"/>
        <w:spacing w:after="240" w:line="274"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xml:space="preserve"> О внесении изменений в постановление № 42-П от 09.06.2014 года «Об утверждении муниципальной программы (в новой редакции) создание условий для обеспечения и повышения комфортности проживания граждан на территории Черемушинского сельсовета».</w:t>
      </w:r>
    </w:p>
    <w:p w:rsidR="00876AD8" w:rsidRPr="00876AD8" w:rsidRDefault="00876AD8" w:rsidP="00876AD8">
      <w:pPr>
        <w:framePr w:w="10867" w:h="5290" w:hRule="exact" w:wrap="none" w:vAnchor="page" w:hAnchor="page" w:x="429" w:y="3454"/>
        <w:widowControl w:val="0"/>
        <w:spacing w:after="24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В соответствии со ст.179 Бюджетного кодекса Российской Федерации, Постановления администрации Черемушинского сельсовета от 02.09.2013 года №85-П «Об утверждении порядка принятия решений о разработке муниципальных программ администрации Черемушинского сельсовета, их формировании и реализации», ПОСТАНОВЛЯЮ:</w:t>
      </w:r>
    </w:p>
    <w:p w:rsidR="00876AD8" w:rsidRPr="00876AD8" w:rsidRDefault="00876AD8" w:rsidP="00876AD8">
      <w:pPr>
        <w:framePr w:w="10867" w:h="5290" w:hRule="exact" w:wrap="none" w:vAnchor="page" w:hAnchor="page" w:x="429" w:y="3454"/>
        <w:widowControl w:val="0"/>
        <w:numPr>
          <w:ilvl w:val="0"/>
          <w:numId w:val="13"/>
        </w:numPr>
        <w:tabs>
          <w:tab w:val="left" w:pos="1000"/>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Внести изменения в приложение № 1, 2, 3 в паспорт муниципальной программы администрации Черемушинского сельсовета «Создание условий для обеспечения и повышения комфортности проживания граждан на территории Черемушинского сельсовета»:</w:t>
      </w:r>
    </w:p>
    <w:p w:rsidR="00876AD8" w:rsidRPr="00876AD8" w:rsidRDefault="00876AD8" w:rsidP="00876AD8">
      <w:pPr>
        <w:framePr w:w="10867" w:h="5290" w:hRule="exact" w:wrap="none" w:vAnchor="page" w:hAnchor="page" w:x="429" w:y="3454"/>
        <w:widowControl w:val="0"/>
        <w:spacing w:after="0" w:line="274"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xml:space="preserve">- в паспорте программы в табличной части объемы и источники финансирования подпрограммы читать в новой редакции </w:t>
      </w:r>
      <w:proofErr w:type="gramStart"/>
      <w:r w:rsidRPr="00876AD8">
        <w:rPr>
          <w:rFonts w:ascii="Times New Roman" w:eastAsia="Times New Roman" w:hAnsi="Times New Roman" w:cs="Times New Roman"/>
          <w:lang w:eastAsia="ru-RU"/>
        </w:rPr>
        <w:t>согласно приложения</w:t>
      </w:r>
      <w:proofErr w:type="gramEnd"/>
      <w:r w:rsidRPr="00876AD8">
        <w:rPr>
          <w:rFonts w:ascii="Times New Roman" w:eastAsia="Times New Roman" w:hAnsi="Times New Roman" w:cs="Times New Roman"/>
          <w:lang w:eastAsia="ru-RU"/>
        </w:rPr>
        <w:t xml:space="preserve"> № 1,2,3 к постановлению от 30.10.2024 г № 36-П</w:t>
      </w:r>
    </w:p>
    <w:p w:rsidR="00876AD8" w:rsidRPr="00876AD8" w:rsidRDefault="00876AD8" w:rsidP="00876AD8">
      <w:pPr>
        <w:framePr w:w="10867" w:h="5290" w:hRule="exact" w:wrap="none" w:vAnchor="page" w:hAnchor="page" w:x="429" w:y="3454"/>
        <w:widowControl w:val="0"/>
        <w:numPr>
          <w:ilvl w:val="0"/>
          <w:numId w:val="13"/>
        </w:numPr>
        <w:tabs>
          <w:tab w:val="left" w:pos="972"/>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Главному бухгалтеру Черемушинского сельсовета Сееман Г.Ю. осуществить финансирование за счет средств местного бюджета</w:t>
      </w:r>
    </w:p>
    <w:p w:rsidR="00876AD8" w:rsidRPr="00876AD8" w:rsidRDefault="00876AD8" w:rsidP="00876AD8">
      <w:pPr>
        <w:framePr w:w="10867" w:h="5290" w:hRule="exact" w:wrap="none" w:vAnchor="page" w:hAnchor="page" w:x="429" w:y="3454"/>
        <w:widowControl w:val="0"/>
        <w:numPr>
          <w:ilvl w:val="0"/>
          <w:numId w:val="13"/>
        </w:numPr>
        <w:tabs>
          <w:tab w:val="left" w:pos="992"/>
        </w:tabs>
        <w:autoSpaceDE w:val="0"/>
        <w:autoSpaceDN w:val="0"/>
        <w:adjustRightInd w:val="0"/>
        <w:spacing w:after="0" w:line="274" w:lineRule="exact"/>
        <w:ind w:left="400" w:firstLine="320"/>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Постановление вступает в силу со дня официального опубликования в местной газете «Сельская жизнь», но не ранее 01 января 2025 года.</w:t>
      </w:r>
    </w:p>
    <w:p w:rsidR="00876AD8" w:rsidRPr="00876AD8" w:rsidRDefault="00876AD8" w:rsidP="00876AD8">
      <w:pPr>
        <w:framePr w:w="10867" w:h="5290" w:hRule="exact" w:wrap="none" w:vAnchor="page" w:hAnchor="page" w:x="429" w:y="3454"/>
        <w:widowControl w:val="0"/>
        <w:numPr>
          <w:ilvl w:val="0"/>
          <w:numId w:val="13"/>
        </w:numPr>
        <w:tabs>
          <w:tab w:val="left" w:pos="1024"/>
        </w:tabs>
        <w:autoSpaceDE w:val="0"/>
        <w:autoSpaceDN w:val="0"/>
        <w:adjustRightInd w:val="0"/>
        <w:spacing w:after="0" w:line="274" w:lineRule="exact"/>
        <w:ind w:firstLine="720"/>
        <w:jc w:val="both"/>
        <w:rPr>
          <w:rFonts w:ascii="Times New Roman" w:eastAsia="Times New Roman" w:hAnsi="Times New Roman" w:cs="Times New Roman"/>
          <w:lang w:eastAsia="ru-RU"/>
        </w:rPr>
      </w:pPr>
      <w:proofErr w:type="gramStart"/>
      <w:r w:rsidRPr="00876AD8">
        <w:rPr>
          <w:rFonts w:ascii="Times New Roman" w:eastAsia="Times New Roman" w:hAnsi="Times New Roman" w:cs="Times New Roman"/>
          <w:lang w:eastAsia="ru-RU"/>
        </w:rPr>
        <w:t>Контроль за</w:t>
      </w:r>
      <w:proofErr w:type="gramEnd"/>
      <w:r w:rsidRPr="00876AD8">
        <w:rPr>
          <w:rFonts w:ascii="Times New Roman" w:eastAsia="Times New Roman" w:hAnsi="Times New Roman" w:cs="Times New Roman"/>
          <w:lang w:eastAsia="ru-RU"/>
        </w:rPr>
        <w:t xml:space="preserve"> исполнением настоящего постановления оставляю за собой.</w:t>
      </w:r>
    </w:p>
    <w:p w:rsidR="00876AD8" w:rsidRPr="00876AD8" w:rsidRDefault="00876AD8" w:rsidP="00876AD8">
      <w:pPr>
        <w:framePr w:wrap="none" w:vAnchor="page" w:hAnchor="page" w:x="462" w:y="9002"/>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Г лава Черемушинского сельсовета</w:t>
      </w:r>
    </w:p>
    <w:p w:rsidR="00876AD8" w:rsidRPr="00876AD8" w:rsidRDefault="00876AD8" w:rsidP="00876AD8">
      <w:pPr>
        <w:framePr w:wrap="none" w:vAnchor="page" w:hAnchor="page" w:x="4873" w:y="8761"/>
        <w:widowControl w:val="0"/>
        <w:autoSpaceDE w:val="0"/>
        <w:autoSpaceDN w:val="0"/>
        <w:adjustRightInd w:val="0"/>
        <w:spacing w:after="0" w:line="240" w:lineRule="auto"/>
        <w:rPr>
          <w:rFonts w:ascii="Times New Roman CYR" w:eastAsia="Times New Roman" w:hAnsi="Times New Roman CYR" w:cs="Times New Roman"/>
          <w:sz w:val="2"/>
          <w:szCs w:val="2"/>
          <w:lang w:eastAsia="ru-RU"/>
        </w:rPr>
      </w:pPr>
    </w:p>
    <w:p w:rsidR="00876AD8" w:rsidRPr="00876AD8" w:rsidRDefault="00876AD8" w:rsidP="00876AD8">
      <w:pPr>
        <w:framePr w:wrap="none" w:vAnchor="page" w:hAnchor="page" w:x="7230" w:y="8967"/>
        <w:widowControl w:val="0"/>
        <w:spacing w:after="0" w:line="260" w:lineRule="exact"/>
        <w:outlineLvl w:val="0"/>
        <w:rPr>
          <w:rFonts w:ascii="Times New Roman" w:eastAsia="Times New Roman" w:hAnsi="Times New Roman" w:cs="Times New Roman"/>
          <w:i/>
          <w:spacing w:val="-20"/>
          <w:sz w:val="26"/>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А.Н. Цитович</w:t>
      </w: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876AD8" w:rsidRPr="00876AD8" w:rsidRDefault="00876AD8" w:rsidP="00793769">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r w:rsidRPr="00876AD8">
        <w:rPr>
          <w:rFonts w:ascii="Times New Roman CYR" w:eastAsia="Times New Roman" w:hAnsi="Times New Roman CYR" w:cs="Times New Roman CYR"/>
          <w:b/>
          <w:bCs/>
          <w:color w:val="26282F"/>
          <w:sz w:val="20"/>
          <w:szCs w:val="20"/>
          <w:lang w:eastAsia="ru-RU"/>
        </w:rPr>
        <w:t xml:space="preserve">Муниципальная программа </w:t>
      </w:r>
      <w:r w:rsidRPr="00876AD8">
        <w:rPr>
          <w:rFonts w:ascii="Times New Roman CYR" w:eastAsia="Times New Roman" w:hAnsi="Times New Roman CYR" w:cs="Times New Roman CYR"/>
          <w:b/>
          <w:bCs/>
          <w:color w:val="26282F"/>
          <w:sz w:val="20"/>
          <w:szCs w:val="20"/>
          <w:lang w:eastAsia="ru-RU"/>
        </w:rPr>
        <w:br/>
        <w:t xml:space="preserve">«Создание условий для обеспечения и повышения комфортности проживания граждан на территории Черемушинского сельсовета» </w:t>
      </w:r>
    </w:p>
    <w:p w:rsidR="00876AD8" w:rsidRPr="00876AD8" w:rsidRDefault="00876AD8" w:rsidP="00876AD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r w:rsidRPr="00876AD8">
        <w:rPr>
          <w:rFonts w:ascii="Times New Roman CYR" w:eastAsia="Times New Roman" w:hAnsi="Times New Roman CYR" w:cs="Times New Roman CYR"/>
          <w:b/>
          <w:bCs/>
          <w:color w:val="26282F"/>
          <w:sz w:val="20"/>
          <w:szCs w:val="20"/>
          <w:lang w:eastAsia="ru-RU"/>
        </w:rPr>
        <w:t>1. Паспорт муниципальной программы Черемушинского сельсовета</w:t>
      </w:r>
    </w:p>
    <w:p w:rsidR="00876AD8" w:rsidRPr="00876AD8" w:rsidRDefault="00876AD8" w:rsidP="00876A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8"/>
        <w:gridCol w:w="6739"/>
      </w:tblGrid>
      <w:tr w:rsidR="00876AD8" w:rsidRPr="00876AD8" w:rsidTr="003477C2">
        <w:trPr>
          <w:trHeight w:val="686"/>
        </w:trPr>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Наименование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color w:val="26282F"/>
                <w:sz w:val="20"/>
                <w:szCs w:val="20"/>
                <w:lang w:eastAsia="ru-RU"/>
              </w:rPr>
            </w:pPr>
            <w:r w:rsidRPr="00876AD8">
              <w:rPr>
                <w:rFonts w:ascii="Times New Roman CYR" w:eastAsia="Times New Roman" w:hAnsi="Times New Roman CYR" w:cs="Times New Roman CYR"/>
                <w:color w:val="26282F"/>
                <w:sz w:val="20"/>
                <w:szCs w:val="20"/>
                <w:lang w:eastAsia="ru-RU"/>
              </w:rPr>
              <w:t>Муниципальная программа Черемушинского сельсовета «Создание условий для обеспечения и повышения комфортности проживания граждан на территории Черемушинского сельсовета» (далее – Программа)</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Основание </w:t>
            </w:r>
            <w:proofErr w:type="gramStart"/>
            <w:r w:rsidRPr="00876AD8">
              <w:rPr>
                <w:rFonts w:ascii="Times New Roman CYR" w:eastAsia="Times New Roman" w:hAnsi="Times New Roman CYR" w:cs="Times New Roman CYR"/>
                <w:sz w:val="20"/>
                <w:szCs w:val="20"/>
                <w:lang w:eastAsia="ru-RU"/>
              </w:rPr>
              <w:t>для</w:t>
            </w:r>
            <w:proofErr w:type="gramEnd"/>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разработки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Статья 179 Бюджетного кодекса Российской Федерации;         Постановление № 77-П от 06.11.2018г  «Об утверждении Порядка принятия решений о разработке муниципальных программ Черемушинского сельсовета, их формировании и реализации»</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Ответственный исполнитель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администрация Черемушинского сельсовета</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Соисполнители </w:t>
            </w:r>
            <w:r w:rsidRPr="00876AD8">
              <w:rPr>
                <w:rFonts w:ascii="Times New Roman CYR" w:eastAsia="Times New Roman" w:hAnsi="Times New Roman CYR" w:cs="Times New Roman CYR"/>
                <w:sz w:val="20"/>
                <w:szCs w:val="20"/>
                <w:lang w:eastAsia="ru-RU"/>
              </w:rPr>
              <w:lastRenderedPageBreak/>
              <w:t>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lastRenderedPageBreak/>
              <w:t>Нет</w:t>
            </w:r>
          </w:p>
        </w:tc>
      </w:tr>
      <w:tr w:rsidR="00876AD8" w:rsidRPr="00876AD8" w:rsidTr="003477C2">
        <w:trPr>
          <w:trHeight w:val="1755"/>
        </w:trPr>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lastRenderedPageBreak/>
              <w:t>Перечень подпрограмм и отдельных мероприятий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before="100" w:after="10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1. «Организация мероприятий по благоустройству и обеспечению жизнедеятельности населения»;  </w:t>
            </w:r>
          </w:p>
          <w:p w:rsidR="00876AD8" w:rsidRPr="00876AD8" w:rsidRDefault="00876AD8" w:rsidP="00876AD8">
            <w:pPr>
              <w:widowControl w:val="0"/>
              <w:autoSpaceDE w:val="0"/>
              <w:autoSpaceDN w:val="0"/>
              <w:adjustRightInd w:val="0"/>
              <w:spacing w:before="100" w:after="10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2. «Содержание автомобильных дорог в границах поселения»;</w:t>
            </w:r>
          </w:p>
          <w:p w:rsidR="00876AD8" w:rsidRPr="00876AD8" w:rsidRDefault="00876AD8" w:rsidP="00876AD8">
            <w:pPr>
              <w:widowControl w:val="0"/>
              <w:autoSpaceDE w:val="0"/>
              <w:autoSpaceDN w:val="0"/>
              <w:adjustRightInd w:val="0"/>
              <w:spacing w:before="100" w:after="100" w:line="240" w:lineRule="auto"/>
              <w:jc w:val="both"/>
              <w:rPr>
                <w:rFonts w:ascii="Times New Roman CYR" w:eastAsia="Times New Roman" w:hAnsi="Times New Roman CYR" w:cs="Times New Roman CYR"/>
                <w:color w:val="000000"/>
                <w:sz w:val="20"/>
                <w:szCs w:val="20"/>
                <w:lang w:eastAsia="ru-RU"/>
              </w:rPr>
            </w:pPr>
            <w:r w:rsidRPr="00876AD8">
              <w:rPr>
                <w:rFonts w:ascii="Times New Roman CYR" w:eastAsia="Times New Roman" w:hAnsi="Times New Roman CYR" w:cs="Times New Roman CYR"/>
                <w:sz w:val="20"/>
                <w:szCs w:val="20"/>
                <w:lang w:eastAsia="ru-RU"/>
              </w:rPr>
              <w:t xml:space="preserve">3. </w:t>
            </w:r>
            <w:r w:rsidRPr="00876AD8">
              <w:rPr>
                <w:rFonts w:ascii="Times New Roman CYR" w:eastAsia="Times New Roman" w:hAnsi="Times New Roman CYR" w:cs="Times New Roman CYR"/>
                <w:color w:val="000000"/>
                <w:sz w:val="20"/>
                <w:szCs w:val="20"/>
                <w:lang w:eastAsia="ru-RU"/>
              </w:rPr>
              <w:t>«Энергосбережение и повышение энергетической эффективности в МО «</w:t>
            </w:r>
            <w:proofErr w:type="spellStart"/>
            <w:r w:rsidRPr="00876AD8">
              <w:rPr>
                <w:rFonts w:ascii="Times New Roman CYR" w:eastAsia="Times New Roman" w:hAnsi="Times New Roman CYR" w:cs="Times New Roman CYR"/>
                <w:color w:val="000000"/>
                <w:sz w:val="20"/>
                <w:szCs w:val="20"/>
                <w:lang w:eastAsia="ru-RU"/>
              </w:rPr>
              <w:t>Черемушинский</w:t>
            </w:r>
            <w:proofErr w:type="spellEnd"/>
            <w:r w:rsidRPr="00876AD8">
              <w:rPr>
                <w:rFonts w:ascii="Times New Roman CYR" w:eastAsia="Times New Roman" w:hAnsi="Times New Roman CYR" w:cs="Times New Roman CYR"/>
                <w:color w:val="000000"/>
                <w:sz w:val="20"/>
                <w:szCs w:val="20"/>
                <w:lang w:eastAsia="ru-RU"/>
              </w:rPr>
              <w:t xml:space="preserve"> сельсовет»»</w:t>
            </w: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 </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Цели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Создание комфортных и безопасных условий проживания   и отдыха населения путем осуществления мероприятий по поддержанию порядка, благоустройства и санитарного состояния на территории Черемушинского сельсовета.</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r>
      <w:tr w:rsidR="00876AD8" w:rsidRPr="00876AD8" w:rsidTr="003477C2">
        <w:trPr>
          <w:trHeight w:val="2168"/>
        </w:trPr>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1. Обеспечение выполнения муниципальной подпрограммы.</w:t>
            </w: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2. Привлечение жителей к участию в решении проблем благоустройства территории поселения.</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3. Улучшение экологической обстановки и сохранение природных комплексов для обеспечения условий жизнедеятельности.</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4.  Приведение в качественное состояние улиц, дворов и элементов благоустройства территории поселения.</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5. Реализация организационных мероприятий по энергосбережению и повышению энергетической эффективности.</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Этапы и сроки реализации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2014г. – 2030 г.</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Целевые показатели и показатели результативности программы, значение целевых показателей на долгосрочный период </w:t>
            </w:r>
          </w:p>
        </w:tc>
        <w:tc>
          <w:tcPr>
            <w:tcW w:w="6739" w:type="dxa"/>
            <w:tcBorders>
              <w:top w:val="single" w:sz="4" w:space="0" w:color="auto"/>
              <w:left w:val="single" w:sz="4" w:space="0" w:color="auto"/>
              <w:bottom w:val="single" w:sz="4" w:space="0" w:color="auto"/>
            </w:tcBorders>
            <w:vAlign w:val="center"/>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color w:val="000000"/>
                <w:sz w:val="20"/>
                <w:szCs w:val="20"/>
                <w:lang w:eastAsia="ru-RU"/>
              </w:rPr>
              <w:t xml:space="preserve">Перечень целевых показателей и показатели результативности программы приведен в приложении №1 к паспорту муниципальной программы </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Ресурсное обеспечение муниципальной Программы </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Общий объем финансирования Программы всего 76 798, 59 тыс. рублей (краевой бюджет 28 405,61 тыс. рублей, федеральный бюджет 58,15 тыс. рублей, бюджет поселения 48 334,83 тыс. рублей), в том числе по годам: </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2014 год –3363,59 тыс. рублей (краевой бюджет 579,88 тыс. рублей, бюджет поселения 2783,71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2015 год –3626,71 тыс. рублей (краевой бюджет 564,20 тыс. рублей, бюджет поселения 3062,51тыс.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2016 год – 6760,22 тыс. рублей (краевой бюджет 3531,24 тыс. рублей, бюджет поселения 3228,98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2017 год – 6920,14 тыс. рублей (краевой бюджет 3670,18 тыс. рублей, бюджет поселения 3249,96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2018 год – 6711,88 тыс. рублей (краевой бюджет 3366,21 тыс. рублей, бюджет поселения 3345,67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2019 год – 7179,38 тыс. рублей (краевой бюджет 4143,32 тыс. рублей, бюджет поселения 3036,06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2020 год – 5603,16 тыс. рублей (краевой бюджет 2208,23 тыс. рублей, бюджет поселения 3394,93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2021 год – 5644,44 тыс. рублей (краевой бюджет 1559,42 тыс. рублей, бюджет поселения 4085,02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2022 год – 4609,67 тыс. рублей (краевой бюджет 803,66 тыс. рублей, бюджет поселения 3806,01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2023 год – 8142,22 тыс. рублей (краевой бюджет 3526,22 тыс. рублей, бюджет поселения 4616,00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2024 год – 9716,04 тыс. рублей (краевой бюджет 4453,05 тыс.  рублей, федеральный бюджет 58,15 тыс. рублей бюджет поселения 5204,84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2025 год – 5941,71 тыс. рублей (краевой бюджет 0,00 тыс. рублей, бюджет поселения 5941,71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2026 год – 4792,01 тыс. рублей (краевой бюджет 0,00 тыс. рублей, бюджет поселения 4792,01 тыс. рублей)</w:t>
            </w:r>
          </w:p>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2027 год – 4952,91 тыс. рублей (краевой бюджет 0,00 тыс. рублей, бюджет поселения 4952,91 тыс. рублей)</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lastRenderedPageBreak/>
              <w:t>Перечень объектов капитального строительства</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Строительство объектов капитального строительства в рамках программы не предусмотрено</w:t>
            </w:r>
          </w:p>
        </w:tc>
      </w:tr>
    </w:tbl>
    <w:p w:rsidR="00876AD8" w:rsidRPr="00876AD8" w:rsidRDefault="00876AD8" w:rsidP="00793769">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76AD8" w:rsidRPr="00793769" w:rsidRDefault="00876AD8" w:rsidP="0079376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2. Характеристика текущего состояния соответствующей сферы развития Черемушинского сельсовета и анализ социальных, финансово-экономических и прочих рисков реализации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CYR" w:eastAsia="Times New Roman" w:hAnsi="Times New Roman CYR" w:cs="Times New Roman CYR"/>
          <w:sz w:val="20"/>
          <w:szCs w:val="20"/>
          <w:lang w:eastAsia="ru-RU"/>
        </w:rPr>
        <w:t xml:space="preserve"> </w:t>
      </w:r>
      <w:r w:rsidRPr="00876AD8">
        <w:rPr>
          <w:rFonts w:ascii="Times New Roman" w:eastAsia="Times New Roman" w:hAnsi="Times New Roman" w:cs="Times New Roman"/>
          <w:sz w:val="20"/>
          <w:szCs w:val="20"/>
          <w:lang w:eastAsia="ru-RU"/>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Большая часть вопросов местного значения направлена на у</w:t>
      </w:r>
      <w:r w:rsidRPr="00876AD8">
        <w:rPr>
          <w:rFonts w:ascii="Times New Roman" w:eastAsia="Times New Roman" w:hAnsi="Times New Roman" w:cs="Times New Roman"/>
          <w:bCs/>
          <w:sz w:val="20"/>
          <w:szCs w:val="20"/>
          <w:lang w:eastAsia="ru-RU"/>
        </w:rPr>
        <w:t xml:space="preserve">стойчивое обеспечение </w:t>
      </w:r>
      <w:r w:rsidRPr="00876AD8">
        <w:rPr>
          <w:rFonts w:ascii="Times New Roman" w:eastAsia="Times New Roman" w:hAnsi="Times New Roman" w:cs="Times New Roman"/>
          <w:sz w:val="20"/>
          <w:szCs w:val="20"/>
          <w:lang w:eastAsia="ru-RU"/>
        </w:rPr>
        <w:t xml:space="preserve">населения необходимыми услугами, создание комфортных условий проживания населения. </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Для реализации возложенных полномочий органами местного самоуправления по вопросам местного значения в соответствии с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            В последние годы в поселении проводилась целенаправленная работа по решению вопросов местного значения.</w:t>
      </w:r>
      <w:r w:rsidRPr="00876AD8">
        <w:rPr>
          <w:rFonts w:ascii="Times New Roman" w:eastAsia="Times New Roman" w:hAnsi="Times New Roman" w:cs="Times New Roman"/>
          <w:sz w:val="20"/>
          <w:szCs w:val="20"/>
          <w:lang w:eastAsia="ru-RU"/>
        </w:rPr>
        <w:t xml:space="preserve"> В то же время в вопросах благоустройства территории поселения имеется ряд проблем.</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Благоустройство населенных пунктов поселения не отвечает современным требованиям.</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не отвечает современным требованиям по энергосбережению и </w:t>
      </w:r>
      <w:proofErr w:type="spellStart"/>
      <w:r w:rsidRPr="00876AD8">
        <w:rPr>
          <w:rFonts w:ascii="Times New Roman" w:eastAsia="Times New Roman" w:hAnsi="Times New Roman" w:cs="Times New Roman"/>
          <w:sz w:val="20"/>
          <w:szCs w:val="20"/>
          <w:lang w:eastAsia="ru-RU"/>
        </w:rPr>
        <w:t>энергоэффективности</w:t>
      </w:r>
      <w:proofErr w:type="spellEnd"/>
      <w:r w:rsidRPr="00876AD8">
        <w:rPr>
          <w:rFonts w:ascii="Times New Roman" w:eastAsia="Times New Roman" w:hAnsi="Times New Roman" w:cs="Times New Roman"/>
          <w:sz w:val="20"/>
          <w:szCs w:val="20"/>
          <w:lang w:eastAsia="ru-RU"/>
        </w:rPr>
        <w:t>;</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оформление дорог местного значения в муниципальную собственность.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отсутствие дорожных знаков внутри поселковой улично-дорожной сети </w:t>
      </w:r>
      <w:proofErr w:type="gramStart"/>
      <w:r w:rsidRPr="00876AD8">
        <w:rPr>
          <w:rFonts w:ascii="Times New Roman" w:eastAsia="Times New Roman" w:hAnsi="Times New Roman" w:cs="Times New Roman"/>
          <w:sz w:val="20"/>
          <w:szCs w:val="20"/>
          <w:lang w:eastAsia="ru-RU"/>
        </w:rPr>
        <w:t>согласно проекта</w:t>
      </w:r>
      <w:proofErr w:type="gramEnd"/>
      <w:r w:rsidRPr="00876AD8">
        <w:rPr>
          <w:rFonts w:ascii="Times New Roman" w:eastAsia="Times New Roman" w:hAnsi="Times New Roman" w:cs="Times New Roman"/>
          <w:sz w:val="20"/>
          <w:szCs w:val="20"/>
          <w:lang w:eastAsia="ru-RU"/>
        </w:rPr>
        <w:t xml:space="preserve"> безопасности дорожного движения</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большой проблемой поселения является оформление паспорта ГТС, правила эксплуатации ГТС.</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Большие нарекания вызывают благоустройство и санитарное содержание дворовых территорий. По-прежнему серьезную озабоченность вызывают состояние сбора   отходов, освещение улиц поселения.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876AD8" w:rsidRPr="00876AD8" w:rsidRDefault="00876AD8" w:rsidP="00876AD8">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876AD8">
        <w:rPr>
          <w:rFonts w:ascii="Times New Roman" w:eastAsia="Times New Roman" w:hAnsi="Times New Roman" w:cs="Times New Roman"/>
          <w:color w:val="1E1E1E"/>
          <w:sz w:val="20"/>
          <w:szCs w:val="20"/>
          <w:lang w:eastAsia="ru-RU"/>
        </w:rPr>
        <w:t>Анализ качественного состояния элементов благоустройства </w:t>
      </w:r>
      <w:r w:rsidRPr="00876AD8">
        <w:rPr>
          <w:rFonts w:ascii="Times New Roman" w:eastAsia="Times New Roman" w:hAnsi="Times New Roman" w:cs="Times New Roman"/>
          <w:color w:val="1E1E1E"/>
          <w:sz w:val="20"/>
          <w:szCs w:val="20"/>
          <w:lang w:eastAsia="ru-RU"/>
        </w:rPr>
        <w:tab/>
        <w:t xml:space="preserve"> </w:t>
      </w:r>
    </w:p>
    <w:p w:rsidR="00876AD8" w:rsidRPr="00876AD8" w:rsidRDefault="00876AD8" w:rsidP="00876AD8">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876AD8">
        <w:rPr>
          <w:rFonts w:ascii="Times New Roman" w:eastAsia="Times New Roman" w:hAnsi="Times New Roman" w:cs="Times New Roman"/>
          <w:color w:val="1E1E1E"/>
          <w:sz w:val="20"/>
          <w:szCs w:val="20"/>
          <w:lang w:eastAsia="ru-RU"/>
        </w:rPr>
        <w:t>Наружное освещение</w:t>
      </w:r>
    </w:p>
    <w:p w:rsidR="00876AD8" w:rsidRPr="00876AD8" w:rsidRDefault="00876AD8" w:rsidP="00876AD8">
      <w:pPr>
        <w:widowControl w:val="0"/>
        <w:autoSpaceDE w:val="0"/>
        <w:autoSpaceDN w:val="0"/>
        <w:adjustRightInd w:val="0"/>
        <w:spacing w:after="0" w:line="255" w:lineRule="atLeast"/>
        <w:jc w:val="both"/>
        <w:rPr>
          <w:rFonts w:ascii="Times New Roman" w:eastAsia="Times New Roman" w:hAnsi="Times New Roman" w:cs="Times New Roman"/>
          <w:color w:val="1E1E1E"/>
          <w:sz w:val="20"/>
          <w:szCs w:val="20"/>
          <w:lang w:eastAsia="ru-RU"/>
        </w:rPr>
      </w:pPr>
      <w:r w:rsidRPr="00876AD8">
        <w:rPr>
          <w:rFonts w:ascii="Times New Roman" w:eastAsia="Times New Roman" w:hAnsi="Times New Roman" w:cs="Times New Roman"/>
          <w:color w:val="1E1E1E"/>
          <w:sz w:val="20"/>
          <w:szCs w:val="20"/>
          <w:lang w:eastAsia="ru-RU"/>
        </w:rPr>
        <w:t xml:space="preserve">            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876AD8" w:rsidRPr="00876AD8" w:rsidRDefault="00876AD8" w:rsidP="00876AD8">
      <w:pPr>
        <w:widowControl w:val="0"/>
        <w:autoSpaceDE w:val="0"/>
        <w:autoSpaceDN w:val="0"/>
        <w:adjustRightInd w:val="0"/>
        <w:spacing w:after="0" w:line="255" w:lineRule="atLeast"/>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Озеленение </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недостаточном участии в этой работе жителей муниципального образования, учащихся, трудящихся предприятий, организаций и учреждений.</w:t>
      </w:r>
      <w:r w:rsidRPr="00876AD8">
        <w:rPr>
          <w:rFonts w:ascii="Times New Roman CYR" w:eastAsia="Times New Roman" w:hAnsi="Times New Roman CYR" w:cs="Times New Roman CYR"/>
          <w:color w:val="1E1E1E"/>
          <w:sz w:val="20"/>
          <w:szCs w:val="20"/>
          <w:lang w:eastAsia="ru-RU"/>
        </w:rPr>
        <w:tab/>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Благоустройство населенных пунктов</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Благоустройство в жилых кварталах включает в себя внутриквартальные проезды, тротуары, озеленение, детские игровые площадки, места отдыха. Благоустройством занимается служба благоустройства при администрации Черемушинского сельсовета. </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В сложившемся положении необходимо продолжать комплексное благоустройство в поселении.</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Привлечение жителей к участию в решении проблем благоустройства.</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Одной из проблем благоустройства территории поселения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lastRenderedPageBreak/>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В течение 2014-2030 годов необходимо организовать и провести:</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876AD8" w:rsidRPr="00876AD8" w:rsidRDefault="00876AD8" w:rsidP="00876AD8">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876AD8">
        <w:rPr>
          <w:rFonts w:ascii="Times New Roman CYR" w:eastAsia="Times New Roman" w:hAnsi="Times New Roman CYR" w:cs="Times New Roman CYR"/>
          <w:color w:val="1E1E1E"/>
          <w:sz w:val="20"/>
          <w:szCs w:val="20"/>
          <w:lang w:eastAsia="ru-RU"/>
        </w:rPr>
        <w:t>- различные конкурсы, направленные на благоустройство, озеленение усадеб, дворов, придомовой территории. </w:t>
      </w:r>
    </w:p>
    <w:p w:rsidR="00876AD8" w:rsidRPr="00876AD8" w:rsidRDefault="00876AD8" w:rsidP="00876AD8">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876AD8">
        <w:rPr>
          <w:rFonts w:ascii="Times New Roman" w:eastAsia="Times New Roman" w:hAnsi="Times New Roman" w:cs="Times New Roman"/>
          <w:color w:val="1E1E1E"/>
          <w:sz w:val="20"/>
          <w:szCs w:val="20"/>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Проблемы по благоустройству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76AD8" w:rsidRPr="00793769" w:rsidRDefault="00876AD8" w:rsidP="0079376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76AD8" w:rsidRPr="00876AD8" w:rsidRDefault="00876AD8" w:rsidP="00876AD8">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876AD8" w:rsidRPr="00793769" w:rsidRDefault="00876AD8" w:rsidP="00793769">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876AD8">
        <w:rPr>
          <w:rFonts w:ascii="Times New Roman" w:eastAsia="Times New Roman" w:hAnsi="Times New Roman" w:cs="Times New Roman"/>
          <w:b/>
          <w:sz w:val="20"/>
          <w:szCs w:val="20"/>
          <w:lang w:eastAsia="ru-RU"/>
        </w:rPr>
        <w:t>3. Приоритеты и цели социально-экономического развития  в  сферы обеспечения населения необходимыми услугами комфортных условий проживания населения, описание основных целей и задач Программы, прогноз развития соответствующей сферы по обеспечению населения необходимыми услугами, создания комфортных условий проживания населения</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Основная цель Программы:</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Создание комфортных и безопасных условий проживания, работы и отдыха населения путем осуществления мероприятий по поддержанию порядка, благоустройства и санитарного состояния на территории Черемушинского сельсовета и эффективной реализации администрацией Черемушинского сельсовета закрепленных полномочий.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Для достижения поставленной цели необходимо решение следующих задач по основным направлениям Программы:</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w:eastAsia="Times New Roman" w:hAnsi="Times New Roman" w:cs="Times New Roman"/>
          <w:color w:val="5F5F5F"/>
          <w:sz w:val="20"/>
          <w:szCs w:val="20"/>
          <w:lang w:eastAsia="ru-RU"/>
        </w:rPr>
        <w:t xml:space="preserve">Задача 1. </w:t>
      </w:r>
      <w:r w:rsidRPr="00876AD8">
        <w:rPr>
          <w:rFonts w:ascii="Times New Roman CYR" w:eastAsia="Times New Roman" w:hAnsi="Times New Roman CYR" w:cs="Times New Roman CYR"/>
          <w:sz w:val="20"/>
          <w:szCs w:val="20"/>
          <w:lang w:eastAsia="ru-RU"/>
        </w:rPr>
        <w:t>Обеспечение выполнения муниципальной программы;</w:t>
      </w: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w:eastAsia="Times New Roman" w:hAnsi="Times New Roman" w:cs="Times New Roman"/>
          <w:color w:val="5F5F5F"/>
          <w:sz w:val="20"/>
          <w:szCs w:val="20"/>
          <w:lang w:eastAsia="ru-RU"/>
        </w:rPr>
        <w:t xml:space="preserve">Задача 2. </w:t>
      </w:r>
      <w:r w:rsidRPr="00876AD8">
        <w:rPr>
          <w:rFonts w:ascii="Times New Roman CYR" w:eastAsia="Times New Roman" w:hAnsi="Times New Roman CYR" w:cs="Times New Roman CYR"/>
          <w:sz w:val="20"/>
          <w:szCs w:val="20"/>
          <w:lang w:eastAsia="ru-RU"/>
        </w:rPr>
        <w:t>Привлечение жителей к участию в решении проблем благоустройства территории поселения.</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3. Улучшение экологической обстановки и сохранение природных комплексов для обеспечения условий жизнедеятельности.</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Задача 4.  Приведение в качественное состояние улиц, дворов и элементов благоустройства территории поселения.</w:t>
      </w:r>
    </w:p>
    <w:p w:rsidR="00876AD8" w:rsidRPr="00793769" w:rsidRDefault="00876AD8" w:rsidP="00876AD8">
      <w:pPr>
        <w:widowControl w:val="0"/>
        <w:autoSpaceDE w:val="0"/>
        <w:autoSpaceDN w:val="0"/>
        <w:adjustRightInd w:val="0"/>
        <w:spacing w:after="0" w:line="240" w:lineRule="auto"/>
        <w:jc w:val="both"/>
        <w:rPr>
          <w:rFonts w:ascii="Times New Roman" w:eastAsia="Times New Roman" w:hAnsi="Times New Roman" w:cs="Times New Roman"/>
          <w:color w:val="5F5F5F"/>
          <w:sz w:val="20"/>
          <w:szCs w:val="20"/>
          <w:lang w:eastAsia="ru-RU"/>
        </w:rPr>
      </w:pPr>
      <w:r w:rsidRPr="00876AD8">
        <w:rPr>
          <w:rFonts w:ascii="Times New Roman CYR" w:eastAsia="Times New Roman" w:hAnsi="Times New Roman CYR" w:cs="Times New Roman CYR"/>
          <w:sz w:val="20"/>
          <w:szCs w:val="20"/>
          <w:lang w:eastAsia="ru-RU"/>
        </w:rPr>
        <w:t>Задача 5. Реализация организационных мероприятий по энергосбережению и повышению энергетической эффективности.</w:t>
      </w:r>
    </w:p>
    <w:p w:rsidR="00876AD8" w:rsidRPr="00876AD8" w:rsidRDefault="00876AD8" w:rsidP="00876AD8">
      <w:pPr>
        <w:widowControl w:val="0"/>
        <w:autoSpaceDE w:val="0"/>
        <w:autoSpaceDN w:val="0"/>
        <w:adjustRightInd w:val="0"/>
        <w:spacing w:after="0" w:line="240" w:lineRule="auto"/>
        <w:ind w:firstLine="720"/>
        <w:jc w:val="center"/>
        <w:rPr>
          <w:rFonts w:ascii="Times New Roman CYR" w:eastAsia="Times New Roman" w:hAnsi="Times New Roman CYR" w:cs="Times New Roman CYR"/>
          <w:b/>
          <w:color w:val="000000"/>
          <w:sz w:val="20"/>
          <w:szCs w:val="20"/>
          <w:lang w:eastAsia="ru-RU"/>
        </w:rPr>
      </w:pPr>
      <w:r w:rsidRPr="00876AD8">
        <w:rPr>
          <w:rFonts w:ascii="Times New Roman CYR" w:eastAsia="Times New Roman" w:hAnsi="Times New Roman CYR" w:cs="Times New Roman CYR"/>
          <w:b/>
          <w:color w:val="000000"/>
          <w:sz w:val="20"/>
          <w:szCs w:val="20"/>
          <w:lang w:eastAsia="ru-RU"/>
        </w:rPr>
        <w:t>4. Механизм реализации мероприятий Программы</w:t>
      </w:r>
    </w:p>
    <w:p w:rsidR="00876AD8" w:rsidRPr="00876AD8" w:rsidRDefault="00876AD8" w:rsidP="00876A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0"/>
          <w:szCs w:val="20"/>
          <w:lang w:eastAsia="ru-RU"/>
        </w:rPr>
      </w:pPr>
    </w:p>
    <w:p w:rsidR="00876AD8" w:rsidRPr="00876AD8" w:rsidRDefault="00876AD8" w:rsidP="00793769">
      <w:pPr>
        <w:widowControl w:val="0"/>
        <w:tabs>
          <w:tab w:val="left" w:pos="3660"/>
        </w:tab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Решение задач программы достигается реализацией подпрограмм, реализацией отдель</w:t>
      </w:r>
      <w:r w:rsidR="00793769">
        <w:rPr>
          <w:rFonts w:ascii="Times New Roman CYR" w:eastAsia="Times New Roman" w:hAnsi="Times New Roman CYR" w:cs="Times New Roman CYR"/>
          <w:sz w:val="20"/>
          <w:szCs w:val="20"/>
          <w:lang w:eastAsia="ru-RU"/>
        </w:rPr>
        <w:t xml:space="preserve">ных мероприятий не </w:t>
      </w:r>
      <w:proofErr w:type="gramStart"/>
      <w:r w:rsidR="00793769">
        <w:rPr>
          <w:rFonts w:ascii="Times New Roman CYR" w:eastAsia="Times New Roman" w:hAnsi="Times New Roman CYR" w:cs="Times New Roman CYR"/>
          <w:sz w:val="20"/>
          <w:szCs w:val="20"/>
          <w:lang w:eastAsia="ru-RU"/>
        </w:rPr>
        <w:t>предусмотрен</w:t>
      </w:r>
      <w:proofErr w:type="gramEnd"/>
    </w:p>
    <w:p w:rsidR="00876AD8" w:rsidRPr="00876AD8" w:rsidRDefault="00876AD8" w:rsidP="00876AD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5. Прогноз конечных результатов Программы, характеризующих целевое состояние (изменение состояния) уровня и качества жизни населения.</w:t>
      </w:r>
    </w:p>
    <w:p w:rsidR="00876AD8" w:rsidRPr="00876AD8" w:rsidRDefault="00876AD8" w:rsidP="00876A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right="-83"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Доля граждан, привлеченных к работам по благоустройству, от общего числа граждан, проживающих в МО </w:t>
      </w:r>
      <w:proofErr w:type="spellStart"/>
      <w:r w:rsidRPr="00876AD8">
        <w:rPr>
          <w:rFonts w:ascii="Times New Roman" w:eastAsia="Times New Roman" w:hAnsi="Times New Roman" w:cs="Times New Roman"/>
          <w:sz w:val="20"/>
          <w:szCs w:val="20"/>
          <w:lang w:eastAsia="ru-RU"/>
        </w:rPr>
        <w:t>Черемушинский</w:t>
      </w:r>
      <w:proofErr w:type="spellEnd"/>
      <w:r w:rsidRPr="00876AD8">
        <w:rPr>
          <w:rFonts w:ascii="Times New Roman" w:eastAsia="Times New Roman" w:hAnsi="Times New Roman" w:cs="Times New Roman"/>
          <w:sz w:val="20"/>
          <w:szCs w:val="20"/>
          <w:lang w:eastAsia="ru-RU"/>
        </w:rPr>
        <w:t xml:space="preserve"> сельсовет, составит 60% ежегодно.</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Планируется увеличение доли протяженности </w:t>
      </w:r>
      <w:proofErr w:type="spellStart"/>
      <w:r w:rsidRPr="00876AD8">
        <w:rPr>
          <w:rFonts w:ascii="Times New Roman" w:eastAsia="Times New Roman" w:hAnsi="Times New Roman" w:cs="Times New Roman"/>
          <w:sz w:val="20"/>
          <w:szCs w:val="20"/>
          <w:lang w:eastAsia="ru-RU"/>
        </w:rPr>
        <w:t>внутрипоселковых</w:t>
      </w:r>
      <w:proofErr w:type="spellEnd"/>
      <w:r w:rsidRPr="00876AD8">
        <w:rPr>
          <w:rFonts w:ascii="Times New Roman" w:eastAsia="Times New Roman" w:hAnsi="Times New Roman" w:cs="Times New Roman"/>
          <w:sz w:val="20"/>
          <w:szCs w:val="20"/>
          <w:lang w:eastAsia="ru-RU"/>
        </w:rPr>
        <w:t xml:space="preserve"> автомобильных дорог общего пользования, отвечающих нормативным    требованиям, в общей протяженности автомобильных дорог поселения до 53,5 %.</w:t>
      </w: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6. Перечень подпрограмм с указанием сроков их реализации и ожидаемых результатов</w:t>
      </w: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b/>
          <w:sz w:val="20"/>
          <w:szCs w:val="20"/>
          <w:lang w:eastAsia="ru-RU"/>
        </w:rPr>
      </w:pPr>
    </w:p>
    <w:p w:rsidR="00876AD8" w:rsidRPr="00793769" w:rsidRDefault="00876AD8" w:rsidP="00793769">
      <w:pPr>
        <w:widowControl w:val="0"/>
        <w:autoSpaceDE w:val="0"/>
        <w:autoSpaceDN w:val="0"/>
        <w:adjustRightInd w:val="0"/>
        <w:spacing w:after="0" w:line="240" w:lineRule="auto"/>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sz w:val="20"/>
          <w:szCs w:val="20"/>
          <w:lang w:eastAsia="ru-RU"/>
        </w:rPr>
        <w:t>Подпрограммы с указанием сроков их реализации и ожидаемых результатов утверждены в приложениях 4,5,6,7 к паспорту муниципальной программы</w:t>
      </w: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7. Основные меры правового регулирования</w:t>
      </w:r>
    </w:p>
    <w:p w:rsidR="00876AD8" w:rsidRPr="00876AD8" w:rsidRDefault="00876AD8" w:rsidP="00876AD8">
      <w:pPr>
        <w:widowControl w:val="0"/>
        <w:autoSpaceDE w:val="0"/>
        <w:autoSpaceDN w:val="0"/>
        <w:adjustRightInd w:val="0"/>
        <w:spacing w:after="0" w:line="240" w:lineRule="auto"/>
        <w:ind w:left="502"/>
        <w:jc w:val="both"/>
        <w:rPr>
          <w:rFonts w:ascii="Times New Roman CYR" w:eastAsia="Times New Roman" w:hAnsi="Times New Roman CYR" w:cs="Times New Roman CYR"/>
          <w:sz w:val="24"/>
          <w:szCs w:val="24"/>
          <w:lang w:eastAsia="ru-RU"/>
        </w:rPr>
      </w:pPr>
    </w:p>
    <w:tbl>
      <w:tblPr>
        <w:tblW w:w="0" w:type="auto"/>
        <w:tblInd w:w="-43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0"/>
        <w:gridCol w:w="4320"/>
        <w:gridCol w:w="3240"/>
        <w:gridCol w:w="1800"/>
      </w:tblGrid>
      <w:tr w:rsidR="00876AD8" w:rsidRPr="00876AD8" w:rsidTr="003477C2">
        <w:tc>
          <w:tcPr>
            <w:tcW w:w="900" w:type="dxa"/>
            <w:tcBorders>
              <w:top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 </w:t>
            </w:r>
            <w:proofErr w:type="gramStart"/>
            <w:r w:rsidRPr="00876AD8">
              <w:rPr>
                <w:rFonts w:ascii="Times New Roman CYR" w:eastAsia="Times New Roman" w:hAnsi="Times New Roman CYR" w:cs="Times New Roman CYR"/>
                <w:sz w:val="20"/>
                <w:szCs w:val="20"/>
                <w:lang w:eastAsia="ru-RU"/>
              </w:rPr>
              <w:t>п</w:t>
            </w:r>
            <w:proofErr w:type="gramEnd"/>
            <w:r w:rsidRPr="00876AD8">
              <w:rPr>
                <w:rFonts w:ascii="Times New Roman CYR" w:eastAsia="Times New Roman" w:hAnsi="Times New Roman CYR" w:cs="Times New Roman CYR"/>
                <w:sz w:val="20"/>
                <w:szCs w:val="20"/>
                <w:lang w:eastAsia="ru-RU"/>
              </w:rPr>
              <w:t>/п</w:t>
            </w:r>
          </w:p>
        </w:tc>
        <w:tc>
          <w:tcPr>
            <w:tcW w:w="4320" w:type="dxa"/>
            <w:tcBorders>
              <w:top w:val="single" w:sz="4" w:space="0" w:color="000000"/>
              <w:left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Наименование нормативного правового акта</w:t>
            </w:r>
          </w:p>
        </w:tc>
        <w:tc>
          <w:tcPr>
            <w:tcW w:w="3240" w:type="dxa"/>
            <w:tcBorders>
              <w:top w:val="single" w:sz="4" w:space="0" w:color="000000"/>
              <w:left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Предмет регулирования, основное </w:t>
            </w:r>
            <w:r w:rsidRPr="00876AD8">
              <w:rPr>
                <w:rFonts w:ascii="Times New Roman CYR" w:eastAsia="Times New Roman" w:hAnsi="Times New Roman CYR" w:cs="Times New Roman CYR"/>
                <w:sz w:val="20"/>
                <w:szCs w:val="20"/>
                <w:lang w:eastAsia="ru-RU"/>
              </w:rPr>
              <w:lastRenderedPageBreak/>
              <w:t>содержание</w:t>
            </w:r>
          </w:p>
        </w:tc>
        <w:tc>
          <w:tcPr>
            <w:tcW w:w="1800" w:type="dxa"/>
            <w:tcBorders>
              <w:top w:val="single" w:sz="4" w:space="0" w:color="000000"/>
              <w:left w:val="single" w:sz="4" w:space="0" w:color="000000"/>
              <w:bottom w:val="single" w:sz="4" w:space="0" w:color="000000"/>
            </w:tcBorders>
            <w:vAlign w:val="center"/>
          </w:tcPr>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lastRenderedPageBreak/>
              <w:t xml:space="preserve">Срок принятия </w:t>
            </w:r>
            <w:r w:rsidRPr="00876AD8">
              <w:rPr>
                <w:rFonts w:ascii="Times New Roman CYR" w:eastAsia="Times New Roman" w:hAnsi="Times New Roman CYR" w:cs="Times New Roman CYR"/>
                <w:sz w:val="20"/>
                <w:szCs w:val="20"/>
                <w:lang w:eastAsia="ru-RU"/>
              </w:rPr>
              <w:lastRenderedPageBreak/>
              <w:t>(год, квартал)</w:t>
            </w:r>
          </w:p>
        </w:tc>
      </w:tr>
      <w:tr w:rsidR="00876AD8" w:rsidRPr="00876AD8" w:rsidTr="003477C2">
        <w:tc>
          <w:tcPr>
            <w:tcW w:w="900" w:type="dxa"/>
            <w:tcBorders>
              <w:top w:val="single" w:sz="4" w:space="0" w:color="000000"/>
              <w:bottom w:val="single" w:sz="4" w:space="0" w:color="000000"/>
              <w:right w:val="single" w:sz="4" w:space="0" w:color="000000"/>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lastRenderedPageBreak/>
              <w:t>1</w:t>
            </w:r>
          </w:p>
        </w:tc>
        <w:tc>
          <w:tcPr>
            <w:tcW w:w="4320" w:type="dxa"/>
            <w:tcBorders>
              <w:top w:val="single" w:sz="4" w:space="0" w:color="000000"/>
              <w:left w:val="single" w:sz="4" w:space="0" w:color="000000"/>
              <w:bottom w:val="single" w:sz="4" w:space="0" w:color="000000"/>
              <w:right w:val="single" w:sz="4" w:space="0" w:color="000000"/>
            </w:tcBorders>
          </w:tcPr>
          <w:p w:rsidR="00876AD8" w:rsidRPr="00876AD8" w:rsidRDefault="00876AD8" w:rsidP="00876AD8">
            <w:pPr>
              <w:widowControl w:val="0"/>
              <w:tabs>
                <w:tab w:val="left" w:pos="5040"/>
                <w:tab w:val="left" w:pos="5220"/>
                <w:tab w:val="left" w:pos="5400"/>
              </w:tab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Муниципальная программа администрации Черемушинского сельсовета «Создание условий для обеспечения и повышения комфортности проживания граждан на территории Черемушинского сельсовета»</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876AD8" w:rsidRPr="00876AD8" w:rsidRDefault="00876AD8" w:rsidP="00876AD8">
            <w:pPr>
              <w:widowControl w:val="0"/>
              <w:autoSpaceDE w:val="0"/>
              <w:autoSpaceDN w:val="0"/>
              <w:adjustRightInd w:val="0"/>
              <w:spacing w:after="0" w:line="228"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 Разработка мероприятий по повышению комфортности условий жизнедеятельности в поселении и эффективной реализации администрацией Черемушинского сельсовета закрепленных полномочий.</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800" w:type="dxa"/>
            <w:tcBorders>
              <w:top w:val="single" w:sz="4" w:space="0" w:color="000000"/>
              <w:left w:val="single" w:sz="4" w:space="0" w:color="000000"/>
              <w:bottom w:val="single" w:sz="4" w:space="0" w:color="000000"/>
            </w:tcBorders>
          </w:tcPr>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2013</w:t>
            </w:r>
          </w:p>
        </w:tc>
      </w:tr>
    </w:tbl>
    <w:p w:rsidR="00876AD8" w:rsidRPr="00876AD8" w:rsidRDefault="00876AD8" w:rsidP="00876AD8">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8.  Информация о распределении планируемых расходов</w:t>
      </w:r>
    </w:p>
    <w:p w:rsidR="00876AD8" w:rsidRPr="00793769" w:rsidRDefault="00876AD8" w:rsidP="00793769">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b/>
          <w:sz w:val="20"/>
          <w:szCs w:val="20"/>
          <w:lang w:eastAsia="ru-RU"/>
        </w:rPr>
        <w:t>по отдельным мероприятиям, подпрограммам Программы</w:t>
      </w:r>
    </w:p>
    <w:p w:rsidR="00876AD8" w:rsidRPr="00876AD8" w:rsidRDefault="00876AD8" w:rsidP="00876AD8">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        Информация о распределении планируемых расходов по подпрограммам с указанием главных распорядителей средств бюджета Черемушинского сельсовета по годам реализации Программы представлена в приложении № 2 к паспорту муниципальной Программы.</w:t>
      </w:r>
    </w:p>
    <w:p w:rsidR="00876AD8" w:rsidRPr="00876AD8" w:rsidRDefault="00876AD8" w:rsidP="00876AD8">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876AD8">
        <w:rPr>
          <w:rFonts w:ascii="Times New Roman CYR" w:eastAsia="Times New Roman" w:hAnsi="Times New Roman CYR" w:cs="Times New Roman CYR"/>
          <w:sz w:val="20"/>
          <w:szCs w:val="20"/>
          <w:lang w:eastAsia="ru-RU"/>
        </w:rPr>
        <w:t xml:space="preserve">                                    </w:t>
      </w:r>
      <w:r w:rsidRPr="00876AD8">
        <w:rPr>
          <w:rFonts w:ascii="Times New Roman CYR" w:eastAsia="Times New Roman" w:hAnsi="Times New Roman CYR" w:cs="Times New Roman CYR"/>
          <w:b/>
          <w:sz w:val="20"/>
          <w:szCs w:val="20"/>
          <w:lang w:eastAsia="ru-RU"/>
        </w:rPr>
        <w:t>9.</w:t>
      </w:r>
      <w:r w:rsidRPr="00876AD8">
        <w:rPr>
          <w:rFonts w:ascii="Times New Roman CYR" w:eastAsia="Times New Roman" w:hAnsi="Times New Roman CYR" w:cs="Times New Roman CYR"/>
          <w:sz w:val="20"/>
          <w:szCs w:val="20"/>
          <w:lang w:eastAsia="ru-RU"/>
        </w:rPr>
        <w:t xml:space="preserve"> </w:t>
      </w:r>
      <w:r w:rsidRPr="00876AD8">
        <w:rPr>
          <w:rFonts w:ascii="Times New Roman CYR" w:eastAsia="Times New Roman" w:hAnsi="Times New Roman CYR" w:cs="Times New Roman CYR"/>
          <w:b/>
          <w:sz w:val="20"/>
          <w:szCs w:val="20"/>
          <w:lang w:eastAsia="ru-RU"/>
        </w:rPr>
        <w:t xml:space="preserve"> Информация о ресурсном обеспечении и прогнозной оценке расходов на реализацию целей Программы</w:t>
      </w:r>
    </w:p>
    <w:p w:rsidR="00876AD8" w:rsidRPr="00876AD8" w:rsidRDefault="00876AD8" w:rsidP="00876AD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0"/>
          <w:szCs w:val="20"/>
          <w:lang w:eastAsia="ru-RU"/>
        </w:rPr>
      </w:pPr>
    </w:p>
    <w:p w:rsidR="00876AD8" w:rsidRPr="00876AD8" w:rsidRDefault="00876AD8" w:rsidP="00793769">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0"/>
          <w:szCs w:val="20"/>
          <w:lang w:eastAsia="ru-RU"/>
        </w:rPr>
      </w:pPr>
      <w:r w:rsidRPr="00876AD8">
        <w:rPr>
          <w:rFonts w:ascii="Times New Roman CYR" w:eastAsia="Times New Roman" w:hAnsi="Times New Roman CYR" w:cs="Times New Roman CYR"/>
          <w:sz w:val="20"/>
          <w:szCs w:val="20"/>
          <w:lang w:eastAsia="ru-RU"/>
        </w:rPr>
        <w:t xml:space="preserve">Информация о ресурсном обеспечении расходов на реализацию целей муниципальной программы Черемушинского сельсовета с учетом источников финансирования, в том числе по уровням бюджетной системы в приложении 3. </w:t>
      </w:r>
    </w:p>
    <w:p w:rsidR="00876AD8" w:rsidRPr="00876AD8" w:rsidRDefault="00876AD8" w:rsidP="00876AD8">
      <w:pPr>
        <w:widowControl w:val="0"/>
        <w:autoSpaceDE w:val="0"/>
        <w:autoSpaceDN w:val="0"/>
        <w:adjustRightInd w:val="0"/>
        <w:spacing w:after="120" w:line="240" w:lineRule="auto"/>
        <w:ind w:left="502"/>
        <w:contextualSpacing/>
        <w:jc w:val="center"/>
        <w:rPr>
          <w:rFonts w:ascii="Times New Roman" w:eastAsia="Times New Roman" w:hAnsi="Times New Roman" w:cs="Times New Roman"/>
          <w:b/>
          <w:sz w:val="18"/>
          <w:szCs w:val="18"/>
          <w:lang w:eastAsia="ru-RU"/>
        </w:rPr>
      </w:pPr>
      <w:r w:rsidRPr="00876AD8">
        <w:rPr>
          <w:rFonts w:ascii="Times New Roman" w:eastAsia="Times New Roman" w:hAnsi="Times New Roman" w:cs="Times New Roman"/>
          <w:b/>
          <w:sz w:val="18"/>
          <w:szCs w:val="18"/>
          <w:lang w:eastAsia="ru-RU"/>
        </w:rPr>
        <w:t>10. Целевые показатели и показатели результативности</w:t>
      </w:r>
    </w:p>
    <w:p w:rsidR="00876AD8" w:rsidRPr="00876AD8" w:rsidRDefault="00876AD8" w:rsidP="00876AD8">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rsidR="00876AD8" w:rsidRPr="00876AD8" w:rsidRDefault="00876AD8" w:rsidP="00876AD8">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Для осуществления оценки реализации программы применяются целевые показатели и показатели результативности.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ab/>
        <w:t xml:space="preserve">Источником информации по показателям является ведомственная статистика. </w:t>
      </w:r>
    </w:p>
    <w:p w:rsidR="00876AD8" w:rsidRPr="00876AD8" w:rsidRDefault="00876AD8" w:rsidP="00876AD8">
      <w:pPr>
        <w:widowControl w:val="0"/>
        <w:autoSpaceDE w:val="0"/>
        <w:autoSpaceDN w:val="0"/>
        <w:adjustRightInd w:val="0"/>
        <w:spacing w:after="0"/>
        <w:ind w:firstLine="510"/>
        <w:jc w:val="both"/>
        <w:outlineLvl w:val="1"/>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ab/>
        <w:t>Целевые показатели результативности приведены в приложении № 1 к паспорту муниципальной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Эффективность реализации программы по направлениям определяется по следующей формуле: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position w:val="-34"/>
          <w:sz w:val="18"/>
          <w:szCs w:val="18"/>
          <w:lang w:eastAsia="ru-RU"/>
        </w:rPr>
        <w:object w:dxaOrig="15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38.25pt" o:ole="">
            <v:imagedata r:id="rId9" o:title=""/>
          </v:shape>
          <o:OLEObject Type="Embed" ProgID="Equation.3" ShapeID="_x0000_i1026" DrawAspect="Content" ObjectID="_1793427502" r:id="rId10"/>
        </w:object>
      </w:r>
      <w:r w:rsidRPr="00876AD8">
        <w:rPr>
          <w:rFonts w:ascii="Times New Roman" w:eastAsia="Times New Roman" w:hAnsi="Times New Roman" w:cs="Times New Roman"/>
          <w:sz w:val="18"/>
          <w:szCs w:val="18"/>
          <w:lang w:eastAsia="ru-RU"/>
        </w:rPr>
        <w:t xml:space="preserve"> где: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r w:rsidRPr="00876AD8">
        <w:rPr>
          <w:rFonts w:ascii="Times New Roman" w:eastAsia="Times New Roman" w:hAnsi="Times New Roman" w:cs="Times New Roman"/>
          <w:sz w:val="18"/>
          <w:szCs w:val="18"/>
          <w:lang w:eastAsia="ru-RU"/>
        </w:rPr>
        <w:t>En</w:t>
      </w:r>
      <w:proofErr w:type="spellEnd"/>
      <w:r w:rsidRPr="00876AD8">
        <w:rPr>
          <w:rFonts w:ascii="Times New Roman" w:eastAsia="Times New Roman" w:hAnsi="Times New Roman" w:cs="Times New Roman"/>
          <w:sz w:val="18"/>
          <w:szCs w:val="18"/>
          <w:lang w:eastAsia="ru-RU"/>
        </w:rPr>
        <w:t xml:space="preserve"> – эффективность реализации отдельного направления программы (процентов), характеризуемого n-м показателем (номер показателя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r w:rsidRPr="00876AD8">
        <w:rPr>
          <w:rFonts w:ascii="Times New Roman" w:eastAsia="Times New Roman" w:hAnsi="Times New Roman" w:cs="Times New Roman"/>
          <w:sz w:val="18"/>
          <w:szCs w:val="18"/>
          <w:lang w:val="en-US" w:eastAsia="ru-RU"/>
        </w:rPr>
        <w:t>T</w:t>
      </w:r>
      <w:r w:rsidRPr="00876AD8">
        <w:rPr>
          <w:rFonts w:ascii="Times New Roman" w:eastAsia="Times New Roman" w:hAnsi="Times New Roman" w:cs="Times New Roman"/>
          <w:sz w:val="18"/>
          <w:szCs w:val="18"/>
          <w:vertAlign w:val="subscript"/>
          <w:lang w:val="en-US" w:eastAsia="ru-RU"/>
        </w:rPr>
        <w:t>fn</w:t>
      </w:r>
      <w:proofErr w:type="spellEnd"/>
      <w:r w:rsidRPr="00876AD8">
        <w:rPr>
          <w:rFonts w:ascii="Times New Roman" w:eastAsia="Times New Roman" w:hAnsi="Times New Roman" w:cs="Times New Roman"/>
          <w:sz w:val="18"/>
          <w:szCs w:val="18"/>
          <w:lang w:eastAsia="ru-RU"/>
        </w:rPr>
        <w:t xml:space="preserve"> – фактическое значение n-</w:t>
      </w:r>
      <w:proofErr w:type="spellStart"/>
      <w:r w:rsidRPr="00876AD8">
        <w:rPr>
          <w:rFonts w:ascii="Times New Roman" w:eastAsia="Times New Roman" w:hAnsi="Times New Roman" w:cs="Times New Roman"/>
          <w:sz w:val="18"/>
          <w:szCs w:val="18"/>
          <w:lang w:eastAsia="ru-RU"/>
        </w:rPr>
        <w:t>го</w:t>
      </w:r>
      <w:proofErr w:type="spellEnd"/>
      <w:r w:rsidRPr="00876AD8">
        <w:rPr>
          <w:rFonts w:ascii="Times New Roman" w:eastAsia="Times New Roman" w:hAnsi="Times New Roman" w:cs="Times New Roman"/>
          <w:sz w:val="18"/>
          <w:szCs w:val="18"/>
          <w:lang w:eastAsia="ru-RU"/>
        </w:rPr>
        <w:t xml:space="preserve"> показателя, характеризующего реализацию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proofErr w:type="gramStart"/>
      <w:r w:rsidRPr="00876AD8">
        <w:rPr>
          <w:rFonts w:ascii="Times New Roman" w:eastAsia="Times New Roman" w:hAnsi="Times New Roman" w:cs="Times New Roman"/>
          <w:sz w:val="18"/>
          <w:szCs w:val="18"/>
          <w:lang w:val="en-US" w:eastAsia="ru-RU"/>
        </w:rPr>
        <w:t>T</w:t>
      </w:r>
      <w:r w:rsidRPr="00876AD8">
        <w:rPr>
          <w:rFonts w:ascii="Times New Roman" w:eastAsia="Times New Roman" w:hAnsi="Times New Roman" w:cs="Times New Roman"/>
          <w:sz w:val="18"/>
          <w:szCs w:val="18"/>
          <w:vertAlign w:val="subscript"/>
          <w:lang w:val="en-US" w:eastAsia="ru-RU"/>
        </w:rPr>
        <w:t>pn</w:t>
      </w:r>
      <w:proofErr w:type="spellEnd"/>
      <w:r w:rsidRPr="00876AD8">
        <w:rPr>
          <w:rFonts w:ascii="Times New Roman" w:eastAsia="Times New Roman" w:hAnsi="Times New Roman" w:cs="Times New Roman"/>
          <w:sz w:val="18"/>
          <w:szCs w:val="18"/>
          <w:lang w:eastAsia="ru-RU"/>
        </w:rPr>
        <w:t xml:space="preserve"> – плановое значение n-</w:t>
      </w:r>
      <w:proofErr w:type="spellStart"/>
      <w:r w:rsidRPr="00876AD8">
        <w:rPr>
          <w:rFonts w:ascii="Times New Roman" w:eastAsia="Times New Roman" w:hAnsi="Times New Roman" w:cs="Times New Roman"/>
          <w:sz w:val="18"/>
          <w:szCs w:val="18"/>
          <w:lang w:eastAsia="ru-RU"/>
        </w:rPr>
        <w:t>го</w:t>
      </w:r>
      <w:proofErr w:type="spellEnd"/>
      <w:r w:rsidRPr="00876AD8">
        <w:rPr>
          <w:rFonts w:ascii="Times New Roman" w:eastAsia="Times New Roman" w:hAnsi="Times New Roman" w:cs="Times New Roman"/>
          <w:sz w:val="18"/>
          <w:szCs w:val="18"/>
          <w:lang w:eastAsia="ru-RU"/>
        </w:rPr>
        <w:t xml:space="preserve"> показателя, характеризующего реализацию Программы.</w:t>
      </w:r>
      <w:proofErr w:type="gramEnd"/>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Интегральная оценка эффективности реализации программы определяется на основе расчетов по следующей формуле: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position w:val="-24"/>
          <w:sz w:val="18"/>
          <w:szCs w:val="18"/>
          <w:lang w:eastAsia="ru-RU"/>
        </w:rPr>
        <w:object w:dxaOrig="1339" w:dyaOrig="860">
          <v:shape id="_x0000_i1027" type="#_x0000_t75" style="width:65.25pt;height:42.75pt" o:ole="">
            <v:imagedata r:id="rId11" o:title=""/>
          </v:shape>
          <o:OLEObject Type="Embed" ProgID="Equation.3" ShapeID="_x0000_i1027" DrawAspect="Content" ObjectID="_1793427503" r:id="rId12"/>
        </w:object>
      </w:r>
      <w:r w:rsidRPr="00876AD8">
        <w:rPr>
          <w:rFonts w:ascii="Times New Roman" w:eastAsia="Times New Roman" w:hAnsi="Times New Roman" w:cs="Times New Roman"/>
          <w:sz w:val="18"/>
          <w:szCs w:val="18"/>
          <w:lang w:eastAsia="ru-RU"/>
        </w:rPr>
        <w:t xml:space="preserve"> где: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E – эффективность реализации программы (процентов);</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val="en-US" w:eastAsia="ru-RU"/>
        </w:rPr>
        <w:t>N</w:t>
      </w:r>
      <w:r w:rsidRPr="00876AD8">
        <w:rPr>
          <w:rFonts w:ascii="Times New Roman" w:eastAsia="Times New Roman" w:hAnsi="Times New Roman" w:cs="Times New Roman"/>
          <w:sz w:val="18"/>
          <w:szCs w:val="18"/>
          <w:lang w:eastAsia="ru-RU"/>
        </w:rPr>
        <w:t xml:space="preserve"> – </w:t>
      </w:r>
      <w:proofErr w:type="gramStart"/>
      <w:r w:rsidRPr="00876AD8">
        <w:rPr>
          <w:rFonts w:ascii="Times New Roman" w:eastAsia="Times New Roman" w:hAnsi="Times New Roman" w:cs="Times New Roman"/>
          <w:sz w:val="18"/>
          <w:szCs w:val="18"/>
          <w:lang w:eastAsia="ru-RU"/>
        </w:rPr>
        <w:t>количество</w:t>
      </w:r>
      <w:proofErr w:type="gramEnd"/>
      <w:r w:rsidRPr="00876AD8">
        <w:rPr>
          <w:rFonts w:ascii="Times New Roman" w:eastAsia="Times New Roman" w:hAnsi="Times New Roman" w:cs="Times New Roman"/>
          <w:sz w:val="18"/>
          <w:szCs w:val="18"/>
          <w:lang w:eastAsia="ru-RU"/>
        </w:rPr>
        <w:t xml:space="preserve"> индикаторов подпрограммы;</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val="en-US" w:eastAsia="ru-RU"/>
        </w:rPr>
        <w:t>SUM</w:t>
      </w:r>
      <w:r w:rsidRPr="00876AD8">
        <w:rPr>
          <w:rFonts w:ascii="Times New Roman" w:eastAsia="Times New Roman" w:hAnsi="Times New Roman" w:cs="Times New Roman"/>
          <w:sz w:val="18"/>
          <w:szCs w:val="18"/>
          <w:lang w:eastAsia="ru-RU"/>
        </w:rPr>
        <w:t xml:space="preserve"> – сумма.</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Правила оценки эффективности реализации муниципальной программы определяется следующим образом:</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80"/>
      </w:tblGrid>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Значение критерия</w:t>
            </w:r>
            <w:proofErr w:type="gramStart"/>
            <w:r w:rsidRPr="00876AD8">
              <w:rPr>
                <w:rFonts w:ascii="Times New Roman" w:eastAsia="Times New Roman" w:hAnsi="Times New Roman" w:cs="Times New Roman"/>
                <w:sz w:val="18"/>
                <w:szCs w:val="18"/>
                <w:lang w:eastAsia="ru-RU"/>
              </w:rPr>
              <w:t xml:space="preserve"> Е</w:t>
            </w:r>
            <w:proofErr w:type="gramEnd"/>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Результат оценки</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u w:val="single"/>
                <w:lang w:val="en-US" w:eastAsia="ru-RU"/>
              </w:rPr>
              <w:t xml:space="preserve">&gt; </w:t>
            </w:r>
            <w:r w:rsidRPr="00876AD8">
              <w:rPr>
                <w:rFonts w:ascii="Times New Roman" w:eastAsia="Times New Roman" w:hAnsi="Times New Roman" w:cs="Times New Roman"/>
                <w:sz w:val="18"/>
                <w:szCs w:val="18"/>
                <w:lang w:eastAsia="ru-RU"/>
              </w:rPr>
              <w:t>95</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Высокая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94-70</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Средняя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69-50</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Низкая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center"/>
              <w:rPr>
                <w:rFonts w:ascii="Times New Roman" w:eastAsia="Times New Roman" w:hAnsi="Times New Roman" w:cs="Times New Roman"/>
                <w:sz w:val="18"/>
                <w:szCs w:val="18"/>
                <w:lang w:val="en-US" w:eastAsia="ru-RU"/>
              </w:rPr>
            </w:pPr>
            <w:r w:rsidRPr="00876AD8">
              <w:rPr>
                <w:rFonts w:ascii="Times New Roman" w:eastAsia="Times New Roman" w:hAnsi="Times New Roman" w:cs="Times New Roman"/>
                <w:sz w:val="18"/>
                <w:szCs w:val="18"/>
                <w:u w:val="single"/>
                <w:lang w:val="en-US" w:eastAsia="ru-RU"/>
              </w:rPr>
              <w:t xml:space="preserve">&lt; </w:t>
            </w:r>
            <w:r w:rsidRPr="00876AD8">
              <w:rPr>
                <w:rFonts w:ascii="Times New Roman" w:eastAsia="Times New Roman" w:hAnsi="Times New Roman" w:cs="Times New Roman"/>
                <w:sz w:val="18"/>
                <w:szCs w:val="18"/>
                <w:lang w:val="en-US" w:eastAsia="ru-RU"/>
              </w:rPr>
              <w:t>49</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Неэффективный элемент</w:t>
            </w:r>
          </w:p>
        </w:tc>
      </w:tr>
    </w:tbl>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p>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18"/>
          <w:szCs w:val="18"/>
          <w:lang w:eastAsia="ru-RU"/>
        </w:rPr>
      </w:pPr>
      <w:r w:rsidRPr="00876AD8">
        <w:rPr>
          <w:rFonts w:ascii="Times New Roman" w:eastAsia="Times New Roman" w:hAnsi="Times New Roman" w:cs="Times New Roman"/>
          <w:sz w:val="18"/>
          <w:szCs w:val="18"/>
          <w:lang w:eastAsia="ru-RU"/>
        </w:rPr>
        <w:t xml:space="preserve">Реализация и </w:t>
      </w:r>
      <w:proofErr w:type="gramStart"/>
      <w:r w:rsidRPr="00876AD8">
        <w:rPr>
          <w:rFonts w:ascii="Times New Roman" w:eastAsia="Times New Roman" w:hAnsi="Times New Roman" w:cs="Times New Roman"/>
          <w:sz w:val="18"/>
          <w:szCs w:val="18"/>
          <w:lang w:eastAsia="ru-RU"/>
        </w:rPr>
        <w:t>контроль за</w:t>
      </w:r>
      <w:proofErr w:type="gramEnd"/>
      <w:r w:rsidRPr="00876AD8">
        <w:rPr>
          <w:rFonts w:ascii="Times New Roman" w:eastAsia="Times New Roman" w:hAnsi="Times New Roman" w:cs="Times New Roman"/>
          <w:sz w:val="18"/>
          <w:szCs w:val="18"/>
          <w:lang w:eastAsia="ru-RU"/>
        </w:rPr>
        <w:t xml:space="preserve"> ходом выполнения программы осуществляется в соответствии с постановлением администрации Черемушинского сельсовета   от 06.11.2018г. № 77-П «Об утверждении Порядка принятия решений по разработке муниципальных программ Черемушинского сельсовета, их формировании и реализации».</w:t>
      </w: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АДМИНИСТРАЦИЯ ЧЕРЕМУШИНСКОГО СЕЛЬСОВЕТА</w:t>
      </w:r>
      <w:r w:rsidRPr="00876AD8">
        <w:rPr>
          <w:rFonts w:ascii="Times New Roman" w:eastAsia="Times New Roman" w:hAnsi="Times New Roman" w:cs="Times New Roman"/>
          <w:lang w:eastAsia="ru-RU"/>
        </w:rPr>
        <w:br/>
      </w:r>
    </w:p>
    <w:p w:rsidR="00876AD8" w:rsidRPr="00876AD8" w:rsidRDefault="00876AD8" w:rsidP="00876AD8">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ПОСТАНОВЛЕНИЕ</w:t>
      </w:r>
    </w:p>
    <w:p w:rsidR="00876AD8" w:rsidRPr="00876AD8" w:rsidRDefault="00876AD8" w:rsidP="00876AD8">
      <w:pPr>
        <w:framePr w:wrap="none" w:vAnchor="page" w:hAnchor="page" w:x="2531" w:y="2950"/>
        <w:widowControl w:val="0"/>
        <w:spacing w:after="0" w:line="220"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30.10.2024 г</w:t>
      </w:r>
    </w:p>
    <w:p w:rsidR="00876AD8" w:rsidRPr="00876AD8" w:rsidRDefault="00876AD8" w:rsidP="00876AD8">
      <w:pPr>
        <w:framePr w:wrap="none" w:vAnchor="page" w:hAnchor="page" w:x="5017" w:y="2945"/>
        <w:widowControl w:val="0"/>
        <w:spacing w:after="0" w:line="220"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с. Черемушка</w:t>
      </w:r>
    </w:p>
    <w:p w:rsidR="00876AD8" w:rsidRPr="00876AD8" w:rsidRDefault="00876AD8" w:rsidP="00876AD8">
      <w:pPr>
        <w:framePr w:wrap="none" w:vAnchor="page" w:hAnchor="page" w:x="8315" w:y="2940"/>
        <w:widowControl w:val="0"/>
        <w:spacing w:after="0" w:line="220"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37-П</w:t>
      </w:r>
    </w:p>
    <w:p w:rsidR="00876AD8" w:rsidRPr="00876AD8" w:rsidRDefault="00876AD8" w:rsidP="00876AD8">
      <w:pPr>
        <w:framePr w:w="10867" w:h="5290" w:hRule="exact" w:wrap="none" w:vAnchor="page" w:hAnchor="page" w:x="429" w:y="3454"/>
        <w:widowControl w:val="0"/>
        <w:spacing w:after="240" w:line="274"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xml:space="preserve"> О внесении изменений в постановление № 107-П от 01.11.2013 года «Защита населения и территории Черемушинского сельсовета от терроризма и экстремизма, обеспечение пожарной безопасности»».</w:t>
      </w:r>
    </w:p>
    <w:p w:rsidR="00876AD8" w:rsidRPr="00876AD8" w:rsidRDefault="00876AD8" w:rsidP="00876AD8">
      <w:pPr>
        <w:framePr w:w="10867" w:h="5290" w:hRule="exact" w:wrap="none" w:vAnchor="page" w:hAnchor="page" w:x="429" w:y="3454"/>
        <w:widowControl w:val="0"/>
        <w:spacing w:after="24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В соответствии со ст.179 Бюджетного кодекса Российской Федерации, Постановления администрации Черемушинского сельсовета от 02.09.2013 года №85-П «Об утверждении порядка принятия решений о разработке муниципальных программ администрации Черемушинского сельсовета, их формировании и реализации», ПОСТАНОВЛЯЮ:</w:t>
      </w:r>
    </w:p>
    <w:p w:rsidR="00876AD8" w:rsidRPr="00876AD8" w:rsidRDefault="00876AD8" w:rsidP="00876AD8">
      <w:pPr>
        <w:framePr w:w="10867" w:h="5290" w:hRule="exact" w:wrap="none" w:vAnchor="page" w:hAnchor="page" w:x="429" w:y="3454"/>
        <w:widowControl w:val="0"/>
        <w:numPr>
          <w:ilvl w:val="0"/>
          <w:numId w:val="13"/>
        </w:numPr>
        <w:tabs>
          <w:tab w:val="left" w:pos="1000"/>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Внести изменения в приложение № 1, 2, 3 в паспорт муниципальной программы администрации Черемушинского сельсовета «Защита населения и территории Черемушинского сельсовета от терроризма и экстремизма, обеспечение пожарной безопасности»:</w:t>
      </w:r>
    </w:p>
    <w:p w:rsidR="00876AD8" w:rsidRPr="00876AD8" w:rsidRDefault="00876AD8" w:rsidP="00876AD8">
      <w:pPr>
        <w:framePr w:w="10867" w:h="5290" w:hRule="exact" w:wrap="none" w:vAnchor="page" w:hAnchor="page" w:x="429" w:y="3454"/>
        <w:widowControl w:val="0"/>
        <w:spacing w:after="0" w:line="274"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 xml:space="preserve">- в паспорте программы в табличной части объемы и источники финансирования подпрограммы читать в новой редакции </w:t>
      </w:r>
      <w:proofErr w:type="gramStart"/>
      <w:r w:rsidRPr="00876AD8">
        <w:rPr>
          <w:rFonts w:ascii="Times New Roman" w:eastAsia="Times New Roman" w:hAnsi="Times New Roman" w:cs="Times New Roman"/>
          <w:lang w:eastAsia="ru-RU"/>
        </w:rPr>
        <w:t>согласно приложения</w:t>
      </w:r>
      <w:proofErr w:type="gramEnd"/>
      <w:r w:rsidRPr="00876AD8">
        <w:rPr>
          <w:rFonts w:ascii="Times New Roman" w:eastAsia="Times New Roman" w:hAnsi="Times New Roman" w:cs="Times New Roman"/>
          <w:lang w:eastAsia="ru-RU"/>
        </w:rPr>
        <w:t xml:space="preserve"> № 1,2,3 к постановлению от 30.10.2024 г № 37-П</w:t>
      </w:r>
    </w:p>
    <w:p w:rsidR="00876AD8" w:rsidRPr="00876AD8" w:rsidRDefault="00876AD8" w:rsidP="00876AD8">
      <w:pPr>
        <w:framePr w:w="10867" w:h="5290" w:hRule="exact" w:wrap="none" w:vAnchor="page" w:hAnchor="page" w:x="429" w:y="3454"/>
        <w:widowControl w:val="0"/>
        <w:numPr>
          <w:ilvl w:val="0"/>
          <w:numId w:val="13"/>
        </w:numPr>
        <w:tabs>
          <w:tab w:val="left" w:pos="972"/>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Главному бухгалтеру Черемушинского сельсовета Сееман Г.Ю. осуществить финансирование за счет средств местного бюджета</w:t>
      </w:r>
    </w:p>
    <w:p w:rsidR="00876AD8" w:rsidRPr="00876AD8" w:rsidRDefault="00876AD8" w:rsidP="00876AD8">
      <w:pPr>
        <w:framePr w:w="10867" w:h="5290" w:hRule="exact" w:wrap="none" w:vAnchor="page" w:hAnchor="page" w:x="429" w:y="3454"/>
        <w:widowControl w:val="0"/>
        <w:numPr>
          <w:ilvl w:val="0"/>
          <w:numId w:val="13"/>
        </w:numPr>
        <w:tabs>
          <w:tab w:val="left" w:pos="992"/>
        </w:tabs>
        <w:autoSpaceDE w:val="0"/>
        <w:autoSpaceDN w:val="0"/>
        <w:adjustRightInd w:val="0"/>
        <w:spacing w:after="0" w:line="274" w:lineRule="exact"/>
        <w:ind w:left="400" w:firstLine="320"/>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Постановление вступает в силу со дня официального опубликования в местной газете «Сельская жизнь», но не ранее 01 января 2025 года.</w:t>
      </w:r>
    </w:p>
    <w:p w:rsidR="00876AD8" w:rsidRPr="00876AD8" w:rsidRDefault="00876AD8" w:rsidP="00876AD8">
      <w:pPr>
        <w:framePr w:w="10867" w:h="5290" w:hRule="exact" w:wrap="none" w:vAnchor="page" w:hAnchor="page" w:x="429" w:y="3454"/>
        <w:widowControl w:val="0"/>
        <w:numPr>
          <w:ilvl w:val="0"/>
          <w:numId w:val="13"/>
        </w:numPr>
        <w:tabs>
          <w:tab w:val="left" w:pos="1024"/>
        </w:tabs>
        <w:autoSpaceDE w:val="0"/>
        <w:autoSpaceDN w:val="0"/>
        <w:adjustRightInd w:val="0"/>
        <w:spacing w:after="0" w:line="274" w:lineRule="exact"/>
        <w:ind w:firstLine="720"/>
        <w:jc w:val="both"/>
        <w:rPr>
          <w:rFonts w:ascii="Times New Roman" w:eastAsia="Times New Roman" w:hAnsi="Times New Roman" w:cs="Times New Roman"/>
          <w:lang w:eastAsia="ru-RU"/>
        </w:rPr>
      </w:pPr>
      <w:proofErr w:type="gramStart"/>
      <w:r w:rsidRPr="00876AD8">
        <w:rPr>
          <w:rFonts w:ascii="Times New Roman" w:eastAsia="Times New Roman" w:hAnsi="Times New Roman" w:cs="Times New Roman"/>
          <w:lang w:eastAsia="ru-RU"/>
        </w:rPr>
        <w:t>Контроль за</w:t>
      </w:r>
      <w:proofErr w:type="gramEnd"/>
      <w:r w:rsidRPr="00876AD8">
        <w:rPr>
          <w:rFonts w:ascii="Times New Roman" w:eastAsia="Times New Roman" w:hAnsi="Times New Roman" w:cs="Times New Roman"/>
          <w:lang w:eastAsia="ru-RU"/>
        </w:rPr>
        <w:t xml:space="preserve"> исполнением настоящего постановления оставляю за собой.</w:t>
      </w:r>
    </w:p>
    <w:p w:rsidR="00876AD8" w:rsidRPr="00876AD8" w:rsidRDefault="00876AD8" w:rsidP="00876AD8">
      <w:pPr>
        <w:framePr w:wrap="none" w:vAnchor="page" w:hAnchor="page" w:x="462" w:y="9002"/>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rap="none" w:vAnchor="page" w:hAnchor="page" w:x="462" w:y="9002"/>
        <w:widowControl w:val="0"/>
        <w:spacing w:after="0" w:line="220"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Г лава Черемушинского сельсовета</w:t>
      </w:r>
    </w:p>
    <w:p w:rsidR="00876AD8" w:rsidRPr="00876AD8" w:rsidRDefault="00876AD8" w:rsidP="00876AD8">
      <w:pPr>
        <w:framePr w:wrap="none" w:vAnchor="page" w:hAnchor="page" w:x="4873" w:y="8761"/>
        <w:widowControl w:val="0"/>
        <w:autoSpaceDE w:val="0"/>
        <w:autoSpaceDN w:val="0"/>
        <w:adjustRightInd w:val="0"/>
        <w:spacing w:after="0" w:line="240" w:lineRule="auto"/>
        <w:jc w:val="both"/>
        <w:rPr>
          <w:rFonts w:ascii="Times New Roman CYR" w:eastAsia="Times New Roman" w:hAnsi="Times New Roman CYR" w:cs="Times New Roman"/>
          <w:sz w:val="2"/>
          <w:szCs w:val="2"/>
          <w:lang w:eastAsia="ru-RU"/>
        </w:rPr>
      </w:pPr>
    </w:p>
    <w:p w:rsidR="00876AD8" w:rsidRPr="00876AD8" w:rsidRDefault="00876AD8" w:rsidP="00876AD8">
      <w:pPr>
        <w:framePr w:wrap="none" w:vAnchor="page" w:hAnchor="page" w:x="7230" w:y="8967"/>
        <w:widowControl w:val="0"/>
        <w:spacing w:after="0" w:line="260" w:lineRule="exact"/>
        <w:jc w:val="both"/>
        <w:outlineLvl w:val="0"/>
        <w:rPr>
          <w:rFonts w:ascii="Times New Roman" w:eastAsia="Times New Roman" w:hAnsi="Times New Roman" w:cs="Times New Roman"/>
          <w:i/>
          <w:iCs/>
          <w:spacing w:val="-20"/>
          <w:sz w:val="26"/>
          <w:szCs w:val="26"/>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r w:rsidRPr="00876AD8">
        <w:rPr>
          <w:rFonts w:ascii="Times New Roman" w:eastAsia="Times New Roman" w:hAnsi="Times New Roman" w:cs="Times New Roman"/>
          <w:lang w:eastAsia="ru-RU"/>
        </w:rPr>
        <w:t>А.Н. Цитович</w:t>
      </w: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framePr w:w="1334" w:h="1119" w:hRule="exact" w:wrap="none" w:vAnchor="page" w:hAnchor="page" w:x="8993" w:y="9003"/>
        <w:widowControl w:val="0"/>
        <w:spacing w:after="0" w:line="220" w:lineRule="exact"/>
        <w:jc w:val="both"/>
        <w:rPr>
          <w:rFonts w:ascii="Times New Roman" w:eastAsia="Times New Roman" w:hAnsi="Times New Roman" w:cs="Times New Roman"/>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p>
    <w:p w:rsidR="00876AD8" w:rsidRPr="00876AD8" w:rsidRDefault="00876AD8" w:rsidP="00876AD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0"/>
          <w:szCs w:val="20"/>
          <w:lang w:eastAsia="ru-RU"/>
        </w:rPr>
      </w:pPr>
      <w:r w:rsidRPr="00876AD8">
        <w:rPr>
          <w:rFonts w:ascii="Times New Roman" w:eastAsia="Times New Roman" w:hAnsi="Times New Roman" w:cs="Times New Roman"/>
          <w:b/>
          <w:bCs/>
          <w:color w:val="26282F"/>
          <w:sz w:val="20"/>
          <w:szCs w:val="20"/>
          <w:lang w:eastAsia="ru-RU"/>
        </w:rPr>
        <w:t xml:space="preserve">Муниципальная программа </w:t>
      </w:r>
      <w:r w:rsidRPr="00876AD8">
        <w:rPr>
          <w:rFonts w:ascii="Times New Roman" w:eastAsia="Times New Roman" w:hAnsi="Times New Roman" w:cs="Times New Roman"/>
          <w:b/>
          <w:bCs/>
          <w:color w:val="26282F"/>
          <w:sz w:val="20"/>
          <w:szCs w:val="20"/>
          <w:lang w:eastAsia="ru-RU"/>
        </w:rPr>
        <w:br/>
        <w:t xml:space="preserve">"Защита населения и территории Черемушинского сельсовета </w:t>
      </w:r>
      <w:r w:rsidRPr="00876AD8">
        <w:rPr>
          <w:rFonts w:ascii="Times New Roman" w:eastAsia="Times New Roman" w:hAnsi="Times New Roman" w:cs="Times New Roman"/>
          <w:b/>
          <w:bCs/>
          <w:color w:val="26282F"/>
          <w:sz w:val="20"/>
          <w:szCs w:val="20"/>
          <w:lang w:eastAsia="ru-RU"/>
        </w:rPr>
        <w:br/>
        <w:t xml:space="preserve">от терроризма и экстремизма, обеспечение пожарной безопасности" </w:t>
      </w:r>
      <w:r w:rsidRPr="00876AD8">
        <w:rPr>
          <w:rFonts w:ascii="Times New Roman" w:eastAsia="Times New Roman" w:hAnsi="Times New Roman" w:cs="Times New Roman"/>
          <w:b/>
          <w:bCs/>
          <w:color w:val="26282F"/>
          <w:sz w:val="20"/>
          <w:szCs w:val="20"/>
          <w:lang w:eastAsia="ru-RU"/>
        </w:rPr>
        <w:br/>
        <w:t>1. Паспорт муниципальной программы Черемушинского сельсовета</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8"/>
        <w:gridCol w:w="6739"/>
      </w:tblGrid>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Наименование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Муниципальная программа "Защита населения и территории Черемушинского  сельсовета от терроризма и экстремизма, обеспечение пожарной безопасности " (далее - программа)</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Основание </w:t>
            </w:r>
            <w:proofErr w:type="gramStart"/>
            <w:r w:rsidRPr="00876AD8">
              <w:rPr>
                <w:rFonts w:ascii="Times New Roman" w:eastAsia="Times New Roman" w:hAnsi="Times New Roman" w:cs="Times New Roman"/>
                <w:sz w:val="20"/>
                <w:szCs w:val="20"/>
                <w:lang w:eastAsia="ru-RU"/>
              </w:rPr>
              <w:t>для</w:t>
            </w:r>
            <w:proofErr w:type="gramEnd"/>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разработки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Постановление главы Черемушинского  сельсовета №    85-П            от    02.09. 2013г  «Об утверждении Порядка принятия решений о разработке муниципальных  программ администрации  Черемушинского  сельсовета, их  формировании и реализации».</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Ответственный исполнитель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администрация  Черемушинского  сельсовета</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Соисполнители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нет</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Перечень подпрограмм и отдельных мероприятий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1. «Обеспечение пожарной безопасности территории Черемушинского сельсовета»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 «Профилактика терроризма экстремизма,  минимизации и (или) ликвидации последствий проявления терроризма и экстремизма в границах Черемушинского сельсовета»</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Цель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Создание эффективной системы защиты населения и территорий Черемушинского  сельсовета (далее - сельсовета) от терроризма и экстремизма, обеспечение пожарной безопасности</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Задачи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1. Обеспечение профилактики и тушения пожаров в сельсовете.</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 Информирование населения о мерах пожарной безопасности, противодействию терроризма и экстремизма</w:t>
            </w:r>
          </w:p>
        </w:tc>
      </w:tr>
      <w:tr w:rsidR="00876AD8" w:rsidRPr="00876AD8" w:rsidTr="003477C2">
        <w:trPr>
          <w:trHeight w:val="577"/>
        </w:trPr>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Этапы и сроки реализации муниципальной программы</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2014-2030 годы.</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Целевые показатели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и показатели </w:t>
            </w:r>
            <w:r w:rsidRPr="00876AD8">
              <w:rPr>
                <w:rFonts w:ascii="Times New Roman" w:eastAsia="Times New Roman" w:hAnsi="Times New Roman" w:cs="Times New Roman"/>
                <w:sz w:val="20"/>
                <w:szCs w:val="20"/>
                <w:lang w:eastAsia="ru-RU"/>
              </w:rPr>
              <w:lastRenderedPageBreak/>
              <w:t xml:space="preserve">результативности программы, значение целевых показателей на долгосрочный период                       </w:t>
            </w:r>
          </w:p>
        </w:tc>
        <w:tc>
          <w:tcPr>
            <w:tcW w:w="6739" w:type="dxa"/>
            <w:tcBorders>
              <w:top w:val="single" w:sz="4" w:space="0" w:color="auto"/>
              <w:left w:val="single" w:sz="4" w:space="0" w:color="auto"/>
              <w:bottom w:val="single" w:sz="4" w:space="0" w:color="auto"/>
            </w:tcBorders>
            <w:vAlign w:val="center"/>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color w:val="000000"/>
                <w:sz w:val="20"/>
                <w:szCs w:val="20"/>
                <w:lang w:eastAsia="ru-RU"/>
              </w:rPr>
              <w:lastRenderedPageBreak/>
              <w:t>Перечень целевых показателей  и показатели результативности программы приведен в приложении № 1 к паспорту муниципальной программы</w:t>
            </w:r>
          </w:p>
        </w:tc>
      </w:tr>
      <w:tr w:rsidR="00876AD8" w:rsidRPr="00876AD8" w:rsidTr="003477C2">
        <w:trPr>
          <w:trHeight w:val="1753"/>
        </w:trPr>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lastRenderedPageBreak/>
              <w:t>Ресурсное обеспечение муниципальной Программы по источникам финансирования по годам</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Общий объем финансирования Программы 2032,33 тыс.   рублей  в том числе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2014 год –27,48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2015 год –57,50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2016 год –86,20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2017 год – 53,00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2018 год – 47,59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2019 год – 963,39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2020 год – 86,31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2021 год – 107,00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2022 год – 112,00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2023 год – 196,25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2024 год – 227,06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2025 год – 22,85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2026 год – 22,85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2027 год – 22,85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В том числе средства краевого бюджета – 1561,86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2014 год –0,00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2015 год –0,00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2016 год –24,48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2017 год – 24,48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2018 год – 24,48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2019 год – 896,72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2020 год – 61,20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2021 год – 85,6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2022 год – 85,6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2023 год – 165,3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2024 год – 194,00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2025 год – 0,00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2026 год – 0,00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2027 год – 0,00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Средства бюджета поселения – 470,47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2014 год –27,48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2015 год –57,50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2016 год – 61,72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2017 год – 28,52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2018 год – 23,11 тыс. рублей </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2019 год – 66,67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2020 год – 25,11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2021 год – 21,40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2022 год – 26,40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2023 год – 30,95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2024 год – 33,06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2025 год – 22,85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2026 год – 22,85 тыс. рублей</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2027 год – 22,85 тыс. рублей</w:t>
            </w:r>
          </w:p>
        </w:tc>
      </w:tr>
      <w:tr w:rsidR="00876AD8" w:rsidRPr="00876AD8" w:rsidTr="003477C2">
        <w:tc>
          <w:tcPr>
            <w:tcW w:w="2728" w:type="dxa"/>
            <w:tcBorders>
              <w:top w:val="single" w:sz="4" w:space="0" w:color="auto"/>
              <w:bottom w:val="single" w:sz="4" w:space="0" w:color="auto"/>
              <w:right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Перечень объектов Перечень объектов капитального строительства</w:t>
            </w:r>
          </w:p>
        </w:tc>
        <w:tc>
          <w:tcPr>
            <w:tcW w:w="6739" w:type="dxa"/>
            <w:tcBorders>
              <w:top w:val="single" w:sz="4" w:space="0" w:color="auto"/>
              <w:left w:val="single" w:sz="4" w:space="0" w:color="auto"/>
              <w:bottom w:val="single" w:sz="4" w:space="0" w:color="auto"/>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нет</w:t>
            </w:r>
          </w:p>
        </w:tc>
      </w:tr>
    </w:tbl>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b/>
          <w:bCs/>
          <w:sz w:val="20"/>
          <w:szCs w:val="20"/>
          <w:lang w:eastAsia="ru-RU"/>
        </w:rPr>
        <w:t>2.Характеристика текущего состояния</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Современный период развития общества характеризуется все более нарастающими проблемами взаимоотношения человека и окружающей природной среды. Крупные лесные пожары, аварии и катастрофы природного и техногенного характера, проявление террористической и экстремисткой деятельности в последнее десятилетие оказали существенное влияние на жизнь и здоровье населения, его среду обитания. В среднесрочной перспективе кризисы и чрезвычайные ситуации остаются вызовом стабильному экономическому росту территории Черемушинского сельсовета.</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При применении программно-целевого метода будет осуществляться:</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lastRenderedPageBreak/>
        <w:t>развитие и использование научного потенциала в исследовании причин возникновения чрезвычайных ситуаций;</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информационная поддержка и создание инфраструктуры для ситуационного анализа рисков;</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координация действий по поддержанию в необходимой готовности сил и средств реагирования, в том числе и при реализации инфраструктурных проектов;</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реализация комплекса практических мер, исключающих возникновение чрезвычайных ситуаций, пожаров, проявление терроризма и экстремизма.</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Формирование эффективной системы реагирования на чрезвычайные ситуации возможно при наличии единой информационно-управляющей системы в данной сфере, деятельность которой подкреплена наличием необходимых нормативных правовых актов, предотвращающих торможение информационных потоков и потерю управления.</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Все это обусловило разработку программы «Защита населения и территории Черемушинского  сельсовета от  терроризма и экстремизма, обеспечение пожарной безопасности».</w:t>
      </w: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3.Приоритеты и цели социально-экономического развития</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Осуществление запланированных мероприятий позволит:</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повысить безопасность и уровень информационного обеспечения населения, защищенность критически важных объектов, объектов инфраструктуры, а также эффективность комплексного мониторинга и прогнозирования чрезвычайных ситуаций на территории Черемушинского  сельсовета;</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улучшить систематизацию и дальнейшее развитие нормативно-технической и правовой базы  в области снижения рисков чрезвычайных ситуаций.</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В результате реализации программы ожидается:</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совершенствование системы сбора информации, прогнозирования и мониторинга чрезвычайных ситуаций, пожаров, проявление терроризма и экстремизма на территории Черемушинского сельсовета;</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снижение количества погибших людей в результате чрезвычайных ситуаций на 25–30 %; </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снижение доли пострадавшего населения в результате чрезвычайных ситуаций, пожаров, терроризма и экстремизма на 11–15 %; </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увеличение предотвращенного экономического ущерба в результате чрезвычайных ситуаций на 35–40 %;</w:t>
      </w: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4.Механизм реализации программы</w:t>
      </w: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Решение задач программы достигается реализацией подпрограмм, реализацией отдельных мероприятий не предусмотрено</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5. Прогноз конечных результатов</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В целом в результате реализации Программы будут существенно снижены риски чрезвычайных ситуаций, повысятся безопасность населения от опасностей, сокращение потерь от пожаров в населенных пунктах сельсовета, уменьшит количество людей, погибших и травмированных при пожарах, повысится эффективность защиты сельских населенных пунктов  от пожаров. Первичными мерами пожарной безопасности будут охвачены все населенные пункты сельсовета, консолидация населения муниципального образования и общества в целом в вопросах противодействия террористическим проявлениям и экстремизму, уменьшение вероятности террористических и экстремистских проявлений на территории поселения.</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 xml:space="preserve">                6. Перечень подпрограмм с указанием сроков их  реализации и ожидаемых результатов</w:t>
      </w:r>
    </w:p>
    <w:p w:rsidR="00876AD8" w:rsidRPr="00876AD8" w:rsidRDefault="00876AD8" w:rsidP="00876AD8">
      <w:pPr>
        <w:widowControl w:val="0"/>
        <w:autoSpaceDE w:val="0"/>
        <w:autoSpaceDN w:val="0"/>
        <w:adjustRightInd w:val="0"/>
        <w:spacing w:after="0" w:line="240" w:lineRule="auto"/>
        <w:ind w:left="502"/>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Подпрограммы с указанием сроков их реализации и ожидаемых результатов утверждены в приложениях к паспорту муниципальной программы</w:t>
      </w:r>
    </w:p>
    <w:p w:rsidR="00876AD8" w:rsidRPr="00876AD8" w:rsidRDefault="00876AD8" w:rsidP="00876AD8">
      <w:pPr>
        <w:widowControl w:val="0"/>
        <w:autoSpaceDE w:val="0"/>
        <w:autoSpaceDN w:val="0"/>
        <w:adjustRightInd w:val="0"/>
        <w:spacing w:after="0" w:line="240" w:lineRule="auto"/>
        <w:ind w:left="568" w:right="68" w:hanging="568"/>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left="502"/>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7. Основные меры правового регулирования</w:t>
      </w:r>
    </w:p>
    <w:p w:rsidR="00876AD8" w:rsidRPr="00876AD8" w:rsidRDefault="00876AD8" w:rsidP="00876AD8">
      <w:pPr>
        <w:widowControl w:val="0"/>
        <w:autoSpaceDE w:val="0"/>
        <w:autoSpaceDN w:val="0"/>
        <w:adjustRightInd w:val="0"/>
        <w:spacing w:after="0" w:line="240" w:lineRule="auto"/>
        <w:ind w:left="502"/>
        <w:jc w:val="both"/>
        <w:rPr>
          <w:rFonts w:ascii="Times New Roman" w:eastAsia="Times New Roman" w:hAnsi="Times New Roman" w:cs="Times New Roman"/>
          <w:sz w:val="20"/>
          <w:szCs w:val="20"/>
          <w:lang w:eastAsia="ru-RU"/>
        </w:rPr>
      </w:pPr>
    </w:p>
    <w:tbl>
      <w:tblPr>
        <w:tblW w:w="0" w:type="auto"/>
        <w:tblInd w:w="-43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0"/>
        <w:gridCol w:w="4320"/>
        <w:gridCol w:w="3240"/>
        <w:gridCol w:w="1800"/>
      </w:tblGrid>
      <w:tr w:rsidR="00876AD8" w:rsidRPr="00876AD8" w:rsidTr="003477C2">
        <w:tc>
          <w:tcPr>
            <w:tcW w:w="900" w:type="dxa"/>
            <w:tcBorders>
              <w:top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w:t>
            </w:r>
            <w:proofErr w:type="gramStart"/>
            <w:r w:rsidRPr="00876AD8">
              <w:rPr>
                <w:rFonts w:ascii="Times New Roman" w:eastAsia="Times New Roman" w:hAnsi="Times New Roman" w:cs="Times New Roman"/>
                <w:sz w:val="20"/>
                <w:szCs w:val="20"/>
                <w:lang w:eastAsia="ru-RU"/>
              </w:rPr>
              <w:t>п</w:t>
            </w:r>
            <w:proofErr w:type="gramEnd"/>
            <w:r w:rsidRPr="00876AD8">
              <w:rPr>
                <w:rFonts w:ascii="Times New Roman" w:eastAsia="Times New Roman" w:hAnsi="Times New Roman" w:cs="Times New Roman"/>
                <w:sz w:val="20"/>
                <w:szCs w:val="20"/>
                <w:lang w:eastAsia="ru-RU"/>
              </w:rPr>
              <w:t>/п</w:t>
            </w:r>
          </w:p>
        </w:tc>
        <w:tc>
          <w:tcPr>
            <w:tcW w:w="4320" w:type="dxa"/>
            <w:tcBorders>
              <w:top w:val="single" w:sz="4" w:space="0" w:color="000000"/>
              <w:left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Наименование нормативного правового акта</w:t>
            </w:r>
          </w:p>
        </w:tc>
        <w:tc>
          <w:tcPr>
            <w:tcW w:w="3240" w:type="dxa"/>
            <w:tcBorders>
              <w:top w:val="single" w:sz="4" w:space="0" w:color="000000"/>
              <w:left w:val="single" w:sz="4" w:space="0" w:color="000000"/>
              <w:bottom w:val="single" w:sz="4" w:space="0" w:color="000000"/>
              <w:right w:val="single" w:sz="4" w:space="0" w:color="000000"/>
            </w:tcBorders>
            <w:vAlign w:val="center"/>
          </w:tcPr>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Предмет регулирования, основное содержание</w:t>
            </w:r>
          </w:p>
        </w:tc>
        <w:tc>
          <w:tcPr>
            <w:tcW w:w="1800" w:type="dxa"/>
            <w:tcBorders>
              <w:top w:val="single" w:sz="4" w:space="0" w:color="000000"/>
              <w:left w:val="single" w:sz="4" w:space="0" w:color="000000"/>
              <w:bottom w:val="single" w:sz="4" w:space="0" w:color="000000"/>
            </w:tcBorders>
            <w:vAlign w:val="center"/>
          </w:tcPr>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Срок принятия (год, квартал)</w:t>
            </w:r>
          </w:p>
        </w:tc>
      </w:tr>
      <w:tr w:rsidR="00876AD8" w:rsidRPr="00876AD8" w:rsidTr="003477C2">
        <w:tc>
          <w:tcPr>
            <w:tcW w:w="900" w:type="dxa"/>
            <w:tcBorders>
              <w:top w:val="single" w:sz="4" w:space="0" w:color="000000"/>
              <w:bottom w:val="single" w:sz="4" w:space="0" w:color="000000"/>
              <w:right w:val="single" w:sz="4" w:space="0" w:color="000000"/>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1</w:t>
            </w:r>
          </w:p>
        </w:tc>
        <w:tc>
          <w:tcPr>
            <w:tcW w:w="4320" w:type="dxa"/>
            <w:tcBorders>
              <w:top w:val="single" w:sz="4" w:space="0" w:color="000000"/>
              <w:left w:val="single" w:sz="4" w:space="0" w:color="000000"/>
              <w:bottom w:val="single" w:sz="4" w:space="0" w:color="000000"/>
              <w:right w:val="single" w:sz="4" w:space="0" w:color="000000"/>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Муниципальная программа администрации Черемушинского  сельсовета «Защита населения и территории Черемушинского  сельсовета от терроризма и экстремизма, обеспечение пожарной безопасности»</w:t>
            </w:r>
          </w:p>
        </w:tc>
        <w:tc>
          <w:tcPr>
            <w:tcW w:w="3240" w:type="dxa"/>
            <w:tcBorders>
              <w:top w:val="single" w:sz="4" w:space="0" w:color="000000"/>
              <w:left w:val="single" w:sz="4" w:space="0" w:color="000000"/>
              <w:bottom w:val="single" w:sz="4" w:space="0" w:color="000000"/>
              <w:right w:val="single" w:sz="4" w:space="0" w:color="000000"/>
            </w:tcBorders>
          </w:tcPr>
          <w:p w:rsidR="00876AD8" w:rsidRPr="00876AD8" w:rsidRDefault="00876AD8" w:rsidP="00876AD8">
            <w:pPr>
              <w:widowControl w:val="0"/>
              <w:autoSpaceDE w:val="0"/>
              <w:autoSpaceDN w:val="0"/>
              <w:adjustRightInd w:val="0"/>
              <w:spacing w:after="0" w:line="228"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Разработка мероприятий по повышению информирования населения о мерах пожарной безопасности, противодействию терроризма и экстремизма и эффективной реализации администрацией Черемушинского сельсовета закрепленных полномочий.</w:t>
            </w:r>
          </w:p>
        </w:tc>
        <w:tc>
          <w:tcPr>
            <w:tcW w:w="1800" w:type="dxa"/>
            <w:tcBorders>
              <w:top w:val="single" w:sz="4" w:space="0" w:color="000000"/>
              <w:left w:val="single" w:sz="4" w:space="0" w:color="000000"/>
              <w:bottom w:val="single" w:sz="4" w:space="0" w:color="000000"/>
            </w:tcBorders>
          </w:tcPr>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2013</w:t>
            </w:r>
          </w:p>
        </w:tc>
      </w:tr>
    </w:tbl>
    <w:p w:rsidR="00876AD8" w:rsidRPr="00876AD8" w:rsidRDefault="00876AD8" w:rsidP="00876AD8">
      <w:pPr>
        <w:widowControl w:val="0"/>
        <w:autoSpaceDE w:val="0"/>
        <w:autoSpaceDN w:val="0"/>
        <w:adjustRightInd w:val="0"/>
        <w:spacing w:after="0" w:line="240" w:lineRule="auto"/>
        <w:ind w:left="502"/>
        <w:jc w:val="both"/>
        <w:rPr>
          <w:rFonts w:ascii="Times New Roman" w:eastAsia="Times New Roman" w:hAnsi="Times New Roman" w:cs="Times New Roman"/>
          <w:b/>
          <w:bCs/>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8. Информация о распределении планируемых расходов</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lastRenderedPageBreak/>
        <w:t>по отдельным мероприятиям, подпрограммам Программы</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        Информация о распределении планируемых расходов по подпрограммам с указанием главных распорядителей средств бюджета  Черемушинского сельсовета по годам реализации Программы представлена в приложении № 2 к паспорту муниципальной Программы.</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876AD8">
        <w:rPr>
          <w:rFonts w:ascii="Times New Roman" w:eastAsia="Times New Roman" w:hAnsi="Times New Roman" w:cs="Times New Roman"/>
          <w:b/>
          <w:bCs/>
          <w:sz w:val="20"/>
          <w:szCs w:val="20"/>
          <w:lang w:eastAsia="ru-RU"/>
        </w:rPr>
        <w:t>9. Информация о ресурсном обеспечении и прогнозной оценке расходов на реализацию целей Программы</w:t>
      </w: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Информация о ресурсном обеспечении расходов на реализацию целей муниципальной программы </w:t>
      </w:r>
      <w:proofErr w:type="spellStart"/>
      <w:r w:rsidRPr="00876AD8">
        <w:rPr>
          <w:rFonts w:ascii="Times New Roman" w:eastAsia="Times New Roman" w:hAnsi="Times New Roman" w:cs="Times New Roman"/>
          <w:sz w:val="20"/>
          <w:szCs w:val="20"/>
          <w:lang w:eastAsia="ru-RU"/>
        </w:rPr>
        <w:t>Черемушинскоо</w:t>
      </w:r>
      <w:proofErr w:type="spellEnd"/>
      <w:r w:rsidRPr="00876AD8">
        <w:rPr>
          <w:rFonts w:ascii="Times New Roman" w:eastAsia="Times New Roman" w:hAnsi="Times New Roman" w:cs="Times New Roman"/>
          <w:sz w:val="20"/>
          <w:szCs w:val="20"/>
          <w:lang w:eastAsia="ru-RU"/>
        </w:rPr>
        <w:t xml:space="preserve"> сельсовета с учетом источников финансирования, в том числе по уровням бюджетной системы  представлена в приложении № 3</w:t>
      </w: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876AD8">
        <w:rPr>
          <w:rFonts w:ascii="Times New Roman" w:eastAsia="Times New Roman" w:hAnsi="Times New Roman" w:cs="Times New Roman"/>
          <w:b/>
          <w:sz w:val="20"/>
          <w:szCs w:val="20"/>
          <w:lang w:eastAsia="ru-RU"/>
        </w:rPr>
        <w:t>10. Целевые показатели и показатели результативности</w:t>
      </w:r>
    </w:p>
    <w:p w:rsidR="00876AD8" w:rsidRP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Для осуществления оценки реализации программы применяются целевые показатели и показатели результативности.</w:t>
      </w:r>
    </w:p>
    <w:p w:rsidR="00876AD8" w:rsidRPr="00876AD8" w:rsidRDefault="00876AD8" w:rsidP="00876AD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ab/>
        <w:t xml:space="preserve">Источником информации по показателям является ведомственная статистика. </w:t>
      </w:r>
    </w:p>
    <w:p w:rsidR="00876AD8" w:rsidRPr="00876AD8" w:rsidRDefault="00876AD8" w:rsidP="00876AD8">
      <w:pPr>
        <w:widowControl w:val="0"/>
        <w:autoSpaceDE w:val="0"/>
        <w:autoSpaceDN w:val="0"/>
        <w:adjustRightInd w:val="0"/>
        <w:spacing w:after="0"/>
        <w:ind w:firstLine="510"/>
        <w:jc w:val="both"/>
        <w:outlineLvl w:val="1"/>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ab/>
        <w:t>Целевые показатели результативности приведены в приложении № 1 к паспорту муниципальной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Эффективность реализации программы по направлениям определяется по следующей формуле: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position w:val="-34"/>
          <w:sz w:val="20"/>
          <w:szCs w:val="20"/>
          <w:lang w:eastAsia="ru-RU"/>
        </w:rPr>
        <w:object w:dxaOrig="1539" w:dyaOrig="760">
          <v:shape id="_x0000_i1028" type="#_x0000_t75" style="width:77.25pt;height:38.25pt" o:ole="">
            <v:imagedata r:id="rId9" o:title=""/>
          </v:shape>
          <o:OLEObject Type="Embed" ProgID="Equation.3" ShapeID="_x0000_i1028" DrawAspect="Content" ObjectID="_1793427504" r:id="rId13"/>
        </w:object>
      </w:r>
      <w:r w:rsidRPr="00876AD8">
        <w:rPr>
          <w:rFonts w:ascii="Times New Roman" w:eastAsia="Times New Roman" w:hAnsi="Times New Roman" w:cs="Times New Roman"/>
          <w:sz w:val="20"/>
          <w:szCs w:val="20"/>
          <w:lang w:eastAsia="ru-RU"/>
        </w:rPr>
        <w:t xml:space="preserve"> где: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r w:rsidRPr="00876AD8">
        <w:rPr>
          <w:rFonts w:ascii="Times New Roman" w:eastAsia="Times New Roman" w:hAnsi="Times New Roman" w:cs="Times New Roman"/>
          <w:sz w:val="20"/>
          <w:szCs w:val="20"/>
          <w:lang w:eastAsia="ru-RU"/>
        </w:rPr>
        <w:t>En</w:t>
      </w:r>
      <w:proofErr w:type="spellEnd"/>
      <w:r w:rsidRPr="00876AD8">
        <w:rPr>
          <w:rFonts w:ascii="Times New Roman" w:eastAsia="Times New Roman" w:hAnsi="Times New Roman" w:cs="Times New Roman"/>
          <w:sz w:val="20"/>
          <w:szCs w:val="20"/>
          <w:lang w:eastAsia="ru-RU"/>
        </w:rPr>
        <w:t xml:space="preserve"> – эффективность реализации отдельного направления программы (процентов), характеризуемого n-м показателем (номер показателя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r w:rsidRPr="00876AD8">
        <w:rPr>
          <w:rFonts w:ascii="Times New Roman" w:eastAsia="Times New Roman" w:hAnsi="Times New Roman" w:cs="Times New Roman"/>
          <w:sz w:val="20"/>
          <w:szCs w:val="20"/>
          <w:lang w:val="en-US" w:eastAsia="ru-RU"/>
        </w:rPr>
        <w:t>T</w:t>
      </w:r>
      <w:r w:rsidRPr="00876AD8">
        <w:rPr>
          <w:rFonts w:ascii="Times New Roman" w:eastAsia="Times New Roman" w:hAnsi="Times New Roman" w:cs="Times New Roman"/>
          <w:sz w:val="20"/>
          <w:szCs w:val="20"/>
          <w:vertAlign w:val="subscript"/>
          <w:lang w:val="en-US" w:eastAsia="ru-RU"/>
        </w:rPr>
        <w:t>fn</w:t>
      </w:r>
      <w:proofErr w:type="spellEnd"/>
      <w:r w:rsidRPr="00876AD8">
        <w:rPr>
          <w:rFonts w:ascii="Times New Roman" w:eastAsia="Times New Roman" w:hAnsi="Times New Roman" w:cs="Times New Roman"/>
          <w:sz w:val="20"/>
          <w:szCs w:val="20"/>
          <w:lang w:eastAsia="ru-RU"/>
        </w:rPr>
        <w:t xml:space="preserve"> – фактическое значение n-</w:t>
      </w:r>
      <w:proofErr w:type="spellStart"/>
      <w:r w:rsidRPr="00876AD8">
        <w:rPr>
          <w:rFonts w:ascii="Times New Roman" w:eastAsia="Times New Roman" w:hAnsi="Times New Roman" w:cs="Times New Roman"/>
          <w:sz w:val="20"/>
          <w:szCs w:val="20"/>
          <w:lang w:eastAsia="ru-RU"/>
        </w:rPr>
        <w:t>го</w:t>
      </w:r>
      <w:proofErr w:type="spellEnd"/>
      <w:r w:rsidRPr="00876AD8">
        <w:rPr>
          <w:rFonts w:ascii="Times New Roman" w:eastAsia="Times New Roman" w:hAnsi="Times New Roman" w:cs="Times New Roman"/>
          <w:sz w:val="20"/>
          <w:szCs w:val="20"/>
          <w:lang w:eastAsia="ru-RU"/>
        </w:rPr>
        <w:t xml:space="preserve"> показателя, характеризующего реализацию Программы;</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sidRPr="00876AD8">
        <w:rPr>
          <w:rFonts w:ascii="Times New Roman" w:eastAsia="Times New Roman" w:hAnsi="Times New Roman" w:cs="Times New Roman"/>
          <w:sz w:val="20"/>
          <w:szCs w:val="20"/>
          <w:lang w:val="en-US" w:eastAsia="ru-RU"/>
        </w:rPr>
        <w:t>T</w:t>
      </w:r>
      <w:r w:rsidRPr="00876AD8">
        <w:rPr>
          <w:rFonts w:ascii="Times New Roman" w:eastAsia="Times New Roman" w:hAnsi="Times New Roman" w:cs="Times New Roman"/>
          <w:sz w:val="20"/>
          <w:szCs w:val="20"/>
          <w:vertAlign w:val="subscript"/>
          <w:lang w:val="en-US" w:eastAsia="ru-RU"/>
        </w:rPr>
        <w:t>pn</w:t>
      </w:r>
      <w:proofErr w:type="spellEnd"/>
      <w:r w:rsidRPr="00876AD8">
        <w:rPr>
          <w:rFonts w:ascii="Times New Roman" w:eastAsia="Times New Roman" w:hAnsi="Times New Roman" w:cs="Times New Roman"/>
          <w:sz w:val="20"/>
          <w:szCs w:val="20"/>
          <w:lang w:eastAsia="ru-RU"/>
        </w:rPr>
        <w:t xml:space="preserve"> – плановое значение n-</w:t>
      </w:r>
      <w:proofErr w:type="spellStart"/>
      <w:r w:rsidRPr="00876AD8">
        <w:rPr>
          <w:rFonts w:ascii="Times New Roman" w:eastAsia="Times New Roman" w:hAnsi="Times New Roman" w:cs="Times New Roman"/>
          <w:sz w:val="20"/>
          <w:szCs w:val="20"/>
          <w:lang w:eastAsia="ru-RU"/>
        </w:rPr>
        <w:t>го</w:t>
      </w:r>
      <w:proofErr w:type="spellEnd"/>
      <w:r w:rsidRPr="00876AD8">
        <w:rPr>
          <w:rFonts w:ascii="Times New Roman" w:eastAsia="Times New Roman" w:hAnsi="Times New Roman" w:cs="Times New Roman"/>
          <w:sz w:val="20"/>
          <w:szCs w:val="20"/>
          <w:lang w:eastAsia="ru-RU"/>
        </w:rPr>
        <w:t xml:space="preserve"> показателя, характеризующего реализацию Программы.</w:t>
      </w:r>
      <w:proofErr w:type="gramEnd"/>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Интегральная оценка эффективности реализации программы определяется на основе расчетов по следующей формуле: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position w:val="-24"/>
          <w:sz w:val="20"/>
          <w:szCs w:val="20"/>
          <w:lang w:eastAsia="ru-RU"/>
        </w:rPr>
        <w:object w:dxaOrig="1339" w:dyaOrig="860">
          <v:shape id="_x0000_i1029" type="#_x0000_t75" style="width:65.25pt;height:42.75pt" o:ole="">
            <v:imagedata r:id="rId11" o:title=""/>
          </v:shape>
          <o:OLEObject Type="Embed" ProgID="Equation.3" ShapeID="_x0000_i1029" DrawAspect="Content" ObjectID="_1793427505" r:id="rId14"/>
        </w:object>
      </w:r>
      <w:r w:rsidRPr="00876AD8">
        <w:rPr>
          <w:rFonts w:ascii="Times New Roman" w:eastAsia="Times New Roman" w:hAnsi="Times New Roman" w:cs="Times New Roman"/>
          <w:sz w:val="20"/>
          <w:szCs w:val="20"/>
          <w:lang w:eastAsia="ru-RU"/>
        </w:rPr>
        <w:t xml:space="preserve"> где:</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E – эффективность реализации программы (процентов);</w:t>
      </w: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val="en-US" w:eastAsia="ru-RU"/>
        </w:rPr>
        <w:t>N</w:t>
      </w:r>
      <w:r w:rsidRPr="00876AD8">
        <w:rPr>
          <w:rFonts w:ascii="Times New Roman" w:eastAsia="Times New Roman" w:hAnsi="Times New Roman" w:cs="Times New Roman"/>
          <w:sz w:val="20"/>
          <w:szCs w:val="20"/>
          <w:lang w:eastAsia="ru-RU"/>
        </w:rPr>
        <w:t xml:space="preserve"> – </w:t>
      </w:r>
      <w:proofErr w:type="gramStart"/>
      <w:r w:rsidRPr="00876AD8">
        <w:rPr>
          <w:rFonts w:ascii="Times New Roman" w:eastAsia="Times New Roman" w:hAnsi="Times New Roman" w:cs="Times New Roman"/>
          <w:sz w:val="20"/>
          <w:szCs w:val="20"/>
          <w:lang w:eastAsia="ru-RU"/>
        </w:rPr>
        <w:t>количество</w:t>
      </w:r>
      <w:proofErr w:type="gramEnd"/>
      <w:r w:rsidRPr="00876AD8">
        <w:rPr>
          <w:rFonts w:ascii="Times New Roman" w:eastAsia="Times New Roman" w:hAnsi="Times New Roman" w:cs="Times New Roman"/>
          <w:sz w:val="20"/>
          <w:szCs w:val="20"/>
          <w:lang w:eastAsia="ru-RU"/>
        </w:rPr>
        <w:t xml:space="preserve"> индикаторов подпрограммы;</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val="en-US" w:eastAsia="ru-RU"/>
        </w:rPr>
        <w:t>SUM</w:t>
      </w:r>
      <w:r w:rsidRPr="00876AD8">
        <w:rPr>
          <w:rFonts w:ascii="Times New Roman" w:eastAsia="Times New Roman" w:hAnsi="Times New Roman" w:cs="Times New Roman"/>
          <w:sz w:val="20"/>
          <w:szCs w:val="20"/>
          <w:lang w:eastAsia="ru-RU"/>
        </w:rPr>
        <w:t xml:space="preserve"> – сумма.</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Правила оценки эффективности реализации муниципальной программы определяется следующим образом:</w:t>
      </w:r>
    </w:p>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80"/>
      </w:tblGrid>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Значение критерия</w:t>
            </w:r>
            <w:proofErr w:type="gramStart"/>
            <w:r w:rsidRPr="00876AD8">
              <w:rPr>
                <w:rFonts w:ascii="Times New Roman" w:eastAsia="Times New Roman" w:hAnsi="Times New Roman" w:cs="Times New Roman"/>
                <w:sz w:val="20"/>
                <w:szCs w:val="20"/>
                <w:lang w:eastAsia="ru-RU"/>
              </w:rPr>
              <w:t xml:space="preserve"> Е</w:t>
            </w:r>
            <w:proofErr w:type="gramEnd"/>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Результат оценки</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u w:val="single"/>
                <w:lang w:val="en-US" w:eastAsia="ru-RU"/>
              </w:rPr>
              <w:t xml:space="preserve">&gt; </w:t>
            </w:r>
            <w:r w:rsidRPr="00876AD8">
              <w:rPr>
                <w:rFonts w:ascii="Times New Roman" w:eastAsia="Times New Roman" w:hAnsi="Times New Roman" w:cs="Times New Roman"/>
                <w:sz w:val="20"/>
                <w:szCs w:val="20"/>
                <w:lang w:eastAsia="ru-RU"/>
              </w:rPr>
              <w:t>95</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Высокая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94-70</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Средняя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69-50</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Низкая эффективность</w:t>
            </w:r>
          </w:p>
        </w:tc>
      </w:tr>
      <w:tr w:rsidR="00876AD8" w:rsidRPr="00876AD8" w:rsidTr="003477C2">
        <w:trPr>
          <w:jc w:val="center"/>
        </w:trPr>
        <w:tc>
          <w:tcPr>
            <w:tcW w:w="360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val="en-US" w:eastAsia="ru-RU"/>
              </w:rPr>
            </w:pPr>
            <w:r w:rsidRPr="00876AD8">
              <w:rPr>
                <w:rFonts w:ascii="Times New Roman" w:eastAsia="Times New Roman" w:hAnsi="Times New Roman" w:cs="Times New Roman"/>
                <w:sz w:val="20"/>
                <w:szCs w:val="20"/>
                <w:u w:val="single"/>
                <w:lang w:val="en-US" w:eastAsia="ru-RU"/>
              </w:rPr>
              <w:t xml:space="preserve">&lt; </w:t>
            </w:r>
            <w:r w:rsidRPr="00876AD8">
              <w:rPr>
                <w:rFonts w:ascii="Times New Roman" w:eastAsia="Times New Roman" w:hAnsi="Times New Roman" w:cs="Times New Roman"/>
                <w:sz w:val="20"/>
                <w:szCs w:val="20"/>
                <w:lang w:val="en-US" w:eastAsia="ru-RU"/>
              </w:rPr>
              <w:t>49</w:t>
            </w:r>
          </w:p>
        </w:tc>
        <w:tc>
          <w:tcPr>
            <w:tcW w:w="3780" w:type="dxa"/>
          </w:tcPr>
          <w:p w:rsidR="00876AD8" w:rsidRPr="00876AD8" w:rsidRDefault="00876AD8" w:rsidP="00876AD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Неэффективный элемент</w:t>
            </w:r>
          </w:p>
        </w:tc>
      </w:tr>
    </w:tbl>
    <w:p w:rsidR="00876AD8" w:rsidRPr="00876AD8" w:rsidRDefault="00876AD8" w:rsidP="00876AD8">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jc w:val="both"/>
        <w:rPr>
          <w:rFonts w:ascii="Times New Roman" w:eastAsia="Times New Roman" w:hAnsi="Times New Roman" w:cs="Times New Roman"/>
          <w:sz w:val="20"/>
          <w:szCs w:val="20"/>
          <w:lang w:eastAsia="ru-RU"/>
        </w:rPr>
      </w:pPr>
      <w:r w:rsidRPr="00876AD8">
        <w:rPr>
          <w:rFonts w:ascii="Times New Roman" w:eastAsia="Times New Roman" w:hAnsi="Times New Roman" w:cs="Times New Roman"/>
          <w:sz w:val="20"/>
          <w:szCs w:val="20"/>
          <w:lang w:eastAsia="ru-RU"/>
        </w:rPr>
        <w:t xml:space="preserve">Реализация и </w:t>
      </w:r>
      <w:proofErr w:type="gramStart"/>
      <w:r w:rsidRPr="00876AD8">
        <w:rPr>
          <w:rFonts w:ascii="Times New Roman" w:eastAsia="Times New Roman" w:hAnsi="Times New Roman" w:cs="Times New Roman"/>
          <w:sz w:val="20"/>
          <w:szCs w:val="20"/>
          <w:lang w:eastAsia="ru-RU"/>
        </w:rPr>
        <w:t>контроль за</w:t>
      </w:r>
      <w:proofErr w:type="gramEnd"/>
      <w:r w:rsidRPr="00876AD8">
        <w:rPr>
          <w:rFonts w:ascii="Times New Roman" w:eastAsia="Times New Roman" w:hAnsi="Times New Roman" w:cs="Times New Roman"/>
          <w:sz w:val="20"/>
          <w:szCs w:val="20"/>
          <w:lang w:eastAsia="ru-RU"/>
        </w:rPr>
        <w:t xml:space="preserve"> ходом выполнения программы осуществляется в соответствии с постановлением администрации Черемушинского сельсовета   от 02.09.2013г. № 85-П «Об утверждении Порядка принятия решений по разработке муниципальных программ Черемушинского сельсовета, их формировании и реализации».</w:t>
      </w:r>
    </w:p>
    <w:p w:rsidR="00876AD8" w:rsidRPr="00876AD8" w:rsidRDefault="00876AD8" w:rsidP="00876AD8">
      <w:pPr>
        <w:widowControl w:val="0"/>
        <w:autoSpaceDE w:val="0"/>
        <w:autoSpaceDN w:val="0"/>
        <w:adjustRightInd w:val="0"/>
        <w:spacing w:after="0" w:line="240" w:lineRule="auto"/>
        <w:ind w:left="502"/>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6AD8" w:rsidRDefault="00876AD8"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C82C5A" w:rsidRPr="00C82C5A" w:rsidRDefault="00C82C5A" w:rsidP="00C82C5A">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АДМИНИСТРАЦИЯ ЧЕРЕМУШИНСКОГО СЕЛЬСОВЕТА</w:t>
      </w:r>
      <w:r w:rsidRPr="00C82C5A">
        <w:rPr>
          <w:rFonts w:ascii="Times New Roman" w:eastAsia="Times New Roman" w:hAnsi="Times New Roman" w:cs="Times New Roman"/>
          <w:lang w:eastAsia="ru-RU"/>
        </w:rPr>
        <w:br/>
      </w:r>
    </w:p>
    <w:p w:rsidR="00C82C5A" w:rsidRPr="00C82C5A" w:rsidRDefault="00C82C5A" w:rsidP="00C82C5A">
      <w:pPr>
        <w:framePr w:w="10867" w:h="1147" w:hRule="exact" w:wrap="none" w:vAnchor="page" w:hAnchor="page" w:x="429" w:y="1534"/>
        <w:widowControl w:val="0"/>
        <w:spacing w:after="0" w:line="274" w:lineRule="exact"/>
        <w:ind w:left="60"/>
        <w:jc w:val="center"/>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ПОСТАНОВЛЕНИЕ</w:t>
      </w:r>
    </w:p>
    <w:p w:rsidR="00C82C5A" w:rsidRPr="00C82C5A" w:rsidRDefault="00C82C5A" w:rsidP="00C82C5A">
      <w:pPr>
        <w:framePr w:wrap="none" w:vAnchor="page" w:hAnchor="page" w:x="2531" w:y="2950"/>
        <w:widowControl w:val="0"/>
        <w:spacing w:after="0" w:line="220"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30.10.2024 г</w:t>
      </w:r>
    </w:p>
    <w:p w:rsidR="00C82C5A" w:rsidRPr="00C82C5A" w:rsidRDefault="00C82C5A" w:rsidP="00C82C5A">
      <w:pPr>
        <w:framePr w:wrap="none" w:vAnchor="page" w:hAnchor="page" w:x="5017" w:y="2945"/>
        <w:widowControl w:val="0"/>
        <w:spacing w:after="0" w:line="220"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с. Черемушка</w:t>
      </w:r>
    </w:p>
    <w:p w:rsidR="00C82C5A" w:rsidRPr="00C82C5A" w:rsidRDefault="00C82C5A" w:rsidP="00C82C5A">
      <w:pPr>
        <w:framePr w:wrap="none" w:vAnchor="page" w:hAnchor="page" w:x="8315" w:y="2940"/>
        <w:widowControl w:val="0"/>
        <w:spacing w:after="0" w:line="220"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 36-П</w:t>
      </w:r>
    </w:p>
    <w:p w:rsidR="00C82C5A" w:rsidRPr="00C82C5A" w:rsidRDefault="00C82C5A" w:rsidP="00C82C5A">
      <w:pPr>
        <w:framePr w:w="10867" w:h="5290" w:hRule="exact" w:wrap="none" w:vAnchor="page" w:hAnchor="page" w:x="429" w:y="3454"/>
        <w:widowControl w:val="0"/>
        <w:spacing w:after="240" w:line="274"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 xml:space="preserve"> О внесении изменений в постановление № 42-П от 09.06.2014 года «Об утверждении муниципальной программы (в новой редакции) создание условий для обеспечения и повышения комфортности проживания граждан на территории Черемушинского сельсовета».</w:t>
      </w:r>
    </w:p>
    <w:p w:rsidR="00C82C5A" w:rsidRPr="00C82C5A" w:rsidRDefault="00C82C5A" w:rsidP="00C82C5A">
      <w:pPr>
        <w:framePr w:w="10867" w:h="5290" w:hRule="exact" w:wrap="none" w:vAnchor="page" w:hAnchor="page" w:x="429" w:y="3454"/>
        <w:widowControl w:val="0"/>
        <w:spacing w:after="240" w:line="274" w:lineRule="exact"/>
        <w:ind w:firstLine="720"/>
        <w:jc w:val="both"/>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В соответствии со ст.179 Бюджетного кодекса Российской Федерации, Постановления администрации Черемушинского сельсовета от 02.09.2013 года №85-П «Об утверждении порядка принятия решений о разработке муниципальных программ администрации Черемушинского сельсовета, их формировании и реализации», ПОСТАНОВЛЯЮ:</w:t>
      </w:r>
    </w:p>
    <w:p w:rsidR="00C82C5A" w:rsidRPr="00C82C5A" w:rsidRDefault="00C82C5A" w:rsidP="00C82C5A">
      <w:pPr>
        <w:framePr w:w="10867" w:h="5290" w:hRule="exact" w:wrap="none" w:vAnchor="page" w:hAnchor="page" w:x="429" w:y="3454"/>
        <w:widowControl w:val="0"/>
        <w:numPr>
          <w:ilvl w:val="0"/>
          <w:numId w:val="13"/>
        </w:numPr>
        <w:tabs>
          <w:tab w:val="left" w:pos="1000"/>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Внести изменения в приложение № 1, 2, 3 в паспорт муниципальной программы администрации Черемушинского сельсовета «Создание условий для обеспечения и повышения комфортности проживания граждан на территории Черемушинского сельсовета»:</w:t>
      </w:r>
    </w:p>
    <w:p w:rsidR="00C82C5A" w:rsidRPr="00C82C5A" w:rsidRDefault="00C82C5A" w:rsidP="00C82C5A">
      <w:pPr>
        <w:framePr w:w="10867" w:h="5290" w:hRule="exact" w:wrap="none" w:vAnchor="page" w:hAnchor="page" w:x="429" w:y="3454"/>
        <w:widowControl w:val="0"/>
        <w:spacing w:after="0" w:line="274"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 xml:space="preserve">- в паспорте программы в табличной части объемы и источники финансирования подпрограммы читать в новой редакции </w:t>
      </w:r>
      <w:proofErr w:type="gramStart"/>
      <w:r w:rsidRPr="00C82C5A">
        <w:rPr>
          <w:rFonts w:ascii="Times New Roman" w:eastAsia="Times New Roman" w:hAnsi="Times New Roman" w:cs="Times New Roman"/>
          <w:lang w:eastAsia="ru-RU"/>
        </w:rPr>
        <w:t>согласно приложения</w:t>
      </w:r>
      <w:proofErr w:type="gramEnd"/>
      <w:r w:rsidRPr="00C82C5A">
        <w:rPr>
          <w:rFonts w:ascii="Times New Roman" w:eastAsia="Times New Roman" w:hAnsi="Times New Roman" w:cs="Times New Roman"/>
          <w:lang w:eastAsia="ru-RU"/>
        </w:rPr>
        <w:t xml:space="preserve"> № 1,2,3 к постановлению от 30.10.2024 г № 36-П</w:t>
      </w:r>
    </w:p>
    <w:p w:rsidR="00C82C5A" w:rsidRPr="00C82C5A" w:rsidRDefault="00C82C5A" w:rsidP="00C82C5A">
      <w:pPr>
        <w:framePr w:w="10867" w:h="5290" w:hRule="exact" w:wrap="none" w:vAnchor="page" w:hAnchor="page" w:x="429" w:y="3454"/>
        <w:widowControl w:val="0"/>
        <w:numPr>
          <w:ilvl w:val="0"/>
          <w:numId w:val="13"/>
        </w:numPr>
        <w:tabs>
          <w:tab w:val="left" w:pos="972"/>
        </w:tabs>
        <w:autoSpaceDE w:val="0"/>
        <w:autoSpaceDN w:val="0"/>
        <w:adjustRightInd w:val="0"/>
        <w:spacing w:after="0" w:line="274" w:lineRule="exact"/>
        <w:ind w:firstLine="720"/>
        <w:jc w:val="both"/>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Главному бухгалтеру Черемушинского сельсовета Сееман Г.Ю. осуществить финансирование за счет средств местного бюджета</w:t>
      </w:r>
    </w:p>
    <w:p w:rsidR="00C82C5A" w:rsidRPr="00C82C5A" w:rsidRDefault="00C82C5A" w:rsidP="00C82C5A">
      <w:pPr>
        <w:framePr w:w="10867" w:h="5290" w:hRule="exact" w:wrap="none" w:vAnchor="page" w:hAnchor="page" w:x="429" w:y="3454"/>
        <w:widowControl w:val="0"/>
        <w:numPr>
          <w:ilvl w:val="0"/>
          <w:numId w:val="13"/>
        </w:numPr>
        <w:tabs>
          <w:tab w:val="left" w:pos="992"/>
        </w:tabs>
        <w:autoSpaceDE w:val="0"/>
        <w:autoSpaceDN w:val="0"/>
        <w:adjustRightInd w:val="0"/>
        <w:spacing w:after="0" w:line="274" w:lineRule="exact"/>
        <w:ind w:left="400" w:firstLine="320"/>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Постановление вступает в силу со дня официального опубликования в местной газете «Сельская жизнь», но не ранее 01 января 2025 года.</w:t>
      </w:r>
    </w:p>
    <w:p w:rsidR="00C82C5A" w:rsidRPr="00C82C5A" w:rsidRDefault="00C82C5A" w:rsidP="00C82C5A">
      <w:pPr>
        <w:framePr w:w="10867" w:h="5290" w:hRule="exact" w:wrap="none" w:vAnchor="page" w:hAnchor="page" w:x="429" w:y="3454"/>
        <w:widowControl w:val="0"/>
        <w:numPr>
          <w:ilvl w:val="0"/>
          <w:numId w:val="13"/>
        </w:numPr>
        <w:tabs>
          <w:tab w:val="left" w:pos="1024"/>
        </w:tabs>
        <w:autoSpaceDE w:val="0"/>
        <w:autoSpaceDN w:val="0"/>
        <w:adjustRightInd w:val="0"/>
        <w:spacing w:after="0" w:line="274" w:lineRule="exact"/>
        <w:ind w:firstLine="720"/>
        <w:jc w:val="both"/>
        <w:rPr>
          <w:rFonts w:ascii="Times New Roman" w:eastAsia="Times New Roman" w:hAnsi="Times New Roman" w:cs="Times New Roman"/>
          <w:lang w:eastAsia="ru-RU"/>
        </w:rPr>
      </w:pPr>
      <w:proofErr w:type="gramStart"/>
      <w:r w:rsidRPr="00C82C5A">
        <w:rPr>
          <w:rFonts w:ascii="Times New Roman" w:eastAsia="Times New Roman" w:hAnsi="Times New Roman" w:cs="Times New Roman"/>
          <w:lang w:eastAsia="ru-RU"/>
        </w:rPr>
        <w:t>Контроль за</w:t>
      </w:r>
      <w:proofErr w:type="gramEnd"/>
      <w:r w:rsidRPr="00C82C5A">
        <w:rPr>
          <w:rFonts w:ascii="Times New Roman" w:eastAsia="Times New Roman" w:hAnsi="Times New Roman" w:cs="Times New Roman"/>
          <w:lang w:eastAsia="ru-RU"/>
        </w:rPr>
        <w:t xml:space="preserve"> исполнением настоящего постановления оставляю за собой.</w:t>
      </w:r>
    </w:p>
    <w:p w:rsidR="00C82C5A" w:rsidRPr="00C82C5A" w:rsidRDefault="00C82C5A" w:rsidP="00C82C5A">
      <w:pPr>
        <w:framePr w:wrap="none" w:vAnchor="page" w:hAnchor="page" w:x="462" w:y="9002"/>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rap="none" w:vAnchor="page" w:hAnchor="page" w:x="462" w:y="9002"/>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rap="none" w:vAnchor="page" w:hAnchor="page" w:x="462" w:y="9002"/>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rap="none" w:vAnchor="page" w:hAnchor="page" w:x="462" w:y="9002"/>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rap="none" w:vAnchor="page" w:hAnchor="page" w:x="462" w:y="9002"/>
        <w:widowControl w:val="0"/>
        <w:spacing w:after="0" w:line="220"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Г лава Черемушинского сельсовета</w:t>
      </w:r>
    </w:p>
    <w:p w:rsidR="00C82C5A" w:rsidRPr="00C82C5A" w:rsidRDefault="00C82C5A" w:rsidP="00C82C5A">
      <w:pPr>
        <w:framePr w:wrap="none" w:vAnchor="page" w:hAnchor="page" w:x="4873" w:y="8761"/>
        <w:widowControl w:val="0"/>
        <w:autoSpaceDE w:val="0"/>
        <w:autoSpaceDN w:val="0"/>
        <w:adjustRightInd w:val="0"/>
        <w:spacing w:after="0" w:line="240" w:lineRule="auto"/>
        <w:rPr>
          <w:rFonts w:ascii="Times New Roman CYR" w:eastAsia="Times New Roman" w:hAnsi="Times New Roman CYR" w:cs="Times New Roman"/>
          <w:sz w:val="2"/>
          <w:szCs w:val="2"/>
          <w:lang w:eastAsia="ru-RU"/>
        </w:rPr>
      </w:pPr>
    </w:p>
    <w:p w:rsidR="00C82C5A" w:rsidRPr="00C82C5A" w:rsidRDefault="00C82C5A" w:rsidP="00C82C5A">
      <w:pPr>
        <w:framePr w:wrap="none" w:vAnchor="page" w:hAnchor="page" w:x="7230" w:y="8967"/>
        <w:widowControl w:val="0"/>
        <w:spacing w:after="0" w:line="260" w:lineRule="exact"/>
        <w:outlineLvl w:val="0"/>
        <w:rPr>
          <w:rFonts w:ascii="Times New Roman" w:eastAsia="Times New Roman" w:hAnsi="Times New Roman" w:cs="Times New Roman"/>
          <w:i/>
          <w:iCs/>
          <w:spacing w:val="-20"/>
          <w:sz w:val="26"/>
          <w:szCs w:val="26"/>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r w:rsidRPr="00C82C5A">
        <w:rPr>
          <w:rFonts w:ascii="Times New Roman" w:eastAsia="Times New Roman" w:hAnsi="Times New Roman" w:cs="Times New Roman"/>
          <w:lang w:eastAsia="ru-RU"/>
        </w:rPr>
        <w:t>А.Н. Цитович</w:t>
      </w: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framePr w:w="1334" w:h="1119" w:hRule="exact" w:wrap="none" w:vAnchor="page" w:hAnchor="page" w:x="8993" w:y="9003"/>
        <w:widowControl w:val="0"/>
        <w:spacing w:after="0" w:line="220" w:lineRule="exact"/>
        <w:rPr>
          <w:rFonts w:ascii="Times New Roman" w:eastAsia="Times New Roman" w:hAnsi="Times New Roman" w:cs="Times New Roman"/>
          <w:lang w:eastAsia="ru-RU"/>
        </w:rPr>
      </w:pPr>
    </w:p>
    <w:p w:rsidR="00C82C5A" w:rsidRPr="00C82C5A" w:rsidRDefault="00C82C5A" w:rsidP="00C82C5A">
      <w:pPr>
        <w:widowControl w:val="0"/>
        <w:autoSpaceDE w:val="0"/>
        <w:autoSpaceDN w:val="0"/>
        <w:adjustRightInd w:val="0"/>
        <w:spacing w:after="0" w:line="240" w:lineRule="auto"/>
        <w:ind w:left="1134" w:right="567" w:hanging="567"/>
        <w:rPr>
          <w:rFonts w:ascii="Times New Roman CYR" w:eastAsia="Times New Roman" w:hAnsi="Times New Roman CYR" w:cs="Times New Roman"/>
          <w:sz w:val="2"/>
          <w:szCs w:val="2"/>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r w:rsidRPr="00C82C5A">
        <w:rPr>
          <w:rFonts w:ascii="Times New Roman CYR" w:eastAsia="Times New Roman" w:hAnsi="Times New Roman CYR" w:cs="Times New Roman CYR"/>
          <w:b/>
          <w:bCs/>
          <w:color w:val="26282F"/>
          <w:sz w:val="20"/>
          <w:szCs w:val="20"/>
          <w:lang w:eastAsia="ru-RU"/>
        </w:rPr>
        <w:t xml:space="preserve">Муниципальная программа </w:t>
      </w:r>
      <w:r w:rsidRPr="00C82C5A">
        <w:rPr>
          <w:rFonts w:ascii="Times New Roman CYR" w:eastAsia="Times New Roman" w:hAnsi="Times New Roman CYR" w:cs="Times New Roman CYR"/>
          <w:b/>
          <w:bCs/>
          <w:color w:val="26282F"/>
          <w:sz w:val="20"/>
          <w:szCs w:val="20"/>
          <w:lang w:eastAsia="ru-RU"/>
        </w:rPr>
        <w:br/>
        <w:t xml:space="preserve">«Создание условий для обеспечения и повышения комфортности проживания граждан на территории Черемушинского сельсовета» </w:t>
      </w:r>
    </w:p>
    <w:p w:rsidR="00C82C5A" w:rsidRPr="00C82C5A" w:rsidRDefault="00C82C5A" w:rsidP="00C82C5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0"/>
          <w:szCs w:val="20"/>
          <w:lang w:eastAsia="ru-RU"/>
        </w:rPr>
      </w:pPr>
      <w:r w:rsidRPr="00C82C5A">
        <w:rPr>
          <w:rFonts w:ascii="Times New Roman CYR" w:eastAsia="Times New Roman" w:hAnsi="Times New Roman CYR" w:cs="Times New Roman CYR"/>
          <w:b/>
          <w:bCs/>
          <w:color w:val="26282F"/>
          <w:sz w:val="20"/>
          <w:szCs w:val="20"/>
          <w:lang w:eastAsia="ru-RU"/>
        </w:rPr>
        <w:t>1. Паспорт муниципальной программы Черемушинского сельсовета</w:t>
      </w:r>
    </w:p>
    <w:p w:rsidR="00C82C5A" w:rsidRPr="00C82C5A" w:rsidRDefault="00C82C5A" w:rsidP="00C82C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8"/>
        <w:gridCol w:w="6739"/>
      </w:tblGrid>
      <w:tr w:rsidR="00C82C5A" w:rsidRPr="00C82C5A" w:rsidTr="00792837">
        <w:tblPrEx>
          <w:tblCellMar>
            <w:top w:w="0" w:type="dxa"/>
            <w:bottom w:w="0" w:type="dxa"/>
          </w:tblCellMar>
        </w:tblPrEx>
        <w:trPr>
          <w:trHeight w:val="686"/>
        </w:trPr>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Наименование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color w:val="26282F"/>
                <w:sz w:val="20"/>
                <w:szCs w:val="20"/>
                <w:lang w:eastAsia="ru-RU"/>
              </w:rPr>
            </w:pPr>
            <w:r w:rsidRPr="00C82C5A">
              <w:rPr>
                <w:rFonts w:ascii="Times New Roman CYR" w:eastAsia="Times New Roman" w:hAnsi="Times New Roman CYR" w:cs="Times New Roman CYR"/>
                <w:color w:val="26282F"/>
                <w:sz w:val="20"/>
                <w:szCs w:val="20"/>
                <w:lang w:eastAsia="ru-RU"/>
              </w:rPr>
              <w:t>Муниципальная программа Черемушинского сельсовета «Создание условий для обеспечения и повышения комфортности проживания граждан на территории Черемушинского сельсовета» (далее – Программа)</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Основание </w:t>
            </w:r>
            <w:proofErr w:type="gramStart"/>
            <w:r w:rsidRPr="00C82C5A">
              <w:rPr>
                <w:rFonts w:ascii="Times New Roman CYR" w:eastAsia="Times New Roman" w:hAnsi="Times New Roman CYR" w:cs="Times New Roman CYR"/>
                <w:sz w:val="20"/>
                <w:szCs w:val="20"/>
                <w:lang w:eastAsia="ru-RU"/>
              </w:rPr>
              <w:t>для</w:t>
            </w:r>
            <w:proofErr w:type="gramEnd"/>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разработки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Статья 179 Бюджетного кодекса Российской Федерации;         Постановление № 77-П от 06.11.2018г  «Об утверждении Порядка принятия решений о разработке муниципальных программ Черемушинского сельсовета, их формировании и реализации»</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Ответственный исполнитель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администрация Черемушинского сельсовета</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Соисполнители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Нет</w:t>
            </w:r>
          </w:p>
        </w:tc>
      </w:tr>
      <w:tr w:rsidR="00C82C5A" w:rsidRPr="00C82C5A" w:rsidTr="00792837">
        <w:tblPrEx>
          <w:tblCellMar>
            <w:top w:w="0" w:type="dxa"/>
            <w:bottom w:w="0" w:type="dxa"/>
          </w:tblCellMar>
        </w:tblPrEx>
        <w:trPr>
          <w:trHeight w:val="1755"/>
        </w:trPr>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Перечень подпрограмм и отдельных мероприятий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before="100" w:after="10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1. «Организация мероприятий по благоустройству и обеспечению жизнедеятельности населения»;  </w:t>
            </w:r>
          </w:p>
          <w:p w:rsidR="00C82C5A" w:rsidRPr="00C82C5A" w:rsidRDefault="00C82C5A" w:rsidP="00C82C5A">
            <w:pPr>
              <w:widowControl w:val="0"/>
              <w:autoSpaceDE w:val="0"/>
              <w:autoSpaceDN w:val="0"/>
              <w:adjustRightInd w:val="0"/>
              <w:spacing w:before="100" w:after="10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2. «Содержание автомобильных дорог в границах поселения»;</w:t>
            </w:r>
          </w:p>
          <w:p w:rsidR="00C82C5A" w:rsidRPr="00C82C5A" w:rsidRDefault="00C82C5A" w:rsidP="00C82C5A">
            <w:pPr>
              <w:widowControl w:val="0"/>
              <w:autoSpaceDE w:val="0"/>
              <w:autoSpaceDN w:val="0"/>
              <w:adjustRightInd w:val="0"/>
              <w:spacing w:before="100" w:after="100" w:line="240" w:lineRule="auto"/>
              <w:jc w:val="both"/>
              <w:rPr>
                <w:rFonts w:ascii="Times New Roman CYR" w:eastAsia="Times New Roman" w:hAnsi="Times New Roman CYR" w:cs="Times New Roman CYR"/>
                <w:color w:val="000000"/>
                <w:sz w:val="20"/>
                <w:szCs w:val="20"/>
                <w:lang w:eastAsia="ru-RU"/>
              </w:rPr>
            </w:pPr>
            <w:r w:rsidRPr="00C82C5A">
              <w:rPr>
                <w:rFonts w:ascii="Times New Roman CYR" w:eastAsia="Times New Roman" w:hAnsi="Times New Roman CYR" w:cs="Times New Roman CYR"/>
                <w:sz w:val="20"/>
                <w:szCs w:val="20"/>
                <w:lang w:eastAsia="ru-RU"/>
              </w:rPr>
              <w:t xml:space="preserve">3. </w:t>
            </w:r>
            <w:r w:rsidRPr="00C82C5A">
              <w:rPr>
                <w:rFonts w:ascii="Times New Roman CYR" w:eastAsia="Times New Roman" w:hAnsi="Times New Roman CYR" w:cs="Times New Roman CYR"/>
                <w:color w:val="000000"/>
                <w:sz w:val="20"/>
                <w:szCs w:val="20"/>
                <w:lang w:eastAsia="ru-RU"/>
              </w:rPr>
              <w:t>«Энергосбережение и повышение энергетической эффективности в МО «</w:t>
            </w:r>
            <w:proofErr w:type="spellStart"/>
            <w:r w:rsidRPr="00C82C5A">
              <w:rPr>
                <w:rFonts w:ascii="Times New Roman CYR" w:eastAsia="Times New Roman" w:hAnsi="Times New Roman CYR" w:cs="Times New Roman CYR"/>
                <w:color w:val="000000"/>
                <w:sz w:val="20"/>
                <w:szCs w:val="20"/>
                <w:lang w:eastAsia="ru-RU"/>
              </w:rPr>
              <w:t>Черемушинский</w:t>
            </w:r>
            <w:proofErr w:type="spellEnd"/>
            <w:r w:rsidRPr="00C82C5A">
              <w:rPr>
                <w:rFonts w:ascii="Times New Roman CYR" w:eastAsia="Times New Roman" w:hAnsi="Times New Roman CYR" w:cs="Times New Roman CYR"/>
                <w:color w:val="000000"/>
                <w:sz w:val="20"/>
                <w:szCs w:val="20"/>
                <w:lang w:eastAsia="ru-RU"/>
              </w:rPr>
              <w:t xml:space="preserve"> сельсовет»»</w:t>
            </w: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 </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Цели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Создание комфортных и безопасных условий проживания   и отдыха населения путем осуществления мероприятий по поддержанию </w:t>
            </w:r>
            <w:r w:rsidRPr="00C82C5A">
              <w:rPr>
                <w:rFonts w:ascii="Times New Roman CYR" w:eastAsia="Times New Roman" w:hAnsi="Times New Roman CYR" w:cs="Times New Roman CYR"/>
                <w:sz w:val="20"/>
                <w:szCs w:val="20"/>
                <w:lang w:eastAsia="ru-RU"/>
              </w:rPr>
              <w:lastRenderedPageBreak/>
              <w:t>порядка, благоустройства и санитарного состояния на территории Черемушинского сельсовета.</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r>
      <w:tr w:rsidR="00C82C5A" w:rsidRPr="00C82C5A" w:rsidTr="00792837">
        <w:tblPrEx>
          <w:tblCellMar>
            <w:top w:w="0" w:type="dxa"/>
            <w:bottom w:w="0" w:type="dxa"/>
          </w:tblCellMar>
        </w:tblPrEx>
        <w:trPr>
          <w:trHeight w:val="2168"/>
        </w:trPr>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lastRenderedPageBreak/>
              <w:t>Задачи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1. Обеспечение выполнения муниципальной подпрограммы.</w:t>
            </w: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2. Привлечение жителей к участию в решении проблем благоустройства территории поселения.</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3. Улучшение экологической обстановки и сохранение природных комплексов для обеспечения условий жизнедеятельности.</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4.  Приведение в качественное состояние улиц, дворов и элементов благоустройства территории поселения.</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5. Реализация организационных мероприятий по энергосбережению и повышению энергетической эффективности.</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Этапы и сроки реализации муниципальной программы</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2014г. – 2030 г.</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Целевые показатели и показатели результативности программы, значение целевых показателей на долгосрочный период </w:t>
            </w:r>
          </w:p>
        </w:tc>
        <w:tc>
          <w:tcPr>
            <w:tcW w:w="6739" w:type="dxa"/>
            <w:tcBorders>
              <w:top w:val="single" w:sz="4" w:space="0" w:color="auto"/>
              <w:left w:val="single" w:sz="4" w:space="0" w:color="auto"/>
              <w:bottom w:val="single" w:sz="4" w:space="0" w:color="auto"/>
            </w:tcBorders>
            <w:vAlign w:val="center"/>
          </w:tcPr>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color w:val="000000"/>
                <w:sz w:val="20"/>
                <w:szCs w:val="20"/>
                <w:lang w:eastAsia="ru-RU"/>
              </w:rPr>
              <w:t xml:space="preserve">Перечень целевых показателей и показатели результативности программы приведен в приложении №1 к паспорту муниципальной программы </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Ресурсное обеспечение муниципальной Программы </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Общий объем финансирования Программы всего 76 798, 59 тыс. рублей (краевой бюджет 28 405,61 тыс. рублей, федеральный бюджет 58,15 тыс. рублей, бюджет поселения 48 334,83 тыс. рублей), в том числе по годам: </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2014 год –3363,59 тыс. рублей (краевой бюджет 579,88 тыс. рублей, бюджет поселения 2783,71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2015 год –3626,71 тыс. рублей (краевой бюджет 564,20 тыс. рублей, бюджет поселения 3062,51тыс.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2016 год – 6760,22 тыс. рублей (краевой бюджет 3531,24 тыс. рублей, бюджет поселения 3228,98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2017 год – 6920,14 тыс. рублей (краевой бюджет 3670,18 тыс. рублей, бюджет поселения 3249,96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2018 год – 6711,88 тыс. рублей (краевой бюджет 3366,21 тыс. рублей, бюджет поселения 3345,67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2019 год – 7179,38 тыс. рублей (краевой бюджет 4143,32 тыс. рублей, бюджет поселения 3036,06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2020 год – 5603,16 тыс. рублей (краевой бюджет 2208,23 тыс. рублей, бюджет поселения 3394,93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2021 год – 5644,44 тыс. рублей (краевой бюджет 1559,42 тыс. рублей, бюджет поселения 4085,02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2022 год – 4609,67 тыс. рублей (краевой бюджет 803,66 тыс. рублей, бюджет поселения 3806,01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2023 год – 8142,22 тыс. рублей (краевой бюджет 3526,22 тыс. рублей, бюджет поселения 4616,00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2024 год – 9716,04 тыс. рублей (краевой бюджет 4453,05 тыс.  рублей, федеральный бюджет 58,15 тыс. рублей бюджет поселения 5204,84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2025 год – 5941,71 тыс. рублей (краевой бюджет 0,00 тыс. рублей, бюджет поселения 5941,71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2026 год – 4792,01 тыс. рублей (краевой бюджет 0,00 тыс. рублей, бюджет поселения 4792,01 тыс. рублей)</w:t>
            </w:r>
          </w:p>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2027 год – 4952,91 тыс. рублей (краевой бюджет 0,00 тыс. рублей, бюджет поселения 4952,91 тыс. рублей)</w:t>
            </w:r>
          </w:p>
        </w:tc>
      </w:tr>
      <w:tr w:rsidR="00C82C5A" w:rsidRPr="00C82C5A" w:rsidTr="00792837">
        <w:tblPrEx>
          <w:tblCellMar>
            <w:top w:w="0" w:type="dxa"/>
            <w:bottom w:w="0" w:type="dxa"/>
          </w:tblCellMar>
        </w:tblPrEx>
        <w:tc>
          <w:tcPr>
            <w:tcW w:w="2728" w:type="dxa"/>
            <w:tcBorders>
              <w:top w:val="single" w:sz="4" w:space="0" w:color="auto"/>
              <w:bottom w:val="single" w:sz="4" w:space="0" w:color="auto"/>
              <w:right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Перечень объектов капитального строительства</w:t>
            </w:r>
          </w:p>
        </w:tc>
        <w:tc>
          <w:tcPr>
            <w:tcW w:w="6739" w:type="dxa"/>
            <w:tcBorders>
              <w:top w:val="single" w:sz="4" w:space="0" w:color="auto"/>
              <w:left w:val="single" w:sz="4" w:space="0" w:color="auto"/>
              <w:bottom w:val="single" w:sz="4" w:space="0" w:color="auto"/>
            </w:tcBorders>
          </w:tcPr>
          <w:p w:rsidR="00C82C5A" w:rsidRPr="00C82C5A" w:rsidRDefault="00C82C5A" w:rsidP="00C82C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Строительство объектов капитального строительства в рамках программы не предусмотрено</w:t>
            </w:r>
          </w:p>
        </w:tc>
      </w:tr>
    </w:tbl>
    <w:p w:rsidR="00C82C5A" w:rsidRPr="00C82C5A" w:rsidRDefault="00C82C5A" w:rsidP="00C82C5A">
      <w:pPr>
        <w:widowControl w:val="0"/>
        <w:tabs>
          <w:tab w:val="left" w:pos="7357"/>
        </w:tab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2. Характеристика текущего состояния соответствующей сферы развития Черемушинского сельсовета и анализ социальных, финансово-экономических и прочих рисков реализации программы</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82C5A">
        <w:rPr>
          <w:rFonts w:ascii="Times New Roman CYR" w:eastAsia="Times New Roman" w:hAnsi="Times New Roman CYR" w:cs="Times New Roman CYR"/>
          <w:sz w:val="20"/>
          <w:szCs w:val="20"/>
          <w:lang w:eastAsia="ru-RU"/>
        </w:rPr>
        <w:t xml:space="preserve"> </w:t>
      </w:r>
      <w:r w:rsidRPr="00C82C5A">
        <w:rPr>
          <w:rFonts w:ascii="Times New Roman" w:eastAsia="Times New Roman" w:hAnsi="Times New Roman" w:cs="Times New Roman"/>
          <w:sz w:val="20"/>
          <w:szCs w:val="20"/>
          <w:lang w:eastAsia="ru-RU"/>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Большая часть вопросов местного значения направлена на у</w:t>
      </w:r>
      <w:r w:rsidRPr="00C82C5A">
        <w:rPr>
          <w:rFonts w:ascii="Times New Roman" w:eastAsia="Times New Roman" w:hAnsi="Times New Roman" w:cs="Times New Roman"/>
          <w:bCs/>
          <w:sz w:val="20"/>
          <w:szCs w:val="20"/>
          <w:lang w:eastAsia="ru-RU"/>
        </w:rPr>
        <w:t xml:space="preserve">стойчивое обеспечение </w:t>
      </w:r>
      <w:r w:rsidRPr="00C82C5A">
        <w:rPr>
          <w:rFonts w:ascii="Times New Roman" w:eastAsia="Times New Roman" w:hAnsi="Times New Roman" w:cs="Times New Roman"/>
          <w:sz w:val="20"/>
          <w:szCs w:val="20"/>
          <w:lang w:eastAsia="ru-RU"/>
        </w:rPr>
        <w:t xml:space="preserve">населения необходимыми услугами, создание комфортных условий проживания населения. </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lastRenderedPageBreak/>
        <w:t>Для реализации возложенных полномочий органами местного самоуправления по вопросам местного значения в соответствии с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            В последние годы в поселении проводилась целенаправленная работа по решению вопросов местного значения.</w:t>
      </w:r>
      <w:r w:rsidRPr="00C82C5A">
        <w:rPr>
          <w:rFonts w:ascii="Times New Roman" w:eastAsia="Times New Roman" w:hAnsi="Times New Roman" w:cs="Times New Roman"/>
          <w:sz w:val="20"/>
          <w:szCs w:val="20"/>
          <w:lang w:eastAsia="ru-RU"/>
        </w:rPr>
        <w:t xml:space="preserve"> В то же время в вопросах благоустройства территории поселения имеется ряд проблем.</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Благоустройство населенных пунктов поселения не отвечает современным требованиям.</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не отвечает современным требованиям по энергосбережению и </w:t>
      </w:r>
      <w:proofErr w:type="spellStart"/>
      <w:r w:rsidRPr="00C82C5A">
        <w:rPr>
          <w:rFonts w:ascii="Times New Roman" w:eastAsia="Times New Roman" w:hAnsi="Times New Roman" w:cs="Times New Roman"/>
          <w:sz w:val="20"/>
          <w:szCs w:val="20"/>
          <w:lang w:eastAsia="ru-RU"/>
        </w:rPr>
        <w:t>энергоэффективности</w:t>
      </w:r>
      <w:proofErr w:type="spellEnd"/>
      <w:r w:rsidRPr="00C82C5A">
        <w:rPr>
          <w:rFonts w:ascii="Times New Roman" w:eastAsia="Times New Roman" w:hAnsi="Times New Roman" w:cs="Times New Roman"/>
          <w:sz w:val="20"/>
          <w:szCs w:val="20"/>
          <w:lang w:eastAsia="ru-RU"/>
        </w:rPr>
        <w:t>;</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оформление дорог местного значения в муниципальную собственность. </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w:t>
      </w:r>
      <w:proofErr w:type="gramStart"/>
      <w:r w:rsidRPr="00C82C5A">
        <w:rPr>
          <w:rFonts w:ascii="Times New Roman" w:eastAsia="Times New Roman" w:hAnsi="Times New Roman" w:cs="Times New Roman"/>
          <w:sz w:val="20"/>
          <w:szCs w:val="20"/>
          <w:lang w:eastAsia="ru-RU"/>
        </w:rPr>
        <w:t>о</w:t>
      </w:r>
      <w:proofErr w:type="gramEnd"/>
      <w:r w:rsidRPr="00C82C5A">
        <w:rPr>
          <w:rFonts w:ascii="Times New Roman" w:eastAsia="Times New Roman" w:hAnsi="Times New Roman" w:cs="Times New Roman"/>
          <w:sz w:val="20"/>
          <w:szCs w:val="20"/>
          <w:lang w:eastAsia="ru-RU"/>
        </w:rPr>
        <w:t>тсутствие дорожных знаков внутри поселковой улично-дорожной сети согласно проекта безопасности дорожного движения</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большой проблемой поселения является оформление паспорта ГТС, правила эксплуатации ГТС.</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Большие нарекания вызывают благоустройство и санитарное содержание дворовых территорий. По-прежнему серьезную озабоченность вызывают состояние сбора   отходов, освещение улиц поселения. </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82C5A" w:rsidRPr="00C82C5A" w:rsidRDefault="00C82C5A" w:rsidP="00C82C5A">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C82C5A">
        <w:rPr>
          <w:rFonts w:ascii="Times New Roman" w:eastAsia="Times New Roman" w:hAnsi="Times New Roman" w:cs="Times New Roman"/>
          <w:color w:val="1E1E1E"/>
          <w:sz w:val="20"/>
          <w:szCs w:val="20"/>
          <w:lang w:eastAsia="ru-RU"/>
        </w:rPr>
        <w:t>Анализ качественного состояния элементов благоустройства </w:t>
      </w:r>
      <w:r w:rsidRPr="00C82C5A">
        <w:rPr>
          <w:rFonts w:ascii="Times New Roman" w:eastAsia="Times New Roman" w:hAnsi="Times New Roman" w:cs="Times New Roman"/>
          <w:color w:val="1E1E1E"/>
          <w:sz w:val="20"/>
          <w:szCs w:val="20"/>
          <w:lang w:eastAsia="ru-RU"/>
        </w:rPr>
        <w:tab/>
        <w:t xml:space="preserve"> </w:t>
      </w:r>
    </w:p>
    <w:p w:rsidR="00C82C5A" w:rsidRPr="00C82C5A" w:rsidRDefault="00C82C5A" w:rsidP="00C82C5A">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C82C5A">
        <w:rPr>
          <w:rFonts w:ascii="Times New Roman" w:eastAsia="Times New Roman" w:hAnsi="Times New Roman" w:cs="Times New Roman"/>
          <w:color w:val="1E1E1E"/>
          <w:sz w:val="20"/>
          <w:szCs w:val="20"/>
          <w:lang w:eastAsia="ru-RU"/>
        </w:rPr>
        <w:t>Наружное освещение</w:t>
      </w:r>
    </w:p>
    <w:p w:rsidR="00C82C5A" w:rsidRPr="00C82C5A" w:rsidRDefault="00C82C5A" w:rsidP="00C82C5A">
      <w:pPr>
        <w:widowControl w:val="0"/>
        <w:autoSpaceDE w:val="0"/>
        <w:autoSpaceDN w:val="0"/>
        <w:adjustRightInd w:val="0"/>
        <w:spacing w:after="0" w:line="255" w:lineRule="atLeast"/>
        <w:jc w:val="both"/>
        <w:rPr>
          <w:rFonts w:ascii="Times New Roman" w:eastAsia="Times New Roman" w:hAnsi="Times New Roman" w:cs="Times New Roman"/>
          <w:color w:val="1E1E1E"/>
          <w:sz w:val="20"/>
          <w:szCs w:val="20"/>
          <w:lang w:eastAsia="ru-RU"/>
        </w:rPr>
      </w:pPr>
      <w:r w:rsidRPr="00C82C5A">
        <w:rPr>
          <w:rFonts w:ascii="Times New Roman" w:eastAsia="Times New Roman" w:hAnsi="Times New Roman" w:cs="Times New Roman"/>
          <w:color w:val="1E1E1E"/>
          <w:sz w:val="20"/>
          <w:szCs w:val="20"/>
          <w:lang w:eastAsia="ru-RU"/>
        </w:rPr>
        <w:t xml:space="preserve">            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C82C5A" w:rsidRPr="00C82C5A" w:rsidRDefault="00C82C5A" w:rsidP="00C82C5A">
      <w:pPr>
        <w:widowControl w:val="0"/>
        <w:autoSpaceDE w:val="0"/>
        <w:autoSpaceDN w:val="0"/>
        <w:adjustRightInd w:val="0"/>
        <w:spacing w:after="0" w:line="255" w:lineRule="atLeast"/>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Озеленение </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недостаточном участии в этой работе жителей муниципального образования, учащихся, трудящихся предприятий, организаций и учреждений.</w:t>
      </w:r>
      <w:r w:rsidRPr="00C82C5A">
        <w:rPr>
          <w:rFonts w:ascii="Times New Roman CYR" w:eastAsia="Times New Roman" w:hAnsi="Times New Roman CYR" w:cs="Times New Roman CYR"/>
          <w:color w:val="1E1E1E"/>
          <w:sz w:val="20"/>
          <w:szCs w:val="20"/>
          <w:lang w:eastAsia="ru-RU"/>
        </w:rPr>
        <w:tab/>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Благоустройство населенных пунктов</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Благоустройство в жилых кварталах включает в себя внутриквартальные проезды, тротуары, озеленение, детские игровые площадки, места отдыха. Благоустройством занимается служба благоустройства при администрации Черемушинского сельсовета. </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В сложившемся положении необходимо продолжать комплексное благоустройство в поселении.</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Привлечение жителей к участию в решении проблем благоустройства.</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Одной из проблем благоустройства территории поселения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В течение 2014-2030 годов необходимо организовать и провести:</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C82C5A" w:rsidRPr="00C82C5A" w:rsidRDefault="00C82C5A" w:rsidP="00C82C5A">
      <w:pPr>
        <w:widowControl w:val="0"/>
        <w:autoSpaceDE w:val="0"/>
        <w:autoSpaceDN w:val="0"/>
        <w:adjustRightInd w:val="0"/>
        <w:spacing w:after="0" w:line="255" w:lineRule="atLeast"/>
        <w:ind w:firstLine="720"/>
        <w:jc w:val="both"/>
        <w:rPr>
          <w:rFonts w:ascii="Times New Roman CYR" w:eastAsia="Times New Roman" w:hAnsi="Times New Roman CYR" w:cs="Times New Roman CYR"/>
          <w:color w:val="1E1E1E"/>
          <w:sz w:val="20"/>
          <w:szCs w:val="20"/>
          <w:lang w:eastAsia="ru-RU"/>
        </w:rPr>
      </w:pPr>
      <w:r w:rsidRPr="00C82C5A">
        <w:rPr>
          <w:rFonts w:ascii="Times New Roman CYR" w:eastAsia="Times New Roman" w:hAnsi="Times New Roman CYR" w:cs="Times New Roman CYR"/>
          <w:color w:val="1E1E1E"/>
          <w:sz w:val="20"/>
          <w:szCs w:val="20"/>
          <w:lang w:eastAsia="ru-RU"/>
        </w:rPr>
        <w:t>- различные конкурсы, направленные на благоустройство, озеленение усадеб, дворов, придомовой территории. </w:t>
      </w:r>
    </w:p>
    <w:p w:rsidR="00C82C5A" w:rsidRPr="00C82C5A" w:rsidRDefault="00C82C5A" w:rsidP="00C82C5A">
      <w:pPr>
        <w:widowControl w:val="0"/>
        <w:autoSpaceDE w:val="0"/>
        <w:autoSpaceDN w:val="0"/>
        <w:adjustRightInd w:val="0"/>
        <w:spacing w:after="0" w:line="255" w:lineRule="atLeast"/>
        <w:ind w:firstLine="720"/>
        <w:jc w:val="both"/>
        <w:rPr>
          <w:rFonts w:ascii="Times New Roman" w:eastAsia="Times New Roman" w:hAnsi="Times New Roman" w:cs="Times New Roman"/>
          <w:color w:val="1E1E1E"/>
          <w:sz w:val="20"/>
          <w:szCs w:val="20"/>
          <w:lang w:eastAsia="ru-RU"/>
        </w:rPr>
      </w:pPr>
      <w:r w:rsidRPr="00C82C5A">
        <w:rPr>
          <w:rFonts w:ascii="Times New Roman" w:eastAsia="Times New Roman" w:hAnsi="Times New Roman" w:cs="Times New Roman"/>
          <w:color w:val="1E1E1E"/>
          <w:sz w:val="20"/>
          <w:szCs w:val="20"/>
          <w:lang w:eastAsia="ru-RU"/>
        </w:rPr>
        <w:lastRenderedPageBreak/>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C82C5A" w:rsidRPr="00C82C5A" w:rsidRDefault="00C82C5A" w:rsidP="00C82C5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Проблемы по благоустройству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82C5A" w:rsidRPr="00C82C5A" w:rsidRDefault="00C82C5A" w:rsidP="00C82C5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C82C5A">
        <w:rPr>
          <w:rFonts w:ascii="Times New Roman" w:eastAsia="Times New Roman" w:hAnsi="Times New Roman" w:cs="Times New Roman"/>
          <w:b/>
          <w:sz w:val="20"/>
          <w:szCs w:val="20"/>
          <w:lang w:eastAsia="ru-RU"/>
        </w:rPr>
        <w:t>3. Приоритеты и цели социально-экономического развития  в  сферы обеспечения населения необходимыми услугами комфортных условий проживания населения, описание основных целей и задач Программы, прогноз развития соответствующей сферы по обеспечению населения необходимыми услугами, создания комфортных условий проживания населения</w:t>
      </w:r>
    </w:p>
    <w:p w:rsidR="00C82C5A" w:rsidRPr="00C82C5A" w:rsidRDefault="00C82C5A" w:rsidP="00C82C5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Основная цель Программы:</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Создание комфортных и безопасных условий проживания, работы и отдыха населения путем осуществления мероприятий по поддержанию порядка, благоустройства и санитарного состояния на территории Черемушинского сельсовета и эффективной реализации администрацией Черемушинского сельсовета закрепленных полномочий.</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Для достижения поставленной цели необходимо решение следующих задач по основным направлениям Программы:</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w:eastAsia="Times New Roman" w:hAnsi="Times New Roman" w:cs="Times New Roman"/>
          <w:color w:val="5F5F5F"/>
          <w:sz w:val="20"/>
          <w:szCs w:val="20"/>
          <w:lang w:eastAsia="ru-RU"/>
        </w:rPr>
        <w:t xml:space="preserve">Задача 1. </w:t>
      </w:r>
      <w:r w:rsidRPr="00C82C5A">
        <w:rPr>
          <w:rFonts w:ascii="Times New Roman CYR" w:eastAsia="Times New Roman" w:hAnsi="Times New Roman CYR" w:cs="Times New Roman CYR"/>
          <w:sz w:val="20"/>
          <w:szCs w:val="20"/>
          <w:lang w:eastAsia="ru-RU"/>
        </w:rPr>
        <w:t>Обеспечение выполнения муниципальной программы;</w:t>
      </w: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w:eastAsia="Times New Roman" w:hAnsi="Times New Roman" w:cs="Times New Roman"/>
          <w:color w:val="5F5F5F"/>
          <w:sz w:val="20"/>
          <w:szCs w:val="20"/>
          <w:lang w:eastAsia="ru-RU"/>
        </w:rPr>
        <w:t xml:space="preserve">Задача 2. </w:t>
      </w:r>
      <w:r w:rsidRPr="00C82C5A">
        <w:rPr>
          <w:rFonts w:ascii="Times New Roman CYR" w:eastAsia="Times New Roman" w:hAnsi="Times New Roman CYR" w:cs="Times New Roman CYR"/>
          <w:sz w:val="20"/>
          <w:szCs w:val="20"/>
          <w:lang w:eastAsia="ru-RU"/>
        </w:rPr>
        <w:t>Привлечение жителей к участию в решении проблем благоустройства территории поселения.</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3. Улучшение экологической обстановки и сохранение природных комплексов для обеспечения условий жизнедеятельности.</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Задача 4.  Приведение в качественное состояние улиц, дворов и элементов благоустройства территории поселения.</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color w:val="5F5F5F"/>
          <w:sz w:val="20"/>
          <w:szCs w:val="20"/>
          <w:lang w:eastAsia="ru-RU"/>
        </w:rPr>
      </w:pPr>
      <w:r w:rsidRPr="00C82C5A">
        <w:rPr>
          <w:rFonts w:ascii="Times New Roman CYR" w:eastAsia="Times New Roman" w:hAnsi="Times New Roman CYR" w:cs="Times New Roman CYR"/>
          <w:sz w:val="20"/>
          <w:szCs w:val="20"/>
          <w:lang w:eastAsia="ru-RU"/>
        </w:rPr>
        <w:t>Задача 5. Реализация организационных мероприятий по энергосбережению и повышению энергетической эффективности.</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b/>
          <w:color w:val="000000"/>
          <w:sz w:val="20"/>
          <w:szCs w:val="20"/>
          <w:lang w:eastAsia="ru-RU"/>
        </w:rPr>
      </w:pPr>
      <w:r w:rsidRPr="00C82C5A">
        <w:rPr>
          <w:rFonts w:ascii="Times New Roman CYR" w:eastAsia="Times New Roman" w:hAnsi="Times New Roman CYR" w:cs="Times New Roman CYR"/>
          <w:b/>
          <w:color w:val="000000"/>
          <w:sz w:val="20"/>
          <w:szCs w:val="20"/>
          <w:lang w:eastAsia="ru-RU"/>
        </w:rPr>
        <w:t>4. Механизм реализации мероприятий Программы</w:t>
      </w: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tabs>
          <w:tab w:val="left" w:pos="3660"/>
        </w:tab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Решение задач программы достигается реализацией подпрограмм, реализацией отдельных мероприятий не предусмотрено</w:t>
      </w:r>
    </w:p>
    <w:p w:rsidR="00C82C5A" w:rsidRPr="00C82C5A" w:rsidRDefault="00C82C5A" w:rsidP="00C82C5A">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5. Прогноз конечных результатов Программы, характеризующих целевое состояние (изменение состояния) уровня и качества жизни населения.</w:t>
      </w: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right="-83" w:firstLine="720"/>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C82C5A" w:rsidRPr="00C82C5A" w:rsidRDefault="00C82C5A" w:rsidP="00C82C5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Доля граждан, привлеченных к работам по благоустройству, от общего числа граждан, проживающих в МО </w:t>
      </w:r>
      <w:proofErr w:type="spellStart"/>
      <w:r w:rsidRPr="00C82C5A">
        <w:rPr>
          <w:rFonts w:ascii="Times New Roman" w:eastAsia="Times New Roman" w:hAnsi="Times New Roman" w:cs="Times New Roman"/>
          <w:sz w:val="20"/>
          <w:szCs w:val="20"/>
          <w:lang w:eastAsia="ru-RU"/>
        </w:rPr>
        <w:t>Черемушинский</w:t>
      </w:r>
      <w:proofErr w:type="spellEnd"/>
      <w:r w:rsidRPr="00C82C5A">
        <w:rPr>
          <w:rFonts w:ascii="Times New Roman" w:eastAsia="Times New Roman" w:hAnsi="Times New Roman" w:cs="Times New Roman"/>
          <w:sz w:val="20"/>
          <w:szCs w:val="20"/>
          <w:lang w:eastAsia="ru-RU"/>
        </w:rPr>
        <w:t xml:space="preserve"> сельсовет, составит 60% ежегодно.</w:t>
      </w:r>
    </w:p>
    <w:p w:rsidR="00C82C5A" w:rsidRPr="00C82C5A" w:rsidRDefault="00C82C5A" w:rsidP="00C82C5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82C5A">
        <w:rPr>
          <w:rFonts w:ascii="Times New Roman" w:eastAsia="Times New Roman" w:hAnsi="Times New Roman" w:cs="Times New Roman"/>
          <w:sz w:val="20"/>
          <w:szCs w:val="20"/>
          <w:lang w:eastAsia="ru-RU"/>
        </w:rPr>
        <w:t xml:space="preserve">Планируется увеличение доли протяженности </w:t>
      </w:r>
      <w:proofErr w:type="spellStart"/>
      <w:r w:rsidRPr="00C82C5A">
        <w:rPr>
          <w:rFonts w:ascii="Times New Roman" w:eastAsia="Times New Roman" w:hAnsi="Times New Roman" w:cs="Times New Roman"/>
          <w:sz w:val="20"/>
          <w:szCs w:val="20"/>
          <w:lang w:eastAsia="ru-RU"/>
        </w:rPr>
        <w:t>внутрипоселковых</w:t>
      </w:r>
      <w:proofErr w:type="spellEnd"/>
      <w:r w:rsidRPr="00C82C5A">
        <w:rPr>
          <w:rFonts w:ascii="Times New Roman" w:eastAsia="Times New Roman" w:hAnsi="Times New Roman" w:cs="Times New Roman"/>
          <w:sz w:val="20"/>
          <w:szCs w:val="20"/>
          <w:lang w:eastAsia="ru-RU"/>
        </w:rPr>
        <w:t xml:space="preserve"> автомобильных дорог общего пользования, отвечающих нормативным    требованиям, в общей протяженности автомобильных дорог поселения до 53,5 %.</w:t>
      </w: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color w:val="333333"/>
          <w:sz w:val="20"/>
          <w:szCs w:val="20"/>
          <w:lang w:eastAsia="ru-RU"/>
        </w:rPr>
        <w:br/>
      </w:r>
    </w:p>
    <w:p w:rsidR="00C82C5A" w:rsidRPr="00C82C5A" w:rsidRDefault="00C82C5A" w:rsidP="00C82C5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6. Перечень подпрограмм с указанием сроков их реализации и ожидаемых результатов</w:t>
      </w: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b/>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sz w:val="20"/>
          <w:szCs w:val="20"/>
          <w:lang w:eastAsia="ru-RU"/>
        </w:rPr>
        <w:t>Подпрограммы с указанием сроков их реализации и ожидаемых результатов утверждены в приложениях 4,5,6,7 к паспорту муниципальной программы</w:t>
      </w:r>
    </w:p>
    <w:p w:rsidR="00C82C5A" w:rsidRPr="00C82C5A" w:rsidRDefault="00C82C5A" w:rsidP="00C82C5A">
      <w:pPr>
        <w:widowControl w:val="0"/>
        <w:autoSpaceDE w:val="0"/>
        <w:autoSpaceDN w:val="0"/>
        <w:adjustRightInd w:val="0"/>
        <w:spacing w:after="0"/>
        <w:ind w:firstLine="708"/>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7. Основные меры правового регулирования</w:t>
      </w:r>
    </w:p>
    <w:p w:rsidR="00C82C5A" w:rsidRPr="00C82C5A" w:rsidRDefault="00C82C5A" w:rsidP="00C82C5A">
      <w:pPr>
        <w:widowControl w:val="0"/>
        <w:autoSpaceDE w:val="0"/>
        <w:autoSpaceDN w:val="0"/>
        <w:adjustRightInd w:val="0"/>
        <w:spacing w:after="0" w:line="240" w:lineRule="auto"/>
        <w:ind w:left="502"/>
        <w:jc w:val="both"/>
        <w:rPr>
          <w:rFonts w:ascii="Times New Roman CYR" w:eastAsia="Times New Roman" w:hAnsi="Times New Roman CYR" w:cs="Times New Roman CYR"/>
          <w:sz w:val="24"/>
          <w:szCs w:val="24"/>
          <w:lang w:eastAsia="ru-RU"/>
        </w:rPr>
      </w:pPr>
    </w:p>
    <w:tbl>
      <w:tblPr>
        <w:tblW w:w="0" w:type="auto"/>
        <w:tblInd w:w="-43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0"/>
        <w:gridCol w:w="4320"/>
        <w:gridCol w:w="3240"/>
        <w:gridCol w:w="1800"/>
      </w:tblGrid>
      <w:tr w:rsidR="00C82C5A" w:rsidRPr="00C82C5A" w:rsidTr="00792837">
        <w:tblPrEx>
          <w:tblCellMar>
            <w:top w:w="0" w:type="dxa"/>
            <w:bottom w:w="0" w:type="dxa"/>
          </w:tblCellMar>
        </w:tblPrEx>
        <w:tc>
          <w:tcPr>
            <w:tcW w:w="900" w:type="dxa"/>
            <w:tcBorders>
              <w:top w:val="single" w:sz="4" w:space="0" w:color="000000"/>
              <w:bottom w:val="single" w:sz="4" w:space="0" w:color="000000"/>
              <w:right w:val="single" w:sz="4" w:space="0" w:color="000000"/>
            </w:tcBorders>
            <w:vAlign w:val="center"/>
          </w:tcPr>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 </w:t>
            </w:r>
            <w:proofErr w:type="gramStart"/>
            <w:r w:rsidRPr="00C82C5A">
              <w:rPr>
                <w:rFonts w:ascii="Times New Roman CYR" w:eastAsia="Times New Roman" w:hAnsi="Times New Roman CYR" w:cs="Times New Roman CYR"/>
                <w:sz w:val="20"/>
                <w:szCs w:val="20"/>
                <w:lang w:eastAsia="ru-RU"/>
              </w:rPr>
              <w:t>п</w:t>
            </w:r>
            <w:proofErr w:type="gramEnd"/>
            <w:r w:rsidRPr="00C82C5A">
              <w:rPr>
                <w:rFonts w:ascii="Times New Roman CYR" w:eastAsia="Times New Roman" w:hAnsi="Times New Roman CYR" w:cs="Times New Roman CYR"/>
                <w:sz w:val="20"/>
                <w:szCs w:val="20"/>
                <w:lang w:eastAsia="ru-RU"/>
              </w:rPr>
              <w:t>/п</w:t>
            </w:r>
          </w:p>
        </w:tc>
        <w:tc>
          <w:tcPr>
            <w:tcW w:w="4320" w:type="dxa"/>
            <w:tcBorders>
              <w:top w:val="single" w:sz="4" w:space="0" w:color="000000"/>
              <w:left w:val="single" w:sz="4" w:space="0" w:color="000000"/>
              <w:bottom w:val="single" w:sz="4" w:space="0" w:color="000000"/>
              <w:right w:val="single" w:sz="4" w:space="0" w:color="000000"/>
            </w:tcBorders>
            <w:vAlign w:val="center"/>
          </w:tcPr>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Наименование нормативного правового акта</w:t>
            </w:r>
          </w:p>
        </w:tc>
        <w:tc>
          <w:tcPr>
            <w:tcW w:w="3240" w:type="dxa"/>
            <w:tcBorders>
              <w:top w:val="single" w:sz="4" w:space="0" w:color="000000"/>
              <w:left w:val="single" w:sz="4" w:space="0" w:color="000000"/>
              <w:bottom w:val="single" w:sz="4" w:space="0" w:color="000000"/>
              <w:right w:val="single" w:sz="4" w:space="0" w:color="000000"/>
            </w:tcBorders>
            <w:vAlign w:val="center"/>
          </w:tcPr>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Предмет регулирования, основное </w:t>
            </w:r>
            <w:r w:rsidRPr="00C82C5A">
              <w:rPr>
                <w:rFonts w:ascii="Times New Roman CYR" w:eastAsia="Times New Roman" w:hAnsi="Times New Roman CYR" w:cs="Times New Roman CYR"/>
                <w:sz w:val="20"/>
                <w:szCs w:val="20"/>
                <w:lang w:eastAsia="ru-RU"/>
              </w:rPr>
              <w:lastRenderedPageBreak/>
              <w:t>содержание</w:t>
            </w:r>
          </w:p>
        </w:tc>
        <w:tc>
          <w:tcPr>
            <w:tcW w:w="1800" w:type="dxa"/>
            <w:tcBorders>
              <w:top w:val="single" w:sz="4" w:space="0" w:color="000000"/>
              <w:left w:val="single" w:sz="4" w:space="0" w:color="000000"/>
              <w:bottom w:val="single" w:sz="4" w:space="0" w:color="000000"/>
            </w:tcBorders>
            <w:vAlign w:val="center"/>
          </w:tcPr>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lastRenderedPageBreak/>
              <w:t xml:space="preserve">Срок принятия </w:t>
            </w:r>
            <w:r w:rsidRPr="00C82C5A">
              <w:rPr>
                <w:rFonts w:ascii="Times New Roman CYR" w:eastAsia="Times New Roman" w:hAnsi="Times New Roman CYR" w:cs="Times New Roman CYR"/>
                <w:sz w:val="20"/>
                <w:szCs w:val="20"/>
                <w:lang w:eastAsia="ru-RU"/>
              </w:rPr>
              <w:lastRenderedPageBreak/>
              <w:t>(год, квартал)</w:t>
            </w:r>
          </w:p>
        </w:tc>
      </w:tr>
      <w:tr w:rsidR="00C82C5A" w:rsidRPr="00C82C5A" w:rsidTr="00792837">
        <w:tblPrEx>
          <w:tblCellMar>
            <w:top w:w="0" w:type="dxa"/>
            <w:bottom w:w="0" w:type="dxa"/>
          </w:tblCellMar>
        </w:tblPrEx>
        <w:tc>
          <w:tcPr>
            <w:tcW w:w="900" w:type="dxa"/>
            <w:tcBorders>
              <w:top w:val="single" w:sz="4" w:space="0" w:color="000000"/>
              <w:bottom w:val="single" w:sz="4" w:space="0" w:color="000000"/>
              <w:right w:val="single" w:sz="4" w:space="0" w:color="000000"/>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lastRenderedPageBreak/>
              <w:t>1</w:t>
            </w:r>
          </w:p>
        </w:tc>
        <w:tc>
          <w:tcPr>
            <w:tcW w:w="4320" w:type="dxa"/>
            <w:tcBorders>
              <w:top w:val="single" w:sz="4" w:space="0" w:color="000000"/>
              <w:left w:val="single" w:sz="4" w:space="0" w:color="000000"/>
              <w:bottom w:val="single" w:sz="4" w:space="0" w:color="000000"/>
              <w:right w:val="single" w:sz="4" w:space="0" w:color="000000"/>
            </w:tcBorders>
          </w:tcPr>
          <w:p w:rsidR="00C82C5A" w:rsidRPr="00C82C5A" w:rsidRDefault="00C82C5A" w:rsidP="00C82C5A">
            <w:pPr>
              <w:widowControl w:val="0"/>
              <w:tabs>
                <w:tab w:val="left" w:pos="5040"/>
                <w:tab w:val="left" w:pos="5220"/>
                <w:tab w:val="left" w:pos="5400"/>
              </w:tabs>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Муниципальная программа администрации Черемушинского сельсовета «Создание условий для обеспечения и повышения комфортности проживания граждан на территории Черемушинского сельсовета»</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3240" w:type="dxa"/>
            <w:tcBorders>
              <w:top w:val="single" w:sz="4" w:space="0" w:color="000000"/>
              <w:left w:val="single" w:sz="4" w:space="0" w:color="000000"/>
              <w:bottom w:val="single" w:sz="4" w:space="0" w:color="000000"/>
              <w:right w:val="single" w:sz="4" w:space="0" w:color="000000"/>
            </w:tcBorders>
          </w:tcPr>
          <w:p w:rsidR="00C82C5A" w:rsidRPr="00C82C5A" w:rsidRDefault="00C82C5A" w:rsidP="00C82C5A">
            <w:pPr>
              <w:widowControl w:val="0"/>
              <w:autoSpaceDE w:val="0"/>
              <w:autoSpaceDN w:val="0"/>
              <w:adjustRightInd w:val="0"/>
              <w:spacing w:after="0" w:line="228"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 Разработка мероприятий по повышению комфортности условий жизнедеятельности в поселении и эффективной реализации администрацией Черемушинского сельсовета закрепленных полномочий.</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1800" w:type="dxa"/>
            <w:tcBorders>
              <w:top w:val="single" w:sz="4" w:space="0" w:color="000000"/>
              <w:left w:val="single" w:sz="4" w:space="0" w:color="000000"/>
              <w:bottom w:val="single" w:sz="4" w:space="0" w:color="000000"/>
            </w:tcBorders>
          </w:tcPr>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2013</w:t>
            </w:r>
          </w:p>
        </w:tc>
      </w:tr>
    </w:tbl>
    <w:p w:rsidR="00C82C5A" w:rsidRPr="00C82C5A" w:rsidRDefault="00C82C5A" w:rsidP="00C82C5A">
      <w:pPr>
        <w:widowControl w:val="0"/>
        <w:autoSpaceDE w:val="0"/>
        <w:autoSpaceDN w:val="0"/>
        <w:adjustRightInd w:val="0"/>
        <w:spacing w:after="0" w:line="240" w:lineRule="auto"/>
        <w:ind w:left="502"/>
        <w:jc w:val="both"/>
        <w:rPr>
          <w:rFonts w:ascii="Times New Roman CYR" w:eastAsia="Times New Roman" w:hAnsi="Times New Roman CYR" w:cs="Times New Roman CYR"/>
          <w:sz w:val="24"/>
          <w:szCs w:val="24"/>
          <w:lang w:eastAsia="ru-RU"/>
        </w:rPr>
      </w:pPr>
    </w:p>
    <w:p w:rsidR="00C82C5A" w:rsidRPr="00C82C5A" w:rsidRDefault="00C82C5A" w:rsidP="00C82C5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8.  Информация о распределении планируемых расходов</w:t>
      </w:r>
    </w:p>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b/>
          <w:sz w:val="20"/>
          <w:szCs w:val="20"/>
          <w:lang w:eastAsia="ru-RU"/>
        </w:rPr>
        <w:t>по отдельным мероприятиям, подпрограммам Программы</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        Информация о распределении планируемых расходов по подпрограммам с указанием главных распорядителей средств бюджета Черемушинского сельсовета по годам реализации Программы представлена в приложении № 2 к паспорту муниципальной Программы.</w:t>
      </w:r>
    </w:p>
    <w:p w:rsidR="00C82C5A" w:rsidRPr="00C82C5A" w:rsidRDefault="00C82C5A" w:rsidP="00C82C5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C82C5A">
        <w:rPr>
          <w:rFonts w:ascii="Times New Roman CYR" w:eastAsia="Times New Roman" w:hAnsi="Times New Roman CYR" w:cs="Times New Roman CYR"/>
          <w:sz w:val="20"/>
          <w:szCs w:val="20"/>
          <w:lang w:eastAsia="ru-RU"/>
        </w:rPr>
        <w:t xml:space="preserve">                                    </w:t>
      </w:r>
      <w:r w:rsidRPr="00C82C5A">
        <w:rPr>
          <w:rFonts w:ascii="Times New Roman CYR" w:eastAsia="Times New Roman" w:hAnsi="Times New Roman CYR" w:cs="Times New Roman CYR"/>
          <w:b/>
          <w:sz w:val="20"/>
          <w:szCs w:val="20"/>
          <w:lang w:eastAsia="ru-RU"/>
        </w:rPr>
        <w:t>9.</w:t>
      </w:r>
      <w:r w:rsidRPr="00C82C5A">
        <w:rPr>
          <w:rFonts w:ascii="Times New Roman CYR" w:eastAsia="Times New Roman" w:hAnsi="Times New Roman CYR" w:cs="Times New Roman CYR"/>
          <w:sz w:val="20"/>
          <w:szCs w:val="20"/>
          <w:lang w:eastAsia="ru-RU"/>
        </w:rPr>
        <w:t xml:space="preserve"> </w:t>
      </w:r>
      <w:r w:rsidRPr="00C82C5A">
        <w:rPr>
          <w:rFonts w:ascii="Times New Roman CYR" w:eastAsia="Times New Roman" w:hAnsi="Times New Roman CYR" w:cs="Times New Roman CYR"/>
          <w:b/>
          <w:sz w:val="20"/>
          <w:szCs w:val="20"/>
          <w:lang w:eastAsia="ru-RU"/>
        </w:rPr>
        <w:t xml:space="preserve"> Информация о ресурсном обеспечении и прогнозной оценке расходов на реализацию целей Программы</w:t>
      </w:r>
    </w:p>
    <w:p w:rsidR="00C82C5A" w:rsidRPr="00C82C5A" w:rsidRDefault="00C82C5A" w:rsidP="00C82C5A">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0"/>
          <w:szCs w:val="20"/>
          <w:lang w:eastAsia="ru-RU"/>
        </w:rPr>
      </w:pPr>
      <w:r w:rsidRPr="00C82C5A">
        <w:rPr>
          <w:rFonts w:ascii="Times New Roman CYR" w:eastAsia="Times New Roman" w:hAnsi="Times New Roman CYR" w:cs="Times New Roman CYR"/>
          <w:sz w:val="20"/>
          <w:szCs w:val="20"/>
          <w:lang w:eastAsia="ru-RU"/>
        </w:rPr>
        <w:t xml:space="preserve">Информация о ресурсном обеспечении расходов на реализацию целей муниципальной программы Черемушинского сельсовета с учетом источников финансирования, в том числе по уровням бюджетной системы в приложении 3. </w:t>
      </w:r>
    </w:p>
    <w:p w:rsidR="00C82C5A" w:rsidRPr="00C82C5A" w:rsidRDefault="00C82C5A" w:rsidP="00C82C5A">
      <w:pPr>
        <w:widowControl w:val="0"/>
        <w:autoSpaceDE w:val="0"/>
        <w:autoSpaceDN w:val="0"/>
        <w:adjustRightInd w:val="0"/>
        <w:spacing w:after="0" w:line="240" w:lineRule="auto"/>
        <w:ind w:left="502"/>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120" w:line="240" w:lineRule="auto"/>
        <w:ind w:left="502"/>
        <w:contextualSpacing/>
        <w:jc w:val="center"/>
        <w:rPr>
          <w:rFonts w:ascii="Times New Roman" w:eastAsia="Times New Roman" w:hAnsi="Times New Roman" w:cs="Times New Roman"/>
          <w:b/>
          <w:sz w:val="18"/>
          <w:szCs w:val="18"/>
          <w:lang w:eastAsia="ru-RU"/>
        </w:rPr>
      </w:pPr>
      <w:r w:rsidRPr="00C82C5A">
        <w:rPr>
          <w:rFonts w:ascii="Times New Roman" w:eastAsia="Times New Roman" w:hAnsi="Times New Roman" w:cs="Times New Roman"/>
          <w:b/>
          <w:sz w:val="18"/>
          <w:szCs w:val="18"/>
          <w:lang w:eastAsia="ru-RU"/>
        </w:rPr>
        <w:t>10. Целевые показатели и показатели результативности</w:t>
      </w:r>
    </w:p>
    <w:p w:rsidR="00C82C5A" w:rsidRPr="00C82C5A" w:rsidRDefault="00C82C5A" w:rsidP="00C82C5A">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rsidR="00C82C5A" w:rsidRPr="00C82C5A" w:rsidRDefault="00C82C5A" w:rsidP="00C82C5A">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Для осуществления оценки реализации программы применяются целевые показатели и показатели результативности.</w:t>
      </w:r>
    </w:p>
    <w:p w:rsidR="00C82C5A" w:rsidRPr="00C82C5A" w:rsidRDefault="00C82C5A" w:rsidP="00C82C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ab/>
        <w:t xml:space="preserve">Источником информации по показателям является ведомственная статистика. </w:t>
      </w:r>
    </w:p>
    <w:p w:rsidR="00C82C5A" w:rsidRPr="00C82C5A" w:rsidRDefault="00C82C5A" w:rsidP="00C82C5A">
      <w:pPr>
        <w:widowControl w:val="0"/>
        <w:autoSpaceDE w:val="0"/>
        <w:autoSpaceDN w:val="0"/>
        <w:adjustRightInd w:val="0"/>
        <w:spacing w:after="0"/>
        <w:ind w:firstLine="510"/>
        <w:jc w:val="both"/>
        <w:outlineLvl w:val="1"/>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ab/>
        <w:t>Целевые показатели результативности приведены в приложении № 1 к паспорту муниципальной программы.</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Эффективность реализации программы по направлениям определяется по следующей формуле:</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position w:val="-34"/>
          <w:sz w:val="18"/>
          <w:szCs w:val="18"/>
          <w:lang w:eastAsia="ru-RU"/>
        </w:rPr>
        <w:object w:dxaOrig="1539" w:dyaOrig="760">
          <v:shape id="_x0000_i1030" type="#_x0000_t75" style="width:77.25pt;height:38.25pt" o:ole="">
            <v:imagedata r:id="rId15" o:title=""/>
          </v:shape>
          <o:OLEObject Type="Embed" ProgID="Equation.3" ShapeID="_x0000_i1030" DrawAspect="Content" ObjectID="_1793427506" r:id="rId16"/>
        </w:object>
      </w:r>
      <w:r w:rsidRPr="00C82C5A">
        <w:rPr>
          <w:rFonts w:ascii="Times New Roman" w:eastAsia="Times New Roman" w:hAnsi="Times New Roman" w:cs="Times New Roman"/>
          <w:sz w:val="18"/>
          <w:szCs w:val="18"/>
          <w:lang w:eastAsia="ru-RU"/>
        </w:rPr>
        <w:t xml:space="preserve"> где:</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r w:rsidRPr="00C82C5A">
        <w:rPr>
          <w:rFonts w:ascii="Times New Roman" w:eastAsia="Times New Roman" w:hAnsi="Times New Roman" w:cs="Times New Roman"/>
          <w:sz w:val="18"/>
          <w:szCs w:val="18"/>
          <w:lang w:eastAsia="ru-RU"/>
        </w:rPr>
        <w:t>En</w:t>
      </w:r>
      <w:proofErr w:type="spellEnd"/>
      <w:r w:rsidRPr="00C82C5A">
        <w:rPr>
          <w:rFonts w:ascii="Times New Roman" w:eastAsia="Times New Roman" w:hAnsi="Times New Roman" w:cs="Times New Roman"/>
          <w:sz w:val="18"/>
          <w:szCs w:val="18"/>
          <w:lang w:eastAsia="ru-RU"/>
        </w:rPr>
        <w:t xml:space="preserve"> – эффективность реализации отдельного направления программы (процентов), характеризуемого n-м показателем (номер показателя программы);</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r w:rsidRPr="00C82C5A">
        <w:rPr>
          <w:rFonts w:ascii="Times New Roman" w:eastAsia="Times New Roman" w:hAnsi="Times New Roman" w:cs="Times New Roman"/>
          <w:sz w:val="18"/>
          <w:szCs w:val="18"/>
          <w:lang w:val="en-US" w:eastAsia="ru-RU"/>
        </w:rPr>
        <w:t>T</w:t>
      </w:r>
      <w:r w:rsidRPr="00C82C5A">
        <w:rPr>
          <w:rFonts w:ascii="Times New Roman" w:eastAsia="Times New Roman" w:hAnsi="Times New Roman" w:cs="Times New Roman"/>
          <w:sz w:val="18"/>
          <w:szCs w:val="18"/>
          <w:vertAlign w:val="subscript"/>
          <w:lang w:val="en-US" w:eastAsia="ru-RU"/>
        </w:rPr>
        <w:t>fn</w:t>
      </w:r>
      <w:proofErr w:type="spellEnd"/>
      <w:r w:rsidRPr="00C82C5A">
        <w:rPr>
          <w:rFonts w:ascii="Times New Roman" w:eastAsia="Times New Roman" w:hAnsi="Times New Roman" w:cs="Times New Roman"/>
          <w:sz w:val="18"/>
          <w:szCs w:val="18"/>
          <w:lang w:eastAsia="ru-RU"/>
        </w:rPr>
        <w:t xml:space="preserve"> – фактическое значение n-</w:t>
      </w:r>
      <w:proofErr w:type="spellStart"/>
      <w:r w:rsidRPr="00C82C5A">
        <w:rPr>
          <w:rFonts w:ascii="Times New Roman" w:eastAsia="Times New Roman" w:hAnsi="Times New Roman" w:cs="Times New Roman"/>
          <w:sz w:val="18"/>
          <w:szCs w:val="18"/>
          <w:lang w:eastAsia="ru-RU"/>
        </w:rPr>
        <w:t>го</w:t>
      </w:r>
      <w:proofErr w:type="spellEnd"/>
      <w:r w:rsidRPr="00C82C5A">
        <w:rPr>
          <w:rFonts w:ascii="Times New Roman" w:eastAsia="Times New Roman" w:hAnsi="Times New Roman" w:cs="Times New Roman"/>
          <w:sz w:val="18"/>
          <w:szCs w:val="18"/>
          <w:lang w:eastAsia="ru-RU"/>
        </w:rPr>
        <w:t xml:space="preserve"> показателя, характеризующего реализацию Программы;</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spellStart"/>
      <w:proofErr w:type="gramStart"/>
      <w:r w:rsidRPr="00C82C5A">
        <w:rPr>
          <w:rFonts w:ascii="Times New Roman" w:eastAsia="Times New Roman" w:hAnsi="Times New Roman" w:cs="Times New Roman"/>
          <w:sz w:val="18"/>
          <w:szCs w:val="18"/>
          <w:lang w:val="en-US" w:eastAsia="ru-RU"/>
        </w:rPr>
        <w:t>T</w:t>
      </w:r>
      <w:r w:rsidRPr="00C82C5A">
        <w:rPr>
          <w:rFonts w:ascii="Times New Roman" w:eastAsia="Times New Roman" w:hAnsi="Times New Roman" w:cs="Times New Roman"/>
          <w:sz w:val="18"/>
          <w:szCs w:val="18"/>
          <w:vertAlign w:val="subscript"/>
          <w:lang w:val="en-US" w:eastAsia="ru-RU"/>
        </w:rPr>
        <w:t>pn</w:t>
      </w:r>
      <w:proofErr w:type="spellEnd"/>
      <w:r w:rsidRPr="00C82C5A">
        <w:rPr>
          <w:rFonts w:ascii="Times New Roman" w:eastAsia="Times New Roman" w:hAnsi="Times New Roman" w:cs="Times New Roman"/>
          <w:sz w:val="18"/>
          <w:szCs w:val="18"/>
          <w:lang w:eastAsia="ru-RU"/>
        </w:rPr>
        <w:t xml:space="preserve"> – плановое значение n-</w:t>
      </w:r>
      <w:proofErr w:type="spellStart"/>
      <w:r w:rsidRPr="00C82C5A">
        <w:rPr>
          <w:rFonts w:ascii="Times New Roman" w:eastAsia="Times New Roman" w:hAnsi="Times New Roman" w:cs="Times New Roman"/>
          <w:sz w:val="18"/>
          <w:szCs w:val="18"/>
          <w:lang w:eastAsia="ru-RU"/>
        </w:rPr>
        <w:t>го</w:t>
      </w:r>
      <w:proofErr w:type="spellEnd"/>
      <w:r w:rsidRPr="00C82C5A">
        <w:rPr>
          <w:rFonts w:ascii="Times New Roman" w:eastAsia="Times New Roman" w:hAnsi="Times New Roman" w:cs="Times New Roman"/>
          <w:sz w:val="18"/>
          <w:szCs w:val="18"/>
          <w:lang w:eastAsia="ru-RU"/>
        </w:rPr>
        <w:t xml:space="preserve"> показателя, характеризующего реализацию Программы.</w:t>
      </w:r>
      <w:proofErr w:type="gramEnd"/>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Интегральная оценка эффективности реализации программы определяется на основе расчетов по следующей формуле:</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position w:val="-24"/>
          <w:sz w:val="18"/>
          <w:szCs w:val="18"/>
          <w:lang w:eastAsia="ru-RU"/>
        </w:rPr>
        <w:object w:dxaOrig="1339" w:dyaOrig="860">
          <v:shape id="_x0000_i1031" type="#_x0000_t75" style="width:65.25pt;height:42.75pt" o:ole="">
            <v:imagedata r:id="rId17" o:title=""/>
          </v:shape>
          <o:OLEObject Type="Embed" ProgID="Equation.3" ShapeID="_x0000_i1031" DrawAspect="Content" ObjectID="_1793427507" r:id="rId18"/>
        </w:object>
      </w:r>
      <w:r w:rsidRPr="00C82C5A">
        <w:rPr>
          <w:rFonts w:ascii="Times New Roman" w:eastAsia="Times New Roman" w:hAnsi="Times New Roman" w:cs="Times New Roman"/>
          <w:sz w:val="18"/>
          <w:szCs w:val="18"/>
          <w:lang w:eastAsia="ru-RU"/>
        </w:rPr>
        <w:t xml:space="preserve"> где:</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E – эффективность реализации программы (процентов);</w:t>
      </w:r>
    </w:p>
    <w:p w:rsidR="00C82C5A" w:rsidRPr="00C82C5A" w:rsidRDefault="00C82C5A" w:rsidP="00C82C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val="en-US" w:eastAsia="ru-RU"/>
        </w:rPr>
        <w:t>N</w:t>
      </w:r>
      <w:r w:rsidRPr="00C82C5A">
        <w:rPr>
          <w:rFonts w:ascii="Times New Roman" w:eastAsia="Times New Roman" w:hAnsi="Times New Roman" w:cs="Times New Roman"/>
          <w:sz w:val="18"/>
          <w:szCs w:val="18"/>
          <w:lang w:eastAsia="ru-RU"/>
        </w:rPr>
        <w:t xml:space="preserve"> – </w:t>
      </w:r>
      <w:proofErr w:type="gramStart"/>
      <w:r w:rsidRPr="00C82C5A">
        <w:rPr>
          <w:rFonts w:ascii="Times New Roman" w:eastAsia="Times New Roman" w:hAnsi="Times New Roman" w:cs="Times New Roman"/>
          <w:sz w:val="18"/>
          <w:szCs w:val="18"/>
          <w:lang w:eastAsia="ru-RU"/>
        </w:rPr>
        <w:t>количество</w:t>
      </w:r>
      <w:proofErr w:type="gramEnd"/>
      <w:r w:rsidRPr="00C82C5A">
        <w:rPr>
          <w:rFonts w:ascii="Times New Roman" w:eastAsia="Times New Roman" w:hAnsi="Times New Roman" w:cs="Times New Roman"/>
          <w:sz w:val="18"/>
          <w:szCs w:val="18"/>
          <w:lang w:eastAsia="ru-RU"/>
        </w:rPr>
        <w:t xml:space="preserve"> индикаторов подпрограммы;</w:t>
      </w:r>
    </w:p>
    <w:p w:rsidR="00C82C5A" w:rsidRPr="00C82C5A" w:rsidRDefault="00C82C5A" w:rsidP="00C82C5A">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val="en-US" w:eastAsia="ru-RU"/>
        </w:rPr>
        <w:t>SUM</w:t>
      </w:r>
      <w:r w:rsidRPr="00C82C5A">
        <w:rPr>
          <w:rFonts w:ascii="Times New Roman" w:eastAsia="Times New Roman" w:hAnsi="Times New Roman" w:cs="Times New Roman"/>
          <w:sz w:val="18"/>
          <w:szCs w:val="18"/>
          <w:lang w:eastAsia="ru-RU"/>
        </w:rPr>
        <w:t xml:space="preserve"> – сумма.</w:t>
      </w:r>
    </w:p>
    <w:p w:rsidR="00C82C5A" w:rsidRPr="00C82C5A" w:rsidRDefault="00C82C5A" w:rsidP="00C82C5A">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Правила оценки эффективности реализации муниципальной программы определяется следующим образом:</w:t>
      </w:r>
    </w:p>
    <w:p w:rsidR="00C82C5A" w:rsidRPr="00C82C5A" w:rsidRDefault="00C82C5A" w:rsidP="00C82C5A">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80"/>
      </w:tblGrid>
      <w:tr w:rsidR="00C82C5A" w:rsidRPr="00C82C5A" w:rsidTr="00792837">
        <w:trPr>
          <w:jc w:val="center"/>
        </w:trPr>
        <w:tc>
          <w:tcPr>
            <w:tcW w:w="360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Значение критерия</w:t>
            </w:r>
            <w:proofErr w:type="gramStart"/>
            <w:r w:rsidRPr="00C82C5A">
              <w:rPr>
                <w:rFonts w:ascii="Times New Roman" w:eastAsia="Times New Roman" w:hAnsi="Times New Roman" w:cs="Times New Roman"/>
                <w:sz w:val="18"/>
                <w:szCs w:val="18"/>
                <w:lang w:eastAsia="ru-RU"/>
              </w:rPr>
              <w:t xml:space="preserve"> Е</w:t>
            </w:r>
            <w:proofErr w:type="gramEnd"/>
          </w:p>
        </w:tc>
        <w:tc>
          <w:tcPr>
            <w:tcW w:w="378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Результат оценки</w:t>
            </w:r>
          </w:p>
        </w:tc>
      </w:tr>
      <w:tr w:rsidR="00C82C5A" w:rsidRPr="00C82C5A" w:rsidTr="00792837">
        <w:trPr>
          <w:jc w:val="center"/>
        </w:trPr>
        <w:tc>
          <w:tcPr>
            <w:tcW w:w="3600" w:type="dxa"/>
          </w:tcPr>
          <w:p w:rsidR="00C82C5A" w:rsidRPr="00C82C5A" w:rsidRDefault="00C82C5A" w:rsidP="00C82C5A">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u w:val="single"/>
                <w:lang w:val="en-US" w:eastAsia="ru-RU"/>
              </w:rPr>
              <w:t xml:space="preserve">&gt; </w:t>
            </w:r>
            <w:r w:rsidRPr="00C82C5A">
              <w:rPr>
                <w:rFonts w:ascii="Times New Roman" w:eastAsia="Times New Roman" w:hAnsi="Times New Roman" w:cs="Times New Roman"/>
                <w:sz w:val="18"/>
                <w:szCs w:val="18"/>
                <w:lang w:eastAsia="ru-RU"/>
              </w:rPr>
              <w:t>95</w:t>
            </w:r>
          </w:p>
        </w:tc>
        <w:tc>
          <w:tcPr>
            <w:tcW w:w="378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Высокая эффективность</w:t>
            </w:r>
          </w:p>
        </w:tc>
      </w:tr>
      <w:tr w:rsidR="00C82C5A" w:rsidRPr="00C82C5A" w:rsidTr="00792837">
        <w:trPr>
          <w:jc w:val="center"/>
        </w:trPr>
        <w:tc>
          <w:tcPr>
            <w:tcW w:w="3600" w:type="dxa"/>
          </w:tcPr>
          <w:p w:rsidR="00C82C5A" w:rsidRPr="00C82C5A" w:rsidRDefault="00C82C5A" w:rsidP="00C82C5A">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94-70</w:t>
            </w:r>
          </w:p>
        </w:tc>
        <w:tc>
          <w:tcPr>
            <w:tcW w:w="378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Средняя эффективность</w:t>
            </w:r>
          </w:p>
        </w:tc>
      </w:tr>
      <w:tr w:rsidR="00C82C5A" w:rsidRPr="00C82C5A" w:rsidTr="00792837">
        <w:trPr>
          <w:jc w:val="center"/>
        </w:trPr>
        <w:tc>
          <w:tcPr>
            <w:tcW w:w="3600" w:type="dxa"/>
          </w:tcPr>
          <w:p w:rsidR="00C82C5A" w:rsidRPr="00C82C5A" w:rsidRDefault="00C82C5A" w:rsidP="00C82C5A">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69-50</w:t>
            </w:r>
          </w:p>
        </w:tc>
        <w:tc>
          <w:tcPr>
            <w:tcW w:w="378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Низкая эффективность</w:t>
            </w:r>
          </w:p>
        </w:tc>
      </w:tr>
      <w:tr w:rsidR="00C82C5A" w:rsidRPr="00C82C5A" w:rsidTr="00792837">
        <w:trPr>
          <w:jc w:val="center"/>
        </w:trPr>
        <w:tc>
          <w:tcPr>
            <w:tcW w:w="3600" w:type="dxa"/>
          </w:tcPr>
          <w:p w:rsidR="00C82C5A" w:rsidRPr="00C82C5A" w:rsidRDefault="00C82C5A" w:rsidP="00C82C5A">
            <w:pPr>
              <w:widowControl w:val="0"/>
              <w:autoSpaceDE w:val="0"/>
              <w:autoSpaceDN w:val="0"/>
              <w:adjustRightInd w:val="0"/>
              <w:spacing w:after="0"/>
              <w:jc w:val="center"/>
              <w:rPr>
                <w:rFonts w:ascii="Times New Roman" w:eastAsia="Times New Roman" w:hAnsi="Times New Roman" w:cs="Times New Roman"/>
                <w:sz w:val="18"/>
                <w:szCs w:val="18"/>
                <w:lang w:val="en-US" w:eastAsia="ru-RU"/>
              </w:rPr>
            </w:pPr>
            <w:r w:rsidRPr="00C82C5A">
              <w:rPr>
                <w:rFonts w:ascii="Times New Roman" w:eastAsia="Times New Roman" w:hAnsi="Times New Roman" w:cs="Times New Roman"/>
                <w:sz w:val="18"/>
                <w:szCs w:val="18"/>
                <w:u w:val="single"/>
                <w:lang w:val="en-US" w:eastAsia="ru-RU"/>
              </w:rPr>
              <w:t xml:space="preserve">&lt; </w:t>
            </w:r>
            <w:r w:rsidRPr="00C82C5A">
              <w:rPr>
                <w:rFonts w:ascii="Times New Roman" w:eastAsia="Times New Roman" w:hAnsi="Times New Roman" w:cs="Times New Roman"/>
                <w:sz w:val="18"/>
                <w:szCs w:val="18"/>
                <w:lang w:val="en-US" w:eastAsia="ru-RU"/>
              </w:rPr>
              <w:t>49</w:t>
            </w:r>
          </w:p>
        </w:tc>
        <w:tc>
          <w:tcPr>
            <w:tcW w:w="3780" w:type="dxa"/>
          </w:tcPr>
          <w:p w:rsidR="00C82C5A" w:rsidRPr="00C82C5A" w:rsidRDefault="00C82C5A" w:rsidP="00C82C5A">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Неэффективный элемент</w:t>
            </w:r>
          </w:p>
        </w:tc>
      </w:tr>
    </w:tbl>
    <w:p w:rsidR="00C82C5A" w:rsidRPr="00C82C5A" w:rsidRDefault="00C82C5A" w:rsidP="00C82C5A">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p>
    <w:p w:rsidR="00C82C5A" w:rsidRPr="00C82C5A" w:rsidRDefault="00C82C5A" w:rsidP="00C82C5A">
      <w:pPr>
        <w:widowControl w:val="0"/>
        <w:autoSpaceDE w:val="0"/>
        <w:autoSpaceDN w:val="0"/>
        <w:adjustRightInd w:val="0"/>
        <w:jc w:val="both"/>
        <w:rPr>
          <w:rFonts w:ascii="Times New Roman" w:eastAsia="Times New Roman" w:hAnsi="Times New Roman" w:cs="Times New Roman"/>
          <w:sz w:val="18"/>
          <w:szCs w:val="18"/>
          <w:lang w:eastAsia="ru-RU"/>
        </w:rPr>
      </w:pPr>
      <w:r w:rsidRPr="00C82C5A">
        <w:rPr>
          <w:rFonts w:ascii="Times New Roman" w:eastAsia="Times New Roman" w:hAnsi="Times New Roman" w:cs="Times New Roman"/>
          <w:sz w:val="18"/>
          <w:szCs w:val="18"/>
          <w:lang w:eastAsia="ru-RU"/>
        </w:rPr>
        <w:t xml:space="preserve">Реализация и </w:t>
      </w:r>
      <w:proofErr w:type="gramStart"/>
      <w:r w:rsidRPr="00C82C5A">
        <w:rPr>
          <w:rFonts w:ascii="Times New Roman" w:eastAsia="Times New Roman" w:hAnsi="Times New Roman" w:cs="Times New Roman"/>
          <w:sz w:val="18"/>
          <w:szCs w:val="18"/>
          <w:lang w:eastAsia="ru-RU"/>
        </w:rPr>
        <w:t>контроль за</w:t>
      </w:r>
      <w:proofErr w:type="gramEnd"/>
      <w:r w:rsidRPr="00C82C5A">
        <w:rPr>
          <w:rFonts w:ascii="Times New Roman" w:eastAsia="Times New Roman" w:hAnsi="Times New Roman" w:cs="Times New Roman"/>
          <w:sz w:val="18"/>
          <w:szCs w:val="18"/>
          <w:lang w:eastAsia="ru-RU"/>
        </w:rPr>
        <w:t xml:space="preserve"> ходом выполнения программы осуществляется в соответствии с постановлением администрации Черемушинского сельсовета   от 06.11.2018г. № 77-П «Об утверждении Порядка принятия решений по разработке муниципальных программ Черемушинского сельсовета, их формировании и реализации».</w:t>
      </w: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Pr="00C82C5A" w:rsidRDefault="00C82C5A" w:rsidP="00C82C5A">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C82C5A" w:rsidRDefault="00C82C5A"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C82C5A" w:rsidRPr="00876AD8" w:rsidRDefault="00C82C5A" w:rsidP="00876AD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876AD8" w:rsidRPr="00876AD8" w:rsidRDefault="00876AD8" w:rsidP="00876AD8">
      <w:pPr>
        <w:spacing w:after="0" w:line="240" w:lineRule="auto"/>
        <w:ind w:right="-1"/>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 xml:space="preserve">               АДМИНИСТРАЦИЯ  ЧЕРЕМУШИНСКОГО СЕЛЬСОВЕТА</w:t>
      </w:r>
    </w:p>
    <w:p w:rsidR="00876AD8" w:rsidRPr="00876AD8" w:rsidRDefault="00876AD8" w:rsidP="00876AD8">
      <w:pPr>
        <w:spacing w:after="0" w:line="240" w:lineRule="auto"/>
        <w:ind w:right="-1"/>
        <w:jc w:val="center"/>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КАРАТУЗСКОГО РАЙОНА  КРАСНОЯРСКОГО КРАЯ</w:t>
      </w:r>
    </w:p>
    <w:p w:rsidR="00876AD8" w:rsidRPr="00876AD8" w:rsidRDefault="00876AD8" w:rsidP="00876AD8">
      <w:pPr>
        <w:spacing w:after="0" w:line="240" w:lineRule="auto"/>
        <w:ind w:right="-1"/>
        <w:jc w:val="center"/>
        <w:rPr>
          <w:rFonts w:ascii="Times New Roman" w:eastAsia="Times New Roman" w:hAnsi="Times New Roman" w:cs="Times New Roman"/>
          <w:b/>
          <w:sz w:val="32"/>
          <w:szCs w:val="32"/>
          <w:lang w:eastAsia="ru-RU"/>
        </w:rPr>
      </w:pPr>
    </w:p>
    <w:p w:rsidR="00876AD8" w:rsidRPr="00876AD8" w:rsidRDefault="00876AD8" w:rsidP="00876AD8">
      <w:pPr>
        <w:spacing w:after="0" w:line="240" w:lineRule="auto"/>
        <w:ind w:right="-1"/>
        <w:jc w:val="center"/>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ПОСТАНОВЛЕНИЕ</w:t>
      </w:r>
    </w:p>
    <w:p w:rsidR="00876AD8" w:rsidRPr="00876AD8" w:rsidRDefault="00876AD8" w:rsidP="00876AD8">
      <w:pPr>
        <w:spacing w:after="0" w:line="240" w:lineRule="auto"/>
        <w:ind w:right="-1"/>
        <w:jc w:val="center"/>
        <w:rPr>
          <w:rFonts w:ascii="Times New Roman" w:eastAsia="Times New Roman" w:hAnsi="Times New Roman" w:cs="Times New Roman"/>
          <w:b/>
          <w:sz w:val="32"/>
          <w:szCs w:val="32"/>
          <w:lang w:eastAsia="ru-RU"/>
        </w:rPr>
      </w:pPr>
    </w:p>
    <w:p w:rsidR="00876AD8" w:rsidRPr="00876AD8" w:rsidRDefault="00876AD8" w:rsidP="00876AD8">
      <w:pPr>
        <w:spacing w:after="0" w:line="240" w:lineRule="auto"/>
        <w:ind w:right="-1"/>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11.11.2024г.</w:t>
      </w:r>
      <w:r w:rsidRPr="00876AD8">
        <w:rPr>
          <w:rFonts w:ascii="Times New Roman" w:eastAsia="Times New Roman" w:hAnsi="Times New Roman" w:cs="Times New Roman"/>
          <w:sz w:val="28"/>
          <w:szCs w:val="28"/>
          <w:lang w:eastAsia="ru-RU"/>
        </w:rPr>
        <w:tab/>
      </w:r>
      <w:r w:rsidRPr="00876AD8">
        <w:rPr>
          <w:rFonts w:ascii="Times New Roman" w:eastAsia="Times New Roman" w:hAnsi="Times New Roman" w:cs="Times New Roman"/>
          <w:sz w:val="28"/>
          <w:szCs w:val="28"/>
          <w:lang w:eastAsia="ru-RU"/>
        </w:rPr>
        <w:tab/>
      </w:r>
      <w:r w:rsidRPr="00876AD8">
        <w:rPr>
          <w:rFonts w:ascii="Times New Roman" w:eastAsia="Times New Roman" w:hAnsi="Times New Roman" w:cs="Times New Roman"/>
          <w:sz w:val="28"/>
          <w:szCs w:val="28"/>
          <w:lang w:eastAsia="ru-RU"/>
        </w:rPr>
        <w:tab/>
        <w:t xml:space="preserve">  с. Черемушка</w:t>
      </w:r>
      <w:r w:rsidRPr="00876AD8">
        <w:rPr>
          <w:rFonts w:ascii="Times New Roman" w:eastAsia="Times New Roman" w:hAnsi="Times New Roman" w:cs="Times New Roman"/>
          <w:sz w:val="28"/>
          <w:szCs w:val="28"/>
          <w:lang w:eastAsia="ru-RU"/>
        </w:rPr>
        <w:tab/>
      </w:r>
      <w:r w:rsidRPr="00876AD8">
        <w:rPr>
          <w:rFonts w:ascii="Times New Roman" w:eastAsia="Times New Roman" w:hAnsi="Times New Roman" w:cs="Times New Roman"/>
          <w:sz w:val="28"/>
          <w:szCs w:val="28"/>
          <w:lang w:eastAsia="ru-RU"/>
        </w:rPr>
        <w:tab/>
      </w:r>
      <w:r w:rsidRPr="00876AD8">
        <w:rPr>
          <w:rFonts w:ascii="Times New Roman" w:eastAsia="Times New Roman" w:hAnsi="Times New Roman" w:cs="Times New Roman"/>
          <w:sz w:val="28"/>
          <w:szCs w:val="28"/>
          <w:lang w:eastAsia="ru-RU"/>
        </w:rPr>
        <w:tab/>
        <w:t xml:space="preserve">                    № 38-П</w:t>
      </w:r>
    </w:p>
    <w:p w:rsidR="00876AD8" w:rsidRPr="00876AD8" w:rsidRDefault="00876AD8" w:rsidP="00876AD8">
      <w:pPr>
        <w:spacing w:after="0" w:line="240" w:lineRule="auto"/>
        <w:ind w:right="-1"/>
        <w:jc w:val="center"/>
        <w:rPr>
          <w:rFonts w:ascii="Times New Roman" w:eastAsia="Times New Roman" w:hAnsi="Times New Roman" w:cs="Times New Roman"/>
          <w:sz w:val="28"/>
          <w:szCs w:val="28"/>
          <w:lang w:eastAsia="ru-RU"/>
        </w:rPr>
      </w:pPr>
    </w:p>
    <w:p w:rsidR="00876AD8" w:rsidRPr="00876AD8" w:rsidRDefault="00876AD8" w:rsidP="00876A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76AD8">
        <w:rPr>
          <w:rFonts w:ascii="Times New Roman" w:eastAsia="Times New Roman" w:hAnsi="Times New Roman" w:cs="Times New Roman"/>
          <w:bCs/>
          <w:sz w:val="28"/>
          <w:szCs w:val="28"/>
          <w:lang w:eastAsia="ru-RU"/>
        </w:rPr>
        <w:t>О создании жилищной комиссии администрации  Черемушинского сельсовета</w:t>
      </w:r>
    </w:p>
    <w:p w:rsidR="00876AD8" w:rsidRPr="00876AD8" w:rsidRDefault="00876AD8" w:rsidP="00876AD8">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876AD8">
        <w:rPr>
          <w:rFonts w:ascii="Times New Roman" w:eastAsia="Times New Roman" w:hAnsi="Times New Roman" w:cs="Times New Roman"/>
          <w:bCs/>
          <w:sz w:val="28"/>
          <w:szCs w:val="28"/>
          <w:lang w:eastAsia="ru-RU"/>
        </w:rPr>
        <w:t>Каратузского района Красноярского края</w:t>
      </w:r>
    </w:p>
    <w:p w:rsidR="00876AD8" w:rsidRPr="00876AD8" w:rsidRDefault="00876AD8" w:rsidP="00876AD8">
      <w:pPr>
        <w:widowControl w:val="0"/>
        <w:autoSpaceDE w:val="0"/>
        <w:autoSpaceDN w:val="0"/>
        <w:spacing w:after="0" w:line="240" w:lineRule="auto"/>
        <w:jc w:val="both"/>
        <w:rPr>
          <w:rFonts w:ascii="Calibri" w:eastAsia="Times New Roman" w:hAnsi="Calibri" w:cs="Calibri"/>
          <w:bCs/>
          <w:i/>
          <w:szCs w:val="20"/>
          <w:lang w:eastAsia="ru-RU"/>
        </w:rPr>
      </w:pP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Черемушинского сельсовета Каратузского района Красноярского края</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ПОСТАНОВЛЯЮ:</w:t>
      </w:r>
    </w:p>
    <w:p w:rsidR="00876AD8" w:rsidRPr="00876AD8" w:rsidRDefault="00876AD8" w:rsidP="00876A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 xml:space="preserve">1. Создать жилищную комиссию администрации Черемушинского сельсовета Каратузского </w:t>
      </w:r>
      <w:r w:rsidRPr="00876AD8">
        <w:rPr>
          <w:rFonts w:ascii="Times New Roman" w:eastAsia="Times New Roman" w:hAnsi="Times New Roman" w:cs="Times New Roman"/>
          <w:bCs/>
          <w:sz w:val="28"/>
          <w:szCs w:val="28"/>
          <w:lang w:eastAsia="ru-RU"/>
        </w:rPr>
        <w:t xml:space="preserve">района Красноярского края </w:t>
      </w:r>
      <w:r w:rsidRPr="00876AD8">
        <w:rPr>
          <w:rFonts w:ascii="Times New Roman" w:eastAsia="Times New Roman" w:hAnsi="Times New Roman" w:cs="Times New Roman"/>
          <w:sz w:val="28"/>
          <w:szCs w:val="28"/>
          <w:lang w:eastAsia="ru-RU"/>
        </w:rPr>
        <w:t xml:space="preserve"> в следующем составе:</w:t>
      </w:r>
    </w:p>
    <w:tbl>
      <w:tblPr>
        <w:tblStyle w:val="a5"/>
        <w:tblW w:w="0" w:type="auto"/>
        <w:tblLook w:val="04A0" w:firstRow="1" w:lastRow="0" w:firstColumn="1" w:lastColumn="0" w:noHBand="0" w:noVBand="1"/>
      </w:tblPr>
      <w:tblGrid>
        <w:gridCol w:w="4042"/>
        <w:gridCol w:w="5445"/>
      </w:tblGrid>
      <w:tr w:rsidR="00876AD8" w:rsidRPr="00876AD8" w:rsidTr="003477C2">
        <w:tc>
          <w:tcPr>
            <w:tcW w:w="4042" w:type="dxa"/>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Председатель комиссии</w:t>
            </w:r>
          </w:p>
        </w:tc>
        <w:tc>
          <w:tcPr>
            <w:tcW w:w="5445" w:type="dxa"/>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Цитович А.Н., глава администрации Черемушинского сельсовета</w:t>
            </w:r>
          </w:p>
        </w:tc>
      </w:tr>
      <w:tr w:rsidR="00876AD8" w:rsidRPr="00876AD8" w:rsidTr="003477C2">
        <w:tc>
          <w:tcPr>
            <w:tcW w:w="4042" w:type="dxa"/>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Заместитель председателя комиссии</w:t>
            </w:r>
          </w:p>
        </w:tc>
        <w:tc>
          <w:tcPr>
            <w:tcW w:w="5445" w:type="dxa"/>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 xml:space="preserve">Лубышева Н.А., </w:t>
            </w:r>
            <w:proofErr w:type="spellStart"/>
            <w:r w:rsidRPr="00876AD8">
              <w:rPr>
                <w:rFonts w:ascii="Times New Roman" w:eastAsia="Times New Roman" w:hAnsi="Times New Roman" w:cs="Times New Roman"/>
                <w:sz w:val="24"/>
                <w:szCs w:val="24"/>
                <w:lang w:eastAsia="ru-RU"/>
              </w:rPr>
              <w:t>И.О.заместителя</w:t>
            </w:r>
            <w:proofErr w:type="spellEnd"/>
            <w:r w:rsidRPr="00876AD8">
              <w:rPr>
                <w:rFonts w:ascii="Times New Roman" w:eastAsia="Times New Roman" w:hAnsi="Times New Roman" w:cs="Times New Roman"/>
                <w:sz w:val="24"/>
                <w:szCs w:val="24"/>
                <w:lang w:eastAsia="ru-RU"/>
              </w:rPr>
              <w:t xml:space="preserve"> главы администрации  Черемушинского сельсовета</w:t>
            </w:r>
          </w:p>
        </w:tc>
      </w:tr>
      <w:tr w:rsidR="00876AD8" w:rsidRPr="00876AD8" w:rsidTr="003477C2">
        <w:tc>
          <w:tcPr>
            <w:tcW w:w="4042" w:type="dxa"/>
            <w:tcBorders>
              <w:bottom w:val="single" w:sz="4" w:space="0" w:color="auto"/>
            </w:tcBorders>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Секретарь комиссии</w:t>
            </w:r>
          </w:p>
        </w:tc>
        <w:tc>
          <w:tcPr>
            <w:tcW w:w="5445" w:type="dxa"/>
            <w:tcBorders>
              <w:bottom w:val="single" w:sz="4" w:space="0" w:color="auto"/>
            </w:tcBorders>
          </w:tcPr>
          <w:p w:rsidR="00876AD8" w:rsidRPr="00876AD8" w:rsidRDefault="00876AD8" w:rsidP="00876AD8">
            <w:pPr>
              <w:rPr>
                <w:rFonts w:ascii="Times New Roman" w:eastAsia="Times New Roman" w:hAnsi="Times New Roman" w:cs="Times New Roman"/>
                <w:sz w:val="24"/>
                <w:szCs w:val="24"/>
                <w:lang w:eastAsia="ru-RU"/>
              </w:rPr>
            </w:pPr>
            <w:proofErr w:type="spellStart"/>
            <w:r w:rsidRPr="00876AD8">
              <w:rPr>
                <w:rFonts w:ascii="Times New Roman" w:eastAsia="Times New Roman" w:hAnsi="Times New Roman" w:cs="Times New Roman"/>
                <w:sz w:val="24"/>
                <w:szCs w:val="24"/>
                <w:lang w:eastAsia="ru-RU"/>
              </w:rPr>
              <w:t>Налимова</w:t>
            </w:r>
            <w:proofErr w:type="spellEnd"/>
            <w:r w:rsidRPr="00876AD8">
              <w:rPr>
                <w:rFonts w:ascii="Times New Roman" w:eastAsia="Times New Roman" w:hAnsi="Times New Roman" w:cs="Times New Roman"/>
                <w:sz w:val="24"/>
                <w:szCs w:val="24"/>
                <w:lang w:eastAsia="ru-RU"/>
              </w:rPr>
              <w:t xml:space="preserve"> Т.А.,  специалист </w:t>
            </w:r>
            <w:r w:rsidRPr="00876AD8">
              <w:rPr>
                <w:rFonts w:ascii="Times New Roman" w:eastAsia="Times New Roman" w:hAnsi="Times New Roman" w:cs="Times New Roman"/>
                <w:sz w:val="24"/>
                <w:szCs w:val="24"/>
                <w:lang w:val="en-US" w:eastAsia="ru-RU"/>
              </w:rPr>
              <w:t>II</w:t>
            </w:r>
            <w:r w:rsidRPr="00876AD8">
              <w:rPr>
                <w:rFonts w:ascii="Times New Roman" w:eastAsia="Times New Roman" w:hAnsi="Times New Roman" w:cs="Times New Roman"/>
                <w:sz w:val="24"/>
                <w:szCs w:val="24"/>
                <w:lang w:eastAsia="ru-RU"/>
              </w:rPr>
              <w:t xml:space="preserve"> кат</w:t>
            </w:r>
            <w:proofErr w:type="gramStart"/>
            <w:r w:rsidRPr="00876AD8">
              <w:rPr>
                <w:rFonts w:ascii="Times New Roman" w:eastAsia="Times New Roman" w:hAnsi="Times New Roman" w:cs="Times New Roman"/>
                <w:sz w:val="24"/>
                <w:szCs w:val="24"/>
                <w:lang w:eastAsia="ru-RU"/>
              </w:rPr>
              <w:t>.</w:t>
            </w:r>
            <w:proofErr w:type="gramEnd"/>
            <w:r w:rsidRPr="00876AD8">
              <w:rPr>
                <w:rFonts w:ascii="Times New Roman" w:eastAsia="Times New Roman" w:hAnsi="Times New Roman" w:cs="Times New Roman"/>
                <w:sz w:val="24"/>
                <w:szCs w:val="24"/>
                <w:lang w:eastAsia="ru-RU"/>
              </w:rPr>
              <w:t xml:space="preserve"> </w:t>
            </w:r>
            <w:proofErr w:type="gramStart"/>
            <w:r w:rsidRPr="00876AD8">
              <w:rPr>
                <w:rFonts w:ascii="Times New Roman" w:eastAsia="Times New Roman" w:hAnsi="Times New Roman" w:cs="Times New Roman"/>
                <w:sz w:val="24"/>
                <w:szCs w:val="24"/>
                <w:lang w:eastAsia="ru-RU"/>
              </w:rPr>
              <w:t>а</w:t>
            </w:r>
            <w:proofErr w:type="gramEnd"/>
            <w:r w:rsidRPr="00876AD8">
              <w:rPr>
                <w:rFonts w:ascii="Times New Roman" w:eastAsia="Times New Roman" w:hAnsi="Times New Roman" w:cs="Times New Roman"/>
                <w:sz w:val="24"/>
                <w:szCs w:val="24"/>
                <w:lang w:eastAsia="ru-RU"/>
              </w:rPr>
              <w:t>дминистрации Черемушинского сельсовета</w:t>
            </w:r>
          </w:p>
        </w:tc>
      </w:tr>
      <w:tr w:rsidR="00876AD8" w:rsidRPr="00876AD8" w:rsidTr="003477C2">
        <w:tc>
          <w:tcPr>
            <w:tcW w:w="4042" w:type="dxa"/>
            <w:tcBorders>
              <w:left w:val="nil"/>
              <w:right w:val="nil"/>
            </w:tcBorders>
          </w:tcPr>
          <w:p w:rsidR="00876AD8" w:rsidRPr="00876AD8" w:rsidRDefault="00876AD8" w:rsidP="00876AD8">
            <w:pPr>
              <w:ind w:firstLine="709"/>
              <w:rPr>
                <w:rFonts w:ascii="Times New Roman" w:eastAsia="Times New Roman" w:hAnsi="Times New Roman" w:cs="Times New Roman"/>
                <w:sz w:val="24"/>
                <w:szCs w:val="24"/>
                <w:lang w:eastAsia="ru-RU"/>
              </w:rPr>
            </w:pPr>
          </w:p>
        </w:tc>
        <w:tc>
          <w:tcPr>
            <w:tcW w:w="5445" w:type="dxa"/>
            <w:tcBorders>
              <w:left w:val="nil"/>
              <w:right w:val="nil"/>
            </w:tcBorders>
          </w:tcPr>
          <w:p w:rsidR="00876AD8" w:rsidRPr="00876AD8" w:rsidRDefault="00876AD8" w:rsidP="00876AD8">
            <w:pPr>
              <w:ind w:firstLine="709"/>
              <w:rPr>
                <w:rFonts w:ascii="Times New Roman" w:eastAsia="Times New Roman" w:hAnsi="Times New Roman" w:cs="Times New Roman"/>
                <w:sz w:val="24"/>
                <w:szCs w:val="24"/>
                <w:lang w:eastAsia="ru-RU"/>
              </w:rPr>
            </w:pPr>
          </w:p>
        </w:tc>
      </w:tr>
      <w:tr w:rsidR="00876AD8" w:rsidRPr="00876AD8" w:rsidTr="003477C2">
        <w:tc>
          <w:tcPr>
            <w:tcW w:w="9487" w:type="dxa"/>
            <w:gridSpan w:val="2"/>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Члены комиссии:</w:t>
            </w:r>
          </w:p>
        </w:tc>
      </w:tr>
      <w:tr w:rsidR="00876AD8" w:rsidRPr="00876AD8" w:rsidTr="003477C2">
        <w:tc>
          <w:tcPr>
            <w:tcW w:w="4042" w:type="dxa"/>
          </w:tcPr>
          <w:p w:rsidR="00876AD8" w:rsidRPr="00876AD8" w:rsidRDefault="00876AD8" w:rsidP="00876AD8">
            <w:pPr>
              <w:ind w:firstLine="709"/>
              <w:rPr>
                <w:rFonts w:ascii="Times New Roman" w:eastAsia="Times New Roman" w:hAnsi="Times New Roman" w:cs="Times New Roman"/>
                <w:sz w:val="24"/>
                <w:szCs w:val="24"/>
                <w:lang w:eastAsia="ru-RU"/>
              </w:rPr>
            </w:pPr>
          </w:p>
        </w:tc>
        <w:tc>
          <w:tcPr>
            <w:tcW w:w="5445" w:type="dxa"/>
          </w:tcPr>
          <w:p w:rsidR="00876AD8" w:rsidRPr="00876AD8" w:rsidRDefault="00876AD8" w:rsidP="00876AD8">
            <w:pPr>
              <w:rPr>
                <w:rFonts w:ascii="Times New Roman" w:eastAsia="Times New Roman" w:hAnsi="Times New Roman" w:cs="Times New Roman"/>
                <w:sz w:val="24"/>
                <w:szCs w:val="24"/>
                <w:lang w:eastAsia="ru-RU"/>
              </w:rPr>
            </w:pPr>
            <w:r w:rsidRPr="00876AD8">
              <w:rPr>
                <w:rFonts w:ascii="Times New Roman" w:eastAsia="Times New Roman" w:hAnsi="Times New Roman" w:cs="Times New Roman"/>
                <w:sz w:val="24"/>
                <w:szCs w:val="24"/>
                <w:lang w:eastAsia="ru-RU"/>
              </w:rPr>
              <w:t>Павлов В.М., председатель  Черемушинского сельского Совета депутатов</w:t>
            </w:r>
          </w:p>
        </w:tc>
      </w:tr>
      <w:tr w:rsidR="00876AD8" w:rsidRPr="00876AD8" w:rsidTr="003477C2">
        <w:tc>
          <w:tcPr>
            <w:tcW w:w="4042" w:type="dxa"/>
          </w:tcPr>
          <w:p w:rsidR="00876AD8" w:rsidRPr="00876AD8" w:rsidRDefault="00876AD8" w:rsidP="00876AD8">
            <w:pPr>
              <w:ind w:firstLine="709"/>
              <w:rPr>
                <w:rFonts w:ascii="Times New Roman" w:eastAsia="Times New Roman" w:hAnsi="Times New Roman" w:cs="Times New Roman"/>
                <w:sz w:val="24"/>
                <w:szCs w:val="24"/>
                <w:lang w:eastAsia="ru-RU"/>
              </w:rPr>
            </w:pPr>
          </w:p>
        </w:tc>
        <w:tc>
          <w:tcPr>
            <w:tcW w:w="5445" w:type="dxa"/>
          </w:tcPr>
          <w:p w:rsidR="00876AD8" w:rsidRPr="00876AD8" w:rsidRDefault="00876AD8" w:rsidP="00876AD8">
            <w:pPr>
              <w:rPr>
                <w:rFonts w:ascii="Times New Roman" w:eastAsia="Times New Roman" w:hAnsi="Times New Roman" w:cs="Times New Roman"/>
                <w:sz w:val="24"/>
                <w:szCs w:val="24"/>
                <w:lang w:eastAsia="ru-RU"/>
              </w:rPr>
            </w:pPr>
            <w:proofErr w:type="spellStart"/>
            <w:r w:rsidRPr="00876AD8">
              <w:rPr>
                <w:rFonts w:ascii="Times New Roman" w:eastAsia="Times New Roman" w:hAnsi="Times New Roman" w:cs="Times New Roman"/>
                <w:sz w:val="24"/>
                <w:szCs w:val="24"/>
                <w:lang w:eastAsia="ru-RU"/>
              </w:rPr>
              <w:t>Агупова</w:t>
            </w:r>
            <w:proofErr w:type="spellEnd"/>
            <w:r w:rsidRPr="00876AD8">
              <w:rPr>
                <w:rFonts w:ascii="Times New Roman" w:eastAsia="Times New Roman" w:hAnsi="Times New Roman" w:cs="Times New Roman"/>
                <w:sz w:val="24"/>
                <w:szCs w:val="24"/>
                <w:lang w:eastAsia="ru-RU"/>
              </w:rPr>
              <w:t xml:space="preserve">  Л.Н., специалист по воинскому учету</w:t>
            </w:r>
          </w:p>
          <w:p w:rsidR="00876AD8" w:rsidRPr="00876AD8" w:rsidRDefault="00876AD8" w:rsidP="00876AD8">
            <w:pPr>
              <w:rPr>
                <w:rFonts w:ascii="Times New Roman" w:eastAsia="Times New Roman" w:hAnsi="Times New Roman" w:cs="Times New Roman"/>
                <w:sz w:val="24"/>
                <w:szCs w:val="24"/>
                <w:lang w:eastAsia="ru-RU"/>
              </w:rPr>
            </w:pPr>
          </w:p>
        </w:tc>
      </w:tr>
    </w:tbl>
    <w:p w:rsidR="00876AD8" w:rsidRPr="00876AD8" w:rsidRDefault="00876AD8" w:rsidP="00876A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2. Утвердить Положение о жилищной комиссии администрации Черемушинского сельсовета согласно приложению к настоящему постановлению.</w:t>
      </w:r>
    </w:p>
    <w:p w:rsidR="00876AD8" w:rsidRPr="00876AD8" w:rsidRDefault="00876AD8" w:rsidP="00876A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 Признать утратившим силу постановление от 12.03.2012г. №28-П «</w:t>
      </w:r>
      <w:r w:rsidRPr="00876AD8">
        <w:rPr>
          <w:rFonts w:ascii="Times New Roman" w:eastAsia="Times New Roman" w:hAnsi="Times New Roman" w:cs="Times New Roman"/>
          <w:sz w:val="28"/>
          <w:szCs w:val="28"/>
          <w:lang w:eastAsia="ru-RU" w:bidi="ru-RU"/>
        </w:rPr>
        <w:t>Об утверждении жилищной комиссии для решения вопросов постановки на учет и предоставления гражданам, признанными нуждающимися в жилых помещениях, жилых помещений муниципального  жилищного фонда».</w:t>
      </w:r>
    </w:p>
    <w:p w:rsidR="00876AD8" w:rsidRPr="00876AD8" w:rsidRDefault="00876AD8" w:rsidP="00876AD8">
      <w:pPr>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lastRenderedPageBreak/>
        <w:t>4. Постановление вступает в силу в день, следующий за днем его официального опубликования в печатном издании «Сельская жизнь».</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 xml:space="preserve">5. </w:t>
      </w:r>
      <w:proofErr w:type="gramStart"/>
      <w:r w:rsidRPr="00876AD8">
        <w:rPr>
          <w:rFonts w:ascii="Times New Roman" w:eastAsia="Times New Roman" w:hAnsi="Times New Roman" w:cs="Times New Roman"/>
          <w:sz w:val="28"/>
          <w:szCs w:val="28"/>
          <w:lang w:eastAsia="ru-RU"/>
        </w:rPr>
        <w:t>Контроль за</w:t>
      </w:r>
      <w:proofErr w:type="gramEnd"/>
      <w:r w:rsidRPr="00876AD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76AD8" w:rsidRPr="00876AD8" w:rsidRDefault="00876AD8" w:rsidP="00876AD8">
      <w:pPr>
        <w:widowControl w:val="0"/>
        <w:autoSpaceDE w:val="0"/>
        <w:autoSpaceDN w:val="0"/>
        <w:spacing w:after="0" w:line="240" w:lineRule="auto"/>
        <w:ind w:firstLine="561"/>
        <w:jc w:val="both"/>
        <w:rPr>
          <w:rFonts w:ascii="Times New Roman" w:eastAsia="Times New Roman" w:hAnsi="Times New Roman" w:cs="Times New Roman"/>
          <w:sz w:val="28"/>
          <w:szCs w:val="28"/>
          <w:lang w:eastAsia="ru-RU"/>
        </w:rPr>
      </w:pP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Глава Черемушинского сельсовета                                                 А.Н. Цитович</w:t>
      </w: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p>
    <w:p w:rsidR="00876AD8" w:rsidRPr="00876AD8" w:rsidRDefault="00876AD8" w:rsidP="00876AD8">
      <w:pPr>
        <w:spacing w:after="0" w:line="240" w:lineRule="auto"/>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left="4820"/>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Приложение к Постановлению</w:t>
      </w:r>
    </w:p>
    <w:p w:rsidR="00876AD8" w:rsidRPr="00876AD8" w:rsidRDefault="00876AD8" w:rsidP="00876AD8">
      <w:pPr>
        <w:widowControl w:val="0"/>
        <w:autoSpaceDE w:val="0"/>
        <w:autoSpaceDN w:val="0"/>
        <w:spacing w:after="0" w:line="240" w:lineRule="auto"/>
        <w:ind w:left="4820"/>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администрации Черемушинского сельсовета от  11.11.2024г. № 38-П</w:t>
      </w:r>
    </w:p>
    <w:p w:rsidR="00876AD8" w:rsidRPr="00876AD8" w:rsidRDefault="00876AD8" w:rsidP="00876AD8">
      <w:pPr>
        <w:widowControl w:val="0"/>
        <w:autoSpaceDE w:val="0"/>
        <w:autoSpaceDN w:val="0"/>
        <w:spacing w:after="0" w:line="240" w:lineRule="auto"/>
        <w:ind w:left="4820"/>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bookmarkStart w:id="1" w:name="P37"/>
      <w:bookmarkEnd w:id="1"/>
      <w:r w:rsidRPr="00876AD8">
        <w:rPr>
          <w:rFonts w:ascii="Times New Roman" w:eastAsia="Times New Roman" w:hAnsi="Times New Roman" w:cs="Times New Roman"/>
          <w:b/>
          <w:sz w:val="28"/>
          <w:szCs w:val="28"/>
          <w:lang w:eastAsia="ru-RU"/>
        </w:rPr>
        <w:t>ПОЛОЖЕНИЕ</w:t>
      </w: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876AD8">
        <w:rPr>
          <w:rFonts w:ascii="Times New Roman" w:eastAsia="Times New Roman" w:hAnsi="Times New Roman" w:cs="Times New Roman"/>
          <w:b/>
          <w:sz w:val="28"/>
          <w:szCs w:val="28"/>
          <w:lang w:eastAsia="ru-RU"/>
        </w:rPr>
        <w:t>о жилищной комиссии администрации Черемушинского сельсовета</w:t>
      </w: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1. ОБЩИЕ ПОЛОЖЕНИЯ</w:t>
      </w:r>
    </w:p>
    <w:p w:rsidR="00876AD8" w:rsidRPr="00876AD8" w:rsidRDefault="00876AD8" w:rsidP="00876AD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 xml:space="preserve">1.1. Жилищная комиссия администрации Черемушинского сельсовета (далее - Жилищная комиссия) создается с целью рассмотрения вопросов относящихся к ее компетенции. </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1.2. В своей деятельности жилищная комиссия руководствуется Конституцией Российской Федерации, Жилищным кодексом Российской Федерации, Гражданским кодексом Российской Федерации, иными федеральными законами и законами Красноярского края в области жилищных отношений, а также настоящим Положением.</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1.3. Комиссия осуществляет свою деятельность на основе принципов законности, гласности.</w:t>
      </w:r>
    </w:p>
    <w:p w:rsidR="00876AD8" w:rsidRPr="00876AD8" w:rsidRDefault="00876AD8" w:rsidP="00876AD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2. КОМПЕТЕНЦИЯ ЖИЛИЩНОЙ КОМИССИИ</w:t>
      </w:r>
    </w:p>
    <w:p w:rsidR="00876AD8" w:rsidRPr="00876AD8" w:rsidRDefault="00876AD8" w:rsidP="00876AD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2.1. Жилищная комиссия обсуждает и принимает решения по следующим вопросам:</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1) принятие граждан на учет в качестве нуждающихся в жилых помещениях, предоставляемых по договору социального найма;</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2) снятие граждан с учета в качестве нуждающихся в жилых помещениях;</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76AD8">
        <w:rPr>
          <w:rFonts w:ascii="Times New Roman" w:eastAsia="Times New Roman" w:hAnsi="Times New Roman" w:cs="Times New Roman"/>
          <w:sz w:val="28"/>
          <w:szCs w:val="28"/>
          <w:lang w:eastAsia="ru-RU"/>
        </w:rPr>
        <w:t>3) предоставление жилых помещений муниципального жилищного фонда гражданам, признанными нуждающимися в жилых помещениях, по договорам социального найма.</w:t>
      </w:r>
      <w:proofErr w:type="gramEnd"/>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4) согласование обмена жилых помещений, предоставленных по договорам социального найма;</w:t>
      </w:r>
    </w:p>
    <w:p w:rsidR="00876AD8" w:rsidRPr="00876AD8" w:rsidRDefault="00876AD8" w:rsidP="00876AD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 ОРГАНИЗАЦИЯ РАБОТЫ ЖИЛИЩНОЙ КОМИССИИ</w:t>
      </w:r>
    </w:p>
    <w:p w:rsidR="00876AD8" w:rsidRPr="00876AD8" w:rsidRDefault="00876AD8" w:rsidP="00876AD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lastRenderedPageBreak/>
        <w:t>3.1. Жилищную комиссию возглавляет и руководит ее работой председатель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3.2. В отсутствие председателя Жилищной комиссии его полномочия исполняет заместитель председателя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3.3. Секретарь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76AD8">
        <w:rPr>
          <w:rFonts w:ascii="Times New Roman" w:eastAsia="Times New Roman" w:hAnsi="Times New Roman" w:cs="Times New Roman"/>
          <w:sz w:val="28"/>
          <w:szCs w:val="28"/>
          <w:lang w:eastAsia="ru-RU"/>
        </w:rPr>
        <w:t xml:space="preserve">1)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w:t>
      </w:r>
      <w:hyperlink r:id="rId19" w:history="1">
        <w:r w:rsidRPr="00876AD8">
          <w:rPr>
            <w:rFonts w:ascii="Times New Roman" w:eastAsia="Times New Roman" w:hAnsi="Times New Roman" w:cs="Times New Roman"/>
            <w:sz w:val="28"/>
            <w:szCs w:val="28"/>
            <w:lang w:eastAsia="ru-RU"/>
          </w:rPr>
          <w:t>Закон</w:t>
        </w:r>
      </w:hyperlink>
      <w:r w:rsidRPr="00876AD8">
        <w:rPr>
          <w:rFonts w:ascii="Times New Roman" w:eastAsia="Times New Roman" w:hAnsi="Times New Roman" w:cs="Times New Roman"/>
          <w:sz w:val="28"/>
          <w:szCs w:val="28"/>
          <w:lang w:eastAsia="ru-RU"/>
        </w:rPr>
        <w:t xml:space="preserve"> Красноярского края № 18-4751);</w:t>
      </w:r>
      <w:proofErr w:type="gramEnd"/>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2) ведет протоколы заседаний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 подготавливает проекты решений Жилищной комиссии и проекты постановлений администрации Черемушинского сельсовета, принимаемые на основании решений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4) осуществляет уведомление заинтересованных граждан о решениях, принятых Жилищной комиссией;</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5) осуществляет ведение учета граждан, принятых на учет в качестве нуждающихся в жилых помещениях по договору социального найма, в порядке, установленном Законом Красноярского края № 18-4751.</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3.4. Формой деятельности Жилищной комиссии являются заседания, которые проводятся по мере необходимости, но не реже одного раза в месяц.</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3.5. Секретарь Жилищной комиссии заблаговременно уведомляет членов Жилищной комиссии о месте и времени проведения заседаний Жилищной комиссии.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3.6. Заседание Жилищной комиссии считается правомочным, если на нем присутствует более половины ее членов.</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3.7. Решение Жилищной комиссии принимается большинством голосов присутствующих на заседании, путем открытого голосования. Члены Жилищной комиссии при принятии решений имеют по одному голосу. В случае равенства голосов голос председательствующего является решающим.</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3.8. Решение Жилищной комиссии оформляется протоколом, который подписывается председателем, его заместителем, секретарем и членами Жилищной комиссии, присутствовавшими на заседании.</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3.10. Член Жилищной комиссии, голосовавший против принятого Жилищной комиссией решения, вправе отразить в протоколе свое особое мнение.</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3.9. На основании решения Жилищной комиссии администрацией Черемушинского сельсовета принимается соответствующее постановление.</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3.10. Постановления, принятые на основании решений Жилищной комиссии, регистрируются в журнале регистрации постановлений муниципального образования.</w:t>
      </w:r>
    </w:p>
    <w:p w:rsidR="00876AD8" w:rsidRPr="00876AD8" w:rsidRDefault="00876AD8" w:rsidP="00876A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6AD8">
        <w:rPr>
          <w:rFonts w:ascii="Times New Roman" w:eastAsia="Times New Roman" w:hAnsi="Times New Roman" w:cs="Times New Roman"/>
          <w:sz w:val="28"/>
          <w:szCs w:val="28"/>
          <w:lang w:eastAsia="ru-RU"/>
        </w:rPr>
        <w:t>3.11. Постановления администрации, принятые на основании решений Жилищной комиссии, могут быть обжалованы в суд в установленном законодательством порядке.</w:t>
      </w:r>
    </w:p>
    <w:p w:rsidR="00876AD8" w:rsidRPr="00876AD8" w:rsidRDefault="00876AD8" w:rsidP="00876AD8">
      <w:pPr>
        <w:spacing w:after="0" w:line="240" w:lineRule="auto"/>
        <w:ind w:firstLine="567"/>
        <w:jc w:val="both"/>
        <w:rPr>
          <w:rFonts w:ascii="Times New Roman" w:eastAsia="Times New Roman" w:hAnsi="Times New Roman" w:cs="Times New Roman"/>
          <w:sz w:val="28"/>
          <w:szCs w:val="28"/>
          <w:lang w:eastAsia="ru-RU"/>
        </w:rPr>
      </w:pPr>
    </w:p>
    <w:p w:rsidR="00876AD8" w:rsidRPr="00876AD8" w:rsidRDefault="00876AD8" w:rsidP="00876AD8">
      <w:pPr>
        <w:widowControl w:val="0"/>
        <w:autoSpaceDE w:val="0"/>
        <w:autoSpaceDN w:val="0"/>
        <w:adjustRightInd w:val="0"/>
        <w:spacing w:after="0" w:line="240" w:lineRule="auto"/>
        <w:ind w:left="502"/>
        <w:jc w:val="center"/>
        <w:rPr>
          <w:rFonts w:ascii="Times New Roman CYR" w:eastAsia="Times New Roman" w:hAnsi="Times New Roman CYR" w:cs="Times New Roman CYR"/>
          <w:sz w:val="20"/>
          <w:szCs w:val="20"/>
          <w:lang w:eastAsia="ru-RU"/>
        </w:rPr>
      </w:pPr>
    </w:p>
    <w:p w:rsidR="00305D33" w:rsidRPr="00305D33" w:rsidRDefault="00305D33" w:rsidP="00305D33">
      <w:pPr>
        <w:spacing w:after="0" w:line="240" w:lineRule="auto"/>
        <w:rPr>
          <w:rFonts w:ascii="Times New Roman" w:eastAsia="Times New Roman" w:hAnsi="Times New Roman" w:cs="Times New Roman"/>
          <w:sz w:val="28"/>
          <w:szCs w:val="28"/>
          <w:lang w:eastAsia="ru-RU"/>
        </w:rPr>
      </w:pP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КРАСНОЯРСКИЙ КРАЙ  КАРАТУЗСКИЙ РАЙОН</w:t>
      </w: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АДМИНИСТРАЦИЯ ЧЕРЕМУШИНСКОГО СЕЛЬСОВЕТА</w:t>
      </w: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ПОСТАНОВЛЕНИЕ </w:t>
      </w: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11.11.2024г.                                  с. Черемушка                                      № 39-П</w:t>
      </w:r>
    </w:p>
    <w:p w:rsidR="00305D33" w:rsidRPr="00305D33" w:rsidRDefault="00305D33" w:rsidP="00305D33">
      <w:pPr>
        <w:spacing w:after="0" w:line="240" w:lineRule="auto"/>
        <w:jc w:val="center"/>
        <w:rPr>
          <w:rFonts w:ascii="Times New Roman" w:eastAsia="Times New Roman" w:hAnsi="Times New Roman" w:cs="Times New Roman"/>
          <w:sz w:val="28"/>
          <w:szCs w:val="28"/>
          <w:lang w:eastAsia="ru-RU"/>
        </w:rPr>
      </w:pPr>
    </w:p>
    <w:p w:rsidR="00305D33" w:rsidRPr="00305D33" w:rsidRDefault="00305D33" w:rsidP="00305D33">
      <w:pPr>
        <w:spacing w:after="0" w:line="240" w:lineRule="auto"/>
        <w:ind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Об утверждении порядка определения перечня информации о деятельности органов местного самоуправления муниципального образования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w:t>
      </w:r>
    </w:p>
    <w:p w:rsidR="00305D33" w:rsidRPr="00305D33" w:rsidRDefault="00305D33" w:rsidP="00305D33">
      <w:pPr>
        <w:spacing w:after="0" w:line="240" w:lineRule="auto"/>
        <w:ind w:firstLine="708"/>
        <w:jc w:val="both"/>
        <w:rPr>
          <w:rFonts w:ascii="Times New Roman" w:eastAsia="Times New Roman" w:hAnsi="Times New Roman" w:cs="Times New Roman"/>
          <w:i/>
          <w:sz w:val="28"/>
          <w:lang w:eastAsia="ru-RU"/>
        </w:rPr>
      </w:pPr>
    </w:p>
    <w:p w:rsidR="00305D33" w:rsidRPr="00305D33" w:rsidRDefault="00305D33" w:rsidP="00305D33">
      <w:pPr>
        <w:spacing w:after="0" w:line="240" w:lineRule="auto"/>
        <w:ind w:firstLine="708"/>
        <w:jc w:val="both"/>
        <w:rPr>
          <w:rFonts w:ascii="Times New Roman" w:eastAsia="Times New Roman" w:hAnsi="Times New Roman" w:cs="Times New Roman"/>
          <w:i/>
          <w:sz w:val="28"/>
          <w:szCs w:val="28"/>
          <w:lang w:eastAsia="ru-RU"/>
        </w:rPr>
      </w:pP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lang w:eastAsia="ru-RU"/>
        </w:rPr>
        <w:t xml:space="preserve">В соответствии Федеральным законом от 09.02.2009г № 8-ФЗ «Об обеспечении доступа к информации о деятельности государственных органов и органов местного самоуправления», </w:t>
      </w:r>
      <w:r w:rsidRPr="00305D33">
        <w:rPr>
          <w:rFonts w:ascii="Times New Roman" w:eastAsia="Times New Roman" w:hAnsi="Times New Roman" w:cs="Times New Roman"/>
          <w:sz w:val="28"/>
          <w:szCs w:val="28"/>
          <w:lang w:eastAsia="ru-RU"/>
        </w:rPr>
        <w:t>руководствуясь уставом МО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 ПОСТАНОВЛЯЮ:</w:t>
      </w:r>
    </w:p>
    <w:p w:rsidR="00305D33" w:rsidRPr="00305D33" w:rsidRDefault="00305D33" w:rsidP="00305D33">
      <w:pPr>
        <w:tabs>
          <w:tab w:val="right" w:pos="9355"/>
        </w:tabs>
        <w:spacing w:after="0" w:line="240" w:lineRule="auto"/>
        <w:ind w:firstLine="720"/>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1. Утвердить порядок определения Перечня информации о деятельности органов местного самоуправления  муниципального образования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 (приложение № 1).</w:t>
      </w:r>
    </w:p>
    <w:p w:rsidR="00305D33" w:rsidRPr="00305D33" w:rsidRDefault="00305D33" w:rsidP="00305D33">
      <w:pPr>
        <w:tabs>
          <w:tab w:val="right" w:pos="1134"/>
        </w:tabs>
        <w:spacing w:after="0" w:line="240" w:lineRule="auto"/>
        <w:ind w:firstLine="720"/>
        <w:jc w:val="both"/>
        <w:rPr>
          <w:rFonts w:ascii="Times New Roman" w:eastAsia="Times New Roman" w:hAnsi="Times New Roman" w:cs="Times New Roman"/>
          <w:sz w:val="28"/>
          <w:lang w:eastAsia="ru-RU"/>
        </w:rPr>
      </w:pPr>
      <w:r w:rsidRPr="00305D33">
        <w:rPr>
          <w:rFonts w:ascii="Times New Roman" w:eastAsia="Times New Roman" w:hAnsi="Times New Roman" w:cs="Times New Roman"/>
          <w:color w:val="000000"/>
          <w:sz w:val="28"/>
          <w:lang w:eastAsia="ru-RU"/>
        </w:rPr>
        <w:t xml:space="preserve">2. Утвердить  «Перечень информации о деятельности органов местного самоуправления </w:t>
      </w:r>
      <w:r w:rsidRPr="00305D33">
        <w:rPr>
          <w:rFonts w:ascii="Times New Roman" w:eastAsia="Times New Roman" w:hAnsi="Times New Roman" w:cs="Times New Roman"/>
          <w:sz w:val="28"/>
          <w:lang w:eastAsia="ru-RU"/>
        </w:rPr>
        <w:t>муниципального образования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w:t>
      </w:r>
      <w:r w:rsidRPr="00305D33">
        <w:rPr>
          <w:rFonts w:ascii="Times New Roman" w:eastAsia="Times New Roman" w:hAnsi="Times New Roman" w:cs="Times New Roman"/>
          <w:color w:val="000000"/>
          <w:sz w:val="28"/>
          <w:lang w:eastAsia="ru-RU"/>
        </w:rPr>
        <w:t xml:space="preserve"> (Приложение №2)</w:t>
      </w:r>
      <w:r w:rsidRPr="00305D33">
        <w:rPr>
          <w:rFonts w:ascii="Times New Roman" w:eastAsia="Times New Roman" w:hAnsi="Times New Roman" w:cs="Times New Roman"/>
          <w:sz w:val="28"/>
          <w:lang w:eastAsia="ru-RU"/>
        </w:rPr>
        <w:t>.</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w:t>
      </w:r>
      <w:proofErr w:type="gramStart"/>
      <w:r w:rsidRPr="00305D33">
        <w:rPr>
          <w:rFonts w:ascii="Times New Roman" w:eastAsia="Times New Roman" w:hAnsi="Times New Roman" w:cs="Times New Roman"/>
          <w:sz w:val="28"/>
          <w:szCs w:val="28"/>
          <w:lang w:eastAsia="ru-RU"/>
        </w:rPr>
        <w:t>на</w:t>
      </w:r>
      <w:proofErr w:type="gramEnd"/>
      <w:r w:rsidRPr="00305D33">
        <w:rPr>
          <w:rFonts w:ascii="Times New Roman" w:eastAsia="Times New Roman" w:hAnsi="Times New Roman" w:cs="Times New Roman"/>
          <w:sz w:val="28"/>
          <w:szCs w:val="28"/>
          <w:lang w:eastAsia="ru-RU"/>
        </w:rPr>
        <w:t xml:space="preserve">  </w:t>
      </w:r>
      <w:proofErr w:type="spellStart"/>
      <w:r w:rsidRPr="00305D33">
        <w:rPr>
          <w:rFonts w:ascii="Times New Roman" w:eastAsia="Times New Roman" w:hAnsi="Times New Roman" w:cs="Times New Roman"/>
          <w:sz w:val="28"/>
          <w:szCs w:val="28"/>
          <w:lang w:eastAsia="ru-RU"/>
        </w:rPr>
        <w:t>и.</w:t>
      </w:r>
      <w:proofErr w:type="gramStart"/>
      <w:r w:rsidRPr="00305D33">
        <w:rPr>
          <w:rFonts w:ascii="Times New Roman" w:eastAsia="Times New Roman" w:hAnsi="Times New Roman" w:cs="Times New Roman"/>
          <w:sz w:val="28"/>
          <w:szCs w:val="28"/>
          <w:lang w:eastAsia="ru-RU"/>
        </w:rPr>
        <w:t>о</w:t>
      </w:r>
      <w:proofErr w:type="spellEnd"/>
      <w:proofErr w:type="gramEnd"/>
      <w:r w:rsidRPr="00305D33">
        <w:rPr>
          <w:rFonts w:ascii="Times New Roman" w:eastAsia="Times New Roman" w:hAnsi="Times New Roman" w:cs="Times New Roman"/>
          <w:sz w:val="28"/>
          <w:szCs w:val="28"/>
          <w:lang w:eastAsia="ru-RU"/>
        </w:rPr>
        <w:t xml:space="preserve">. заместителя главы </w:t>
      </w:r>
      <w:proofErr w:type="spellStart"/>
      <w:r w:rsidRPr="00305D33">
        <w:rPr>
          <w:rFonts w:ascii="Times New Roman" w:eastAsia="Times New Roman" w:hAnsi="Times New Roman" w:cs="Times New Roman"/>
          <w:sz w:val="28"/>
          <w:szCs w:val="28"/>
          <w:lang w:eastAsia="ru-RU"/>
        </w:rPr>
        <w:t>Лубышеву</w:t>
      </w:r>
      <w:proofErr w:type="spellEnd"/>
      <w:r w:rsidRPr="00305D33">
        <w:rPr>
          <w:rFonts w:ascii="Times New Roman" w:eastAsia="Times New Roman" w:hAnsi="Times New Roman" w:cs="Times New Roman"/>
          <w:sz w:val="28"/>
          <w:szCs w:val="28"/>
          <w:lang w:eastAsia="ru-RU"/>
        </w:rPr>
        <w:t xml:space="preserve"> Наталью Анатольевну.</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4. Настоящее постановление вступает в силу в день, следующий за днем его официального опубликования </w:t>
      </w:r>
      <w:r w:rsidRPr="00305D33">
        <w:rPr>
          <w:rFonts w:ascii="Times New Roman" w:eastAsia="Times New Roman" w:hAnsi="Times New Roman" w:cs="Times New Roman"/>
          <w:color w:val="000000"/>
          <w:sz w:val="28"/>
          <w:szCs w:val="28"/>
          <w:lang w:eastAsia="ru-RU"/>
        </w:rPr>
        <w:t>в печатном издании «Сельская жизнь».</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p>
    <w:p w:rsidR="00305D33" w:rsidRPr="00305D33" w:rsidRDefault="00305D33" w:rsidP="00305D33">
      <w:pPr>
        <w:spacing w:after="0" w:line="240" w:lineRule="auto"/>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Глава администрации </w:t>
      </w:r>
    </w:p>
    <w:p w:rsidR="00305D33" w:rsidRPr="00305D33" w:rsidRDefault="00305D33" w:rsidP="00305D33">
      <w:pPr>
        <w:spacing w:after="0" w:line="240" w:lineRule="auto"/>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Черемушинского сельсовета                                                           А.Н. Цитович </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p>
    <w:p w:rsidR="00305D33" w:rsidRPr="00305D33" w:rsidRDefault="00305D33" w:rsidP="00305D33">
      <w:pPr>
        <w:spacing w:after="0" w:line="240" w:lineRule="auto"/>
        <w:jc w:val="center"/>
        <w:rPr>
          <w:rFonts w:ascii="Times New Roman" w:eastAsia="Times New Roman" w:hAnsi="Times New Roman" w:cs="Times New Roman"/>
          <w:sz w:val="28"/>
          <w:lang w:eastAsia="ru-RU"/>
        </w:rPr>
      </w:pPr>
    </w:p>
    <w:p w:rsidR="00305D33" w:rsidRPr="00305D33" w:rsidRDefault="00305D33" w:rsidP="00305D33">
      <w:pPr>
        <w:tabs>
          <w:tab w:val="right" w:pos="5040"/>
        </w:tabs>
        <w:spacing w:after="0" w:line="240" w:lineRule="auto"/>
        <w:ind w:right="4315"/>
        <w:jc w:val="both"/>
        <w:rPr>
          <w:rFonts w:ascii="Times New Roman" w:eastAsia="Times New Roman" w:hAnsi="Times New Roman" w:cs="Times New Roman"/>
          <w:sz w:val="28"/>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0"/>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8"/>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8"/>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8"/>
          <w:lang w:eastAsia="ru-RU"/>
        </w:rPr>
      </w:pPr>
    </w:p>
    <w:p w:rsidR="00305D33" w:rsidRPr="00305D33" w:rsidRDefault="00305D33" w:rsidP="00305D33">
      <w:pPr>
        <w:spacing w:after="0" w:line="240" w:lineRule="auto"/>
        <w:ind w:right="29"/>
        <w:rPr>
          <w:rFonts w:ascii="Times New Roman" w:eastAsia="Times New Roman" w:hAnsi="Times New Roman" w:cs="Times New Roman"/>
          <w:sz w:val="28"/>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0"/>
          <w:szCs w:val="20"/>
          <w:lang w:eastAsia="ru-RU"/>
        </w:rPr>
      </w:pPr>
      <w:r w:rsidRPr="00305D33">
        <w:rPr>
          <w:rFonts w:ascii="Times New Roman" w:eastAsia="Times New Roman" w:hAnsi="Times New Roman" w:cs="Times New Roman"/>
          <w:sz w:val="20"/>
          <w:szCs w:val="20"/>
          <w:lang w:eastAsia="ru-RU"/>
        </w:rPr>
        <w:t xml:space="preserve">      </w:t>
      </w:r>
    </w:p>
    <w:p w:rsidR="00305D33" w:rsidRPr="00305D33" w:rsidRDefault="00305D33" w:rsidP="00305D33">
      <w:pPr>
        <w:spacing w:after="0" w:line="240" w:lineRule="auto"/>
        <w:ind w:left="5812" w:right="29"/>
        <w:jc w:val="right"/>
        <w:rPr>
          <w:rFonts w:ascii="Times New Roman" w:eastAsia="Times New Roman" w:hAnsi="Times New Roman" w:cs="Times New Roman"/>
          <w:sz w:val="20"/>
          <w:szCs w:val="20"/>
          <w:lang w:eastAsia="ru-RU"/>
        </w:rPr>
      </w:pPr>
    </w:p>
    <w:p w:rsidR="00305D33" w:rsidRPr="00305D33" w:rsidRDefault="00305D33" w:rsidP="00305D33">
      <w:pPr>
        <w:spacing w:after="0" w:line="240" w:lineRule="auto"/>
        <w:ind w:left="5812" w:right="29"/>
        <w:jc w:val="right"/>
        <w:rPr>
          <w:rFonts w:ascii="Times New Roman" w:eastAsia="Times New Roman" w:hAnsi="Times New Roman" w:cs="Times New Roman"/>
          <w:sz w:val="20"/>
          <w:szCs w:val="20"/>
          <w:lang w:eastAsia="ru-RU"/>
        </w:rPr>
      </w:pPr>
      <w:r w:rsidRPr="00305D33">
        <w:rPr>
          <w:rFonts w:ascii="Times New Roman" w:eastAsia="Times New Roman" w:hAnsi="Times New Roman" w:cs="Times New Roman"/>
          <w:sz w:val="20"/>
          <w:szCs w:val="20"/>
          <w:lang w:eastAsia="ru-RU"/>
        </w:rPr>
        <w:lastRenderedPageBreak/>
        <w:t xml:space="preserve">Приложение №1к </w:t>
      </w:r>
    </w:p>
    <w:p w:rsidR="00305D33" w:rsidRPr="00305D33" w:rsidRDefault="00305D33" w:rsidP="00305D33">
      <w:pPr>
        <w:spacing w:after="0" w:line="240" w:lineRule="auto"/>
        <w:ind w:left="5812" w:right="29"/>
        <w:jc w:val="right"/>
        <w:rPr>
          <w:rFonts w:ascii="Times New Roman" w:eastAsia="Times New Roman" w:hAnsi="Times New Roman" w:cs="Times New Roman"/>
          <w:sz w:val="20"/>
          <w:szCs w:val="20"/>
          <w:lang w:eastAsia="ru-RU"/>
        </w:rPr>
      </w:pPr>
      <w:r w:rsidRPr="00305D33">
        <w:rPr>
          <w:rFonts w:ascii="Times New Roman" w:eastAsia="Times New Roman" w:hAnsi="Times New Roman" w:cs="Times New Roman"/>
          <w:sz w:val="20"/>
          <w:szCs w:val="20"/>
          <w:lang w:eastAsia="ru-RU"/>
        </w:rPr>
        <w:t xml:space="preserve"> Постановлению № 39  от 11.11.2024  </w:t>
      </w:r>
    </w:p>
    <w:p w:rsidR="00305D33" w:rsidRPr="00305D33" w:rsidRDefault="00305D33" w:rsidP="00305D33">
      <w:pPr>
        <w:spacing w:after="0" w:line="240" w:lineRule="auto"/>
        <w:ind w:left="5812" w:right="29"/>
        <w:jc w:val="right"/>
        <w:rPr>
          <w:rFonts w:ascii="Times New Roman" w:eastAsia="Times New Roman" w:hAnsi="Times New Roman" w:cs="Times New Roman"/>
          <w:sz w:val="28"/>
          <w:lang w:eastAsia="ru-RU"/>
        </w:rPr>
      </w:pPr>
    </w:p>
    <w:p w:rsidR="00305D33" w:rsidRPr="00305D33" w:rsidRDefault="00305D33" w:rsidP="00305D33">
      <w:pPr>
        <w:spacing w:after="0" w:line="240" w:lineRule="auto"/>
        <w:ind w:right="29"/>
        <w:rPr>
          <w:rFonts w:ascii="Times New Roman" w:eastAsia="Times New Roman" w:hAnsi="Times New Roman" w:cs="Times New Roman"/>
          <w:sz w:val="28"/>
          <w:lang w:eastAsia="ru-RU"/>
        </w:rPr>
      </w:pPr>
    </w:p>
    <w:p w:rsidR="00305D33" w:rsidRPr="00305D33" w:rsidRDefault="00305D33" w:rsidP="00305D33">
      <w:pPr>
        <w:spacing w:after="0" w:line="240" w:lineRule="auto"/>
        <w:ind w:right="29"/>
        <w:jc w:val="center"/>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ПОРЯДОК  </w:t>
      </w:r>
    </w:p>
    <w:p w:rsidR="00305D33" w:rsidRPr="00305D33" w:rsidRDefault="00305D33" w:rsidP="00305D33">
      <w:pPr>
        <w:tabs>
          <w:tab w:val="left" w:pos="5040"/>
        </w:tabs>
        <w:spacing w:after="0" w:line="240" w:lineRule="auto"/>
        <w:ind w:right="-5"/>
        <w:jc w:val="center"/>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определения перечня информации о деятельности  органов местного самоуправления муниципального образования «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w:t>
      </w:r>
    </w:p>
    <w:p w:rsidR="00305D33" w:rsidRPr="00305D33" w:rsidRDefault="00305D33" w:rsidP="00305D33">
      <w:pPr>
        <w:spacing w:after="0" w:line="240" w:lineRule="auto"/>
        <w:ind w:right="29"/>
        <w:rPr>
          <w:rFonts w:ascii="Times New Roman" w:eastAsia="Times New Roman" w:hAnsi="Times New Roman" w:cs="Times New Roman"/>
          <w:sz w:val="28"/>
          <w:lang w:eastAsia="ru-RU"/>
        </w:rPr>
      </w:pPr>
    </w:p>
    <w:p w:rsidR="00305D33" w:rsidRPr="00305D33" w:rsidRDefault="00305D33" w:rsidP="00305D33">
      <w:pPr>
        <w:tabs>
          <w:tab w:val="left" w:pos="5040"/>
        </w:tabs>
        <w:spacing w:after="0" w:line="240" w:lineRule="auto"/>
        <w:ind w:right="-5"/>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        </w:t>
      </w:r>
      <w:proofErr w:type="gramStart"/>
      <w:r w:rsidRPr="00305D33">
        <w:rPr>
          <w:rFonts w:ascii="Times New Roman" w:eastAsia="Times New Roman" w:hAnsi="Times New Roman" w:cs="Times New Roman"/>
          <w:sz w:val="28"/>
          <w:lang w:eastAsia="ru-RU"/>
        </w:rPr>
        <w:t xml:space="preserve">1.Порядок определения перечня информации о деятельности органов местного самоуправления муниципального образования «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  (далее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w:t>
      </w:r>
      <w:proofErr w:type="gramEnd"/>
    </w:p>
    <w:p w:rsidR="00305D33" w:rsidRPr="00305D33" w:rsidRDefault="00305D33" w:rsidP="00305D33">
      <w:pPr>
        <w:tabs>
          <w:tab w:val="left" w:pos="5040"/>
        </w:tabs>
        <w:spacing w:after="0" w:line="240" w:lineRule="auto"/>
        <w:ind w:right="-5"/>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         2. Перечень информации о деятельности органов местного самоуправления муниципального образования «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размещаемой в сети «Интернет», (далее - перечень), утверждается постановлением  администрации Черемушинского сельсовета Каратузского района Красноярского края.</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3. Информация о деятельности органов местного самоуправления муниципального образования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 предусмотренная Федеральным законом от 09.02.2009 № 8-ФЗ, подлежит включению в перечень и размещению на официальном сайте  администрации Черемушинского сельсовета Каратузского района Красноярского края</w:t>
      </w:r>
      <w:proofErr w:type="gramStart"/>
      <w:r w:rsidRPr="00305D33">
        <w:rPr>
          <w:rFonts w:ascii="Times New Roman" w:eastAsia="Times New Roman" w:hAnsi="Times New Roman" w:cs="Times New Roman"/>
          <w:sz w:val="28"/>
          <w:lang w:eastAsia="ru-RU"/>
        </w:rPr>
        <w:t>.</w:t>
      </w:r>
      <w:proofErr w:type="gramEnd"/>
      <w:r w:rsidRPr="00305D33">
        <w:rPr>
          <w:rFonts w:ascii="Times New Roman" w:eastAsia="Times New Roman" w:hAnsi="Times New Roman" w:cs="Times New Roman"/>
          <w:sz w:val="28"/>
          <w:lang w:eastAsia="ru-RU"/>
        </w:rPr>
        <w:t xml:space="preserve"> (</w:t>
      </w:r>
      <w:proofErr w:type="gramStart"/>
      <w:r w:rsidRPr="00305D33">
        <w:rPr>
          <w:rFonts w:ascii="Times New Roman" w:eastAsia="Times New Roman" w:hAnsi="Times New Roman" w:cs="Times New Roman"/>
          <w:sz w:val="28"/>
          <w:lang w:eastAsia="ru-RU"/>
        </w:rPr>
        <w:t>д</w:t>
      </w:r>
      <w:proofErr w:type="gramEnd"/>
      <w:r w:rsidRPr="00305D33">
        <w:rPr>
          <w:rFonts w:ascii="Times New Roman" w:eastAsia="Times New Roman" w:hAnsi="Times New Roman" w:cs="Times New Roman"/>
          <w:sz w:val="28"/>
          <w:lang w:eastAsia="ru-RU"/>
        </w:rPr>
        <w:t>алее - официальный  сайт).</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4. Информационные материалы, предназначенные для размещения на официальном сайте, должны отражать официальную позицию  муниципального образования «</w:t>
      </w:r>
      <w:proofErr w:type="spellStart"/>
      <w:r w:rsidRPr="00305D33">
        <w:rPr>
          <w:rFonts w:ascii="Times New Roman" w:eastAsia="Times New Roman" w:hAnsi="Times New Roman" w:cs="Times New Roman"/>
          <w:sz w:val="28"/>
          <w:lang w:eastAsia="ru-RU"/>
        </w:rPr>
        <w:t>Черемушинский</w:t>
      </w:r>
      <w:proofErr w:type="spellEnd"/>
      <w:r w:rsidRPr="00305D33">
        <w:rPr>
          <w:rFonts w:ascii="Times New Roman" w:eastAsia="Times New Roman" w:hAnsi="Times New Roman" w:cs="Times New Roman"/>
          <w:sz w:val="28"/>
          <w:lang w:eastAsia="ru-RU"/>
        </w:rPr>
        <w:t xml:space="preserve"> сельсовет» Каратузского района Красноярского края.</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6. Информационные материалы подготавливаются ответственными специалистами администрации Черемушинского сельсовета Каратузского района Красноярского края на бумажном и электронном носителях. </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7. Информационные материалы корректируются и подписываются должностными лицами  администрации  Черемушинского сельсовета Каратузского района Красноярского края и передаются после их окончательного согласования  специалисту на размещение.</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8.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Черемушинского сельсовета Каратузского района Красноярского края.</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lastRenderedPageBreak/>
        <w:t xml:space="preserve">9. </w:t>
      </w:r>
      <w:proofErr w:type="gramStart"/>
      <w:r w:rsidRPr="00305D33">
        <w:rPr>
          <w:rFonts w:ascii="Times New Roman" w:eastAsia="Times New Roman" w:hAnsi="Times New Roman" w:cs="Times New Roman"/>
          <w:sz w:val="28"/>
          <w:lang w:eastAsia="ru-RU"/>
        </w:rPr>
        <w:t>Ответственный</w:t>
      </w:r>
      <w:proofErr w:type="gramEnd"/>
      <w:r w:rsidRPr="00305D33">
        <w:rPr>
          <w:rFonts w:ascii="Times New Roman" w:eastAsia="Times New Roman" w:hAnsi="Times New Roman" w:cs="Times New Roman"/>
          <w:sz w:val="28"/>
          <w:lang w:eastAsia="ru-RU"/>
        </w:rPr>
        <w:t>,  по информационному обеспечению администрации  Черемушинского сельсовета Каратузского района Красноярского края в течение трех рабочих дней со дня предоставления информации  размещает  информационные  материалы в разделе (подразделе).</w:t>
      </w:r>
    </w:p>
    <w:p w:rsidR="00305D33" w:rsidRPr="00305D33" w:rsidRDefault="00305D33" w:rsidP="00305D33">
      <w:pPr>
        <w:spacing w:after="0" w:line="240" w:lineRule="auto"/>
        <w:ind w:right="29" w:firstLine="708"/>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10. Перечень информации, утверждается правовым актом администрации Черемушинского сельсовета Каратузского района Красноярского края,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305D33" w:rsidRPr="00305D33" w:rsidRDefault="00305D33" w:rsidP="00305D33">
      <w:pPr>
        <w:spacing w:after="0" w:line="240" w:lineRule="auto"/>
        <w:ind w:right="29"/>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            11. </w:t>
      </w:r>
      <w:proofErr w:type="gramStart"/>
      <w:r w:rsidRPr="00305D33">
        <w:rPr>
          <w:rFonts w:ascii="Times New Roman" w:eastAsia="Times New Roman" w:hAnsi="Times New Roman" w:cs="Times New Roman"/>
          <w:sz w:val="28"/>
          <w:lang w:eastAsia="ru-RU"/>
        </w:rPr>
        <w:t>Контроль за</w:t>
      </w:r>
      <w:proofErr w:type="gramEnd"/>
      <w:r w:rsidRPr="00305D33">
        <w:rPr>
          <w:rFonts w:ascii="Times New Roman" w:eastAsia="Times New Roman" w:hAnsi="Times New Roman" w:cs="Times New Roman"/>
          <w:sz w:val="28"/>
          <w:lang w:eastAsia="ru-RU"/>
        </w:rPr>
        <w:t xml:space="preserve"> обеспечением доступа к информации о деятельности администрации осуществляет И.О. заместителя главы администрации Черемушинского сельсовета Каратузского района Красноярского края.</w:t>
      </w:r>
    </w:p>
    <w:p w:rsidR="00305D33" w:rsidRPr="00305D33" w:rsidRDefault="00305D33" w:rsidP="00305D33">
      <w:pPr>
        <w:spacing w:after="0" w:line="240" w:lineRule="auto"/>
        <w:ind w:right="29"/>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             12. </w:t>
      </w:r>
      <w:proofErr w:type="gramStart"/>
      <w:r w:rsidRPr="00305D33">
        <w:rPr>
          <w:rFonts w:ascii="Times New Roman" w:eastAsia="Times New Roman" w:hAnsi="Times New Roman" w:cs="Times New Roman"/>
          <w:sz w:val="28"/>
          <w:lang w:eastAsia="ru-RU"/>
        </w:rPr>
        <w:t>Глава Черемушинского сельсовета Каратузского района Красноярского края рассматривает обращения пользователей информации по вопросам,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w:t>
      </w:r>
      <w:proofErr w:type="gramEnd"/>
    </w:p>
    <w:p w:rsidR="00305D33" w:rsidRPr="00305D33" w:rsidRDefault="00305D33" w:rsidP="00305D33">
      <w:pPr>
        <w:spacing w:after="0" w:line="240" w:lineRule="auto"/>
        <w:ind w:right="29"/>
        <w:jc w:val="both"/>
        <w:rPr>
          <w:rFonts w:ascii="Times New Roman" w:eastAsia="Times New Roman" w:hAnsi="Times New Roman" w:cs="Times New Roman"/>
          <w:sz w:val="28"/>
          <w:lang w:eastAsia="ru-RU"/>
        </w:rPr>
      </w:pPr>
      <w:r w:rsidRPr="00305D33">
        <w:rPr>
          <w:rFonts w:ascii="Times New Roman" w:eastAsia="Times New Roman" w:hAnsi="Times New Roman" w:cs="Times New Roman"/>
          <w:sz w:val="28"/>
          <w:lang w:eastAsia="ru-RU"/>
        </w:rPr>
        <w:t xml:space="preserve">            13. </w:t>
      </w:r>
      <w:proofErr w:type="gramStart"/>
      <w:r w:rsidRPr="00305D33">
        <w:rPr>
          <w:rFonts w:ascii="Times New Roman" w:eastAsia="Times New Roman" w:hAnsi="Times New Roman" w:cs="Times New Roman"/>
          <w:sz w:val="28"/>
          <w:lang w:eastAsia="ru-RU"/>
        </w:rPr>
        <w:t>Контроль за</w:t>
      </w:r>
      <w:proofErr w:type="gramEnd"/>
      <w:r w:rsidRPr="00305D33">
        <w:rPr>
          <w:rFonts w:ascii="Times New Roman" w:eastAsia="Times New Roman" w:hAnsi="Times New Roman" w:cs="Times New Roman"/>
          <w:sz w:val="28"/>
          <w:lang w:eastAsia="ru-RU"/>
        </w:rPr>
        <w:t xml:space="preserve"> соблюдением сроков предоставления информации о деятельности  администрации по запросу осуществляет </w:t>
      </w:r>
      <w:proofErr w:type="spellStart"/>
      <w:r w:rsidRPr="00305D33">
        <w:rPr>
          <w:rFonts w:ascii="Times New Roman" w:eastAsia="Times New Roman" w:hAnsi="Times New Roman" w:cs="Times New Roman"/>
          <w:sz w:val="28"/>
          <w:lang w:eastAsia="ru-RU"/>
        </w:rPr>
        <w:t>и.о</w:t>
      </w:r>
      <w:proofErr w:type="spellEnd"/>
      <w:r w:rsidRPr="00305D33">
        <w:rPr>
          <w:rFonts w:ascii="Times New Roman" w:eastAsia="Times New Roman" w:hAnsi="Times New Roman" w:cs="Times New Roman"/>
          <w:sz w:val="28"/>
          <w:lang w:eastAsia="ru-RU"/>
        </w:rPr>
        <w:t>. заместителя главы администрации Черемушинского сельсовета Каратузского района Красноярского края.</w:t>
      </w:r>
    </w:p>
    <w:p w:rsidR="00305D33" w:rsidRPr="00305D33" w:rsidRDefault="00305D33" w:rsidP="00305D33">
      <w:pPr>
        <w:tabs>
          <w:tab w:val="right" w:pos="9355"/>
        </w:tabs>
        <w:spacing w:after="0" w:line="240" w:lineRule="auto"/>
        <w:jc w:val="both"/>
        <w:rPr>
          <w:rFonts w:ascii="Times New Roman" w:eastAsia="Times New Roman" w:hAnsi="Times New Roman" w:cs="Times New Roman"/>
          <w:sz w:val="28"/>
          <w:lang w:eastAsia="ru-RU"/>
        </w:rPr>
      </w:pPr>
    </w:p>
    <w:p w:rsidR="00305D33" w:rsidRPr="00305D33" w:rsidRDefault="00305D33" w:rsidP="00305D33">
      <w:pPr>
        <w:tabs>
          <w:tab w:val="right" w:pos="9355"/>
        </w:tabs>
        <w:spacing w:after="0" w:line="240" w:lineRule="auto"/>
        <w:jc w:val="both"/>
        <w:rPr>
          <w:rFonts w:ascii="Times New Roman" w:eastAsia="Times New Roman" w:hAnsi="Times New Roman" w:cs="Times New Roman"/>
          <w:sz w:val="20"/>
          <w:lang w:eastAsia="ru-RU"/>
        </w:rPr>
      </w:pPr>
    </w:p>
    <w:p w:rsidR="00305D33" w:rsidRPr="00305D33" w:rsidRDefault="00305D33" w:rsidP="00305D33">
      <w:pPr>
        <w:tabs>
          <w:tab w:val="right" w:pos="9355"/>
        </w:tabs>
        <w:spacing w:after="0" w:line="240" w:lineRule="auto"/>
        <w:jc w:val="both"/>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r w:rsidRPr="00305D33">
        <w:rPr>
          <w:rFonts w:ascii="Times New Roman" w:eastAsia="Times New Roman" w:hAnsi="Times New Roman" w:cs="Times New Roman"/>
          <w:sz w:val="20"/>
          <w:lang w:eastAsia="ru-RU"/>
        </w:rPr>
        <w:t xml:space="preserve">                                                                                                                      </w:t>
      </w: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ind w:left="6096"/>
        <w:rPr>
          <w:rFonts w:ascii="Times New Roman" w:eastAsia="Times New Roman" w:hAnsi="Times New Roman" w:cs="Times New Roman"/>
          <w:sz w:val="20"/>
          <w:lang w:eastAsia="ru-RU"/>
        </w:rPr>
      </w:pPr>
    </w:p>
    <w:p w:rsidR="00305D33" w:rsidRPr="00305D33" w:rsidRDefault="00305D33" w:rsidP="00305D33">
      <w:pPr>
        <w:spacing w:after="0" w:line="240" w:lineRule="auto"/>
        <w:jc w:val="right"/>
        <w:rPr>
          <w:rFonts w:ascii="Times New Roman" w:eastAsia="Times New Roman" w:hAnsi="Times New Roman" w:cs="Times New Roman"/>
          <w:sz w:val="20"/>
          <w:lang w:eastAsia="ru-RU"/>
        </w:rPr>
      </w:pPr>
      <w:r w:rsidRPr="00305D33">
        <w:rPr>
          <w:rFonts w:ascii="Times New Roman" w:eastAsia="Times New Roman" w:hAnsi="Times New Roman" w:cs="Times New Roman"/>
          <w:sz w:val="20"/>
          <w:lang w:eastAsia="ru-RU"/>
        </w:rPr>
        <w:t>Приложение № 2</w:t>
      </w:r>
    </w:p>
    <w:p w:rsidR="00305D33" w:rsidRPr="00305D33" w:rsidRDefault="00305D33" w:rsidP="00305D33">
      <w:pPr>
        <w:spacing w:after="0" w:line="240" w:lineRule="auto"/>
        <w:jc w:val="right"/>
        <w:rPr>
          <w:rFonts w:ascii="Times New Roman" w:eastAsia="Times New Roman" w:hAnsi="Times New Roman" w:cs="Times New Roman"/>
          <w:sz w:val="20"/>
          <w:lang w:eastAsia="ru-RU"/>
        </w:rPr>
      </w:pPr>
      <w:r w:rsidRPr="00305D33">
        <w:rPr>
          <w:rFonts w:ascii="Times New Roman" w:eastAsia="Times New Roman" w:hAnsi="Times New Roman" w:cs="Times New Roman"/>
          <w:sz w:val="20"/>
          <w:lang w:eastAsia="ru-RU"/>
        </w:rPr>
        <w:t xml:space="preserve">к  Постановлению администрации   </w:t>
      </w:r>
    </w:p>
    <w:p w:rsidR="00305D33" w:rsidRPr="00305D33" w:rsidRDefault="00305D33" w:rsidP="00305D33">
      <w:pPr>
        <w:spacing w:after="0" w:line="240" w:lineRule="auto"/>
        <w:jc w:val="right"/>
        <w:rPr>
          <w:rFonts w:ascii="Times New Roman" w:eastAsia="Times New Roman" w:hAnsi="Times New Roman" w:cs="Times New Roman"/>
          <w:sz w:val="20"/>
          <w:lang w:eastAsia="ru-RU"/>
        </w:rPr>
      </w:pPr>
      <w:r w:rsidRPr="00305D33">
        <w:rPr>
          <w:rFonts w:ascii="Times New Roman" w:eastAsia="Times New Roman" w:hAnsi="Times New Roman" w:cs="Times New Roman"/>
          <w:sz w:val="20"/>
          <w:lang w:eastAsia="ru-RU"/>
        </w:rPr>
        <w:t>№ 39 от 11.11.2024г.</w:t>
      </w:r>
    </w:p>
    <w:p w:rsidR="00305D33" w:rsidRPr="00305D33" w:rsidRDefault="00305D33" w:rsidP="00305D33">
      <w:pPr>
        <w:spacing w:after="0" w:line="240" w:lineRule="auto"/>
        <w:rPr>
          <w:rFonts w:ascii="Times New Roman" w:eastAsia="Times New Roman" w:hAnsi="Times New Roman" w:cs="Times New Roman"/>
          <w:sz w:val="20"/>
          <w:lang w:eastAsia="ru-RU"/>
        </w:rPr>
      </w:pPr>
    </w:p>
    <w:p w:rsidR="00305D33" w:rsidRPr="00305D33" w:rsidRDefault="00305D33" w:rsidP="00305D33">
      <w:pPr>
        <w:spacing w:after="0" w:line="240" w:lineRule="auto"/>
        <w:jc w:val="center"/>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lastRenderedPageBreak/>
        <w:t>ПЕРЕЧЕНЬ</w:t>
      </w:r>
    </w:p>
    <w:p w:rsidR="00305D33" w:rsidRPr="00305D33" w:rsidRDefault="00305D33" w:rsidP="00305D33">
      <w:pPr>
        <w:spacing w:after="0" w:line="240" w:lineRule="auto"/>
        <w:jc w:val="center"/>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информации о деятельности органов местного самоуправления </w:t>
      </w:r>
      <w:r w:rsidRPr="00305D33">
        <w:rPr>
          <w:rFonts w:ascii="Times New Roman" w:eastAsia="Times New Roman" w:hAnsi="Times New Roman" w:cs="Times New Roman"/>
          <w:sz w:val="28"/>
          <w:szCs w:val="28"/>
          <w:lang w:eastAsia="ru-RU"/>
        </w:rPr>
        <w:t>муниципального образования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 Каратузского района Красноярского края</w:t>
      </w:r>
      <w:r w:rsidRPr="00305D33">
        <w:rPr>
          <w:rFonts w:ascii="Times New Roman" w:eastAsia="Times New Roman" w:hAnsi="Times New Roman" w:cs="Times New Roman"/>
          <w:color w:val="000000"/>
          <w:sz w:val="28"/>
          <w:szCs w:val="28"/>
          <w:lang w:eastAsia="ru-RU"/>
        </w:rPr>
        <w:t xml:space="preserve"> размещаемой в сети «Интернет»</w:t>
      </w:r>
    </w:p>
    <w:p w:rsidR="00305D33" w:rsidRPr="00305D33" w:rsidRDefault="00305D33" w:rsidP="00305D33">
      <w:pPr>
        <w:spacing w:after="0" w:line="240" w:lineRule="auto"/>
        <w:jc w:val="both"/>
        <w:rPr>
          <w:rFonts w:ascii="Times New Roman" w:eastAsia="Times New Roman" w:hAnsi="Times New Roman" w:cs="Times New Roman"/>
          <w:color w:val="000000"/>
          <w:sz w:val="20"/>
          <w:lang w:eastAsia="ru-RU"/>
        </w:rPr>
      </w:pPr>
    </w:p>
    <w:tbl>
      <w:tblPr>
        <w:tblW w:w="0" w:type="auto"/>
        <w:jc w:val="center"/>
        <w:tblCellMar>
          <w:left w:w="10" w:type="dxa"/>
          <w:right w:w="10" w:type="dxa"/>
        </w:tblCellMar>
        <w:tblLook w:val="0000" w:firstRow="0" w:lastRow="0" w:firstColumn="0" w:lastColumn="0" w:noHBand="0" w:noVBand="0"/>
      </w:tblPr>
      <w:tblGrid>
        <w:gridCol w:w="1089"/>
        <w:gridCol w:w="3063"/>
        <w:gridCol w:w="3024"/>
        <w:gridCol w:w="2323"/>
      </w:tblGrid>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Состав информации</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Периодичность размещения, сроки обновления</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 xml:space="preserve">Ответственные за предоставление информации </w:t>
            </w:r>
          </w:p>
        </w:tc>
      </w:tr>
      <w:tr w:rsidR="00305D33" w:rsidRPr="00305D33" w:rsidTr="003477C2">
        <w:trPr>
          <w:trHeight w:val="33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1</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2</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3</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4</w:t>
            </w:r>
          </w:p>
        </w:tc>
      </w:tr>
      <w:tr w:rsidR="00305D33" w:rsidRPr="00305D33" w:rsidTr="003477C2">
        <w:trPr>
          <w:trHeight w:val="1"/>
          <w:jc w:val="center"/>
        </w:trPr>
        <w:tc>
          <w:tcPr>
            <w:tcW w:w="9499" w:type="dxa"/>
            <w:gridSpan w:val="4"/>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color w:val="000000"/>
                <w:sz w:val="24"/>
                <w:szCs w:val="24"/>
                <w:lang w:eastAsia="ru-RU"/>
              </w:rPr>
              <w:t>I</w:t>
            </w:r>
            <w:r w:rsidRPr="00305D33">
              <w:rPr>
                <w:rFonts w:ascii="Times New Roman" w:eastAsia="Times New Roman" w:hAnsi="Times New Roman" w:cs="Times New Roman"/>
                <w:b/>
                <w:color w:val="000000"/>
                <w:sz w:val="24"/>
                <w:szCs w:val="24"/>
                <w:lang w:eastAsia="ru-RU"/>
              </w:rPr>
              <w:t xml:space="preserve">. </w:t>
            </w:r>
            <w:r w:rsidRPr="00305D33">
              <w:rPr>
                <w:rFonts w:ascii="Times New Roman" w:eastAsia="Times New Roman" w:hAnsi="Times New Roman" w:cs="Times New Roman"/>
                <w:color w:val="000000"/>
                <w:sz w:val="24"/>
                <w:szCs w:val="24"/>
                <w:lang w:eastAsia="ru-RU"/>
              </w:rPr>
              <w:t xml:space="preserve">Общая информация об администрации  </w:t>
            </w:r>
            <w:r w:rsidRPr="00305D33">
              <w:rPr>
                <w:rFonts w:ascii="Times New Roman" w:eastAsia="Times New Roman" w:hAnsi="Times New Roman" w:cs="Times New Roman"/>
                <w:sz w:val="24"/>
                <w:szCs w:val="24"/>
                <w:lang w:eastAsia="ru-RU"/>
              </w:rPr>
              <w:t>Черемушинского сельсовета Каратузского района Красноярского края.</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Полное и сокращенное наименование Администрации, почтовый адрес, номера телефонов справочной службы (при наличии)</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779"/>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2.</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Сведения о полномочиях Администрации,  перечень нормативных правовых актов, определяющих полномочия Администрации</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В течение 5 рабочих дней со дня вступления в силу соответствующих нормативных правовых  актов. </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3.</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Структура Администрации (фамилия,  имя, отчество, а также  при согласии указанных лиц иные сведения)</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В течение 5 рабочих дней со дня утверждения либо изменения структуры</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4.</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Сведения о руководителе Администрации (фамилия, имя, отчество)</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В течение 5 рабочих дней со дня назначения.</w:t>
            </w: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5</w:t>
            </w: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Перечни информационных систем, банков данных  реестров, регистров находящихся в ведении администрации  Черемушинского сельсовета Каратузского района Красноярского края, подведомственных организаций</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9499" w:type="dxa"/>
            <w:gridSpan w:val="4"/>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II. Информация о нормотворческой деятельности Администрации </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6.</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Муниципальные нормативные  правовые акты, изданные  администрацией  Черемушинского сельсовета Каратузского района Красноярского края, включая сведения о </w:t>
            </w:r>
            <w:r w:rsidRPr="00305D33">
              <w:rPr>
                <w:rFonts w:ascii="Times New Roman" w:eastAsia="Times New Roman" w:hAnsi="Times New Roman" w:cs="Times New Roman"/>
                <w:sz w:val="24"/>
                <w:szCs w:val="24"/>
                <w:lang w:eastAsia="ru-RU"/>
              </w:rPr>
              <w:lastRenderedPageBreak/>
              <w:t>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В течение 10 рабочих дней со дня опубликования (регистрации)</w:t>
            </w: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7.</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Административные регламенты и стандарты муниципальных услуг</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В течение 5 рабочих дней со дня утверждения</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8.</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Тексты проектов нормативных правовых актов, внесенных в Собрание депутатов  Черемушинского сельсовета Каратузского района Красноярского края.</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В течение 5 рабочих дней с момента внесения</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9.</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Информация о размещении заказов на поставки товаров, выполнение работ, оказание услуг для муниципальных нужд</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В течение 5 рабочих дней со дня размещения заказа</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807"/>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10.</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Установленные формы обращений, заявлений, принимаемых к рассмотрению в соответствии с действующим законодательством</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Ответственное должностное лицо администрации </w:t>
            </w: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11.</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Перечень подведомственных организаций (при наличии) сведений об их задачах и функциях, а также почтовые адреса, адреса электронной почты (при наличии), номера телефонов </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Поддерживать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9499" w:type="dxa"/>
            <w:gridSpan w:val="4"/>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III. Иная информация о текущей деятельности  </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12.</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Информация об участии Администрации Черемушинского сельсовета Каратузского района Красноярского края в целевых и иных программах</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Размещается ежеквартально</w:t>
            </w:r>
            <w:proofErr w:type="gramStart"/>
            <w:r w:rsidRPr="00305D33">
              <w:rPr>
                <w:rFonts w:ascii="Times New Roman" w:eastAsia="Times New Roman" w:hAnsi="Times New Roman" w:cs="Times New Roman"/>
                <w:sz w:val="24"/>
                <w:szCs w:val="24"/>
                <w:lang w:eastAsia="ru-RU"/>
              </w:rPr>
              <w:t xml:space="preserve"> П</w:t>
            </w:r>
            <w:proofErr w:type="gramEnd"/>
            <w:r w:rsidRPr="00305D33">
              <w:rPr>
                <w:rFonts w:ascii="Times New Roman" w:eastAsia="Times New Roman" w:hAnsi="Times New Roman" w:cs="Times New Roman"/>
                <w:sz w:val="24"/>
                <w:szCs w:val="24"/>
                <w:lang w:eastAsia="ru-RU"/>
              </w:rPr>
              <w:t>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13.</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Тексты официальных выступлений   Главы Черемушинского </w:t>
            </w:r>
            <w:r w:rsidRPr="00305D33">
              <w:rPr>
                <w:rFonts w:ascii="Times New Roman" w:eastAsia="Times New Roman" w:hAnsi="Times New Roman" w:cs="Times New Roman"/>
                <w:sz w:val="24"/>
                <w:szCs w:val="24"/>
                <w:lang w:eastAsia="ru-RU"/>
              </w:rPr>
              <w:lastRenderedPageBreak/>
              <w:t>сельсовета Каратузского района Красноярского края</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В течение 5 рабочих дней со дня выступления</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14.</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Сведения об использовании Администрацией  бюджетных средств</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Ежеквартально </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15.</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Информация о кадровом обеспечении Администрации, включая порядок поступления на муниципальную службу, сведения о вакантных должностях, квалификационные требования к кандидатам, условия и результаты конкурсов, номера телефонов, по которым можно получить информацию по вопросу замещения вакантных должностей</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16.</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proofErr w:type="gramStart"/>
            <w:r w:rsidRPr="00305D33">
              <w:rPr>
                <w:rFonts w:ascii="Times New Roman" w:eastAsia="Times New Roman" w:hAnsi="Times New Roman" w:cs="Times New Roman"/>
                <w:sz w:val="24"/>
                <w:szCs w:val="24"/>
                <w:lang w:eastAsia="ru-RU"/>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 ведению  администрации Черемушинского сельсовета Каратузского района Красноярского края до сведения граждан и организаций в соответствии с федеральными законами, законами субъектов РФ </w:t>
            </w:r>
            <w:proofErr w:type="gramEnd"/>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17.</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Информация о принимаемых мерах по противодействию коррупции в Администрации.  </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Поддерживать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18.</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Информацию о результатах проверок, проведенных  администрацией Черемушинского сельсовета Каратузского </w:t>
            </w:r>
            <w:r w:rsidRPr="00305D33">
              <w:rPr>
                <w:rFonts w:ascii="Times New Roman" w:eastAsia="Times New Roman" w:hAnsi="Times New Roman" w:cs="Times New Roman"/>
                <w:sz w:val="24"/>
                <w:szCs w:val="24"/>
                <w:lang w:eastAsia="ru-RU"/>
              </w:rPr>
              <w:lastRenderedPageBreak/>
              <w:t>района Красноярского края, подведомственными организациями (при наличии) в пределах их полномочий, а также о результатах проверок, проведенных администрацией подведомственных организациях.</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Поддерживать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9499" w:type="dxa"/>
            <w:gridSpan w:val="4"/>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 xml:space="preserve"> </w:t>
            </w:r>
            <w:r w:rsidRPr="00305D33">
              <w:rPr>
                <w:rFonts w:ascii="Times New Roman" w:eastAsia="Times New Roman" w:hAnsi="Times New Roman" w:cs="Times New Roman"/>
                <w:sz w:val="24"/>
                <w:szCs w:val="24"/>
                <w:lang w:val="en-US" w:eastAsia="ru-RU"/>
              </w:rPr>
              <w:t>I</w:t>
            </w:r>
            <w:r w:rsidRPr="00305D33">
              <w:rPr>
                <w:rFonts w:ascii="Times New Roman" w:eastAsia="Times New Roman" w:hAnsi="Times New Roman" w:cs="Times New Roman"/>
                <w:sz w:val="24"/>
                <w:szCs w:val="24"/>
                <w:lang w:eastAsia="ru-RU"/>
              </w:rPr>
              <w:t>V. Статистическая информация о деятельности органов местного самоуправления муниципального образования "</w:t>
            </w:r>
            <w:proofErr w:type="spellStart"/>
            <w:r w:rsidRPr="00305D33">
              <w:rPr>
                <w:rFonts w:ascii="Times New Roman" w:eastAsia="Times New Roman" w:hAnsi="Times New Roman" w:cs="Times New Roman"/>
                <w:sz w:val="24"/>
                <w:szCs w:val="24"/>
                <w:lang w:eastAsia="ru-RU"/>
              </w:rPr>
              <w:t>Черемушинский</w:t>
            </w:r>
            <w:proofErr w:type="spellEnd"/>
            <w:r w:rsidRPr="00305D33">
              <w:rPr>
                <w:rFonts w:ascii="Times New Roman" w:eastAsia="Times New Roman" w:hAnsi="Times New Roman" w:cs="Times New Roman"/>
                <w:sz w:val="24"/>
                <w:szCs w:val="24"/>
                <w:lang w:eastAsia="ru-RU"/>
              </w:rPr>
              <w:t xml:space="preserve"> сельсовет" Каратузского района Красноярского края</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19.</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Зуевского  сельсовета</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Поддерживать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20.</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Сведения о предоставленных организациям и индивидуальных предпринимателям льготах, отсрочках, рассрочках</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Calibri"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Поддерживать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9499" w:type="dxa"/>
            <w:gridSpan w:val="4"/>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V.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и органов местного самоуправления </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21.</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05D33" w:rsidRPr="00305D33" w:rsidRDefault="00305D33" w:rsidP="00305D33">
            <w:pPr>
              <w:spacing w:after="0" w:line="240" w:lineRule="auto"/>
              <w:rPr>
                <w:rFonts w:ascii="Times New Roman" w:eastAsia="Times New Roman" w:hAnsi="Times New Roman" w:cs="Times New Roman"/>
                <w:sz w:val="24"/>
                <w:szCs w:val="24"/>
                <w:lang w:eastAsia="ru-RU"/>
              </w:rPr>
            </w:pPr>
          </w:p>
          <w:p w:rsidR="00305D33" w:rsidRPr="00305D33" w:rsidRDefault="00305D33" w:rsidP="00305D33">
            <w:pPr>
              <w:spacing w:after="0" w:line="240" w:lineRule="auto"/>
              <w:rPr>
                <w:rFonts w:ascii="Times New Roman" w:eastAsia="Times New Roman" w:hAnsi="Times New Roman" w:cs="Times New Roman"/>
                <w:sz w:val="24"/>
                <w:szCs w:val="24"/>
                <w:lang w:eastAsia="ru-RU"/>
              </w:rPr>
            </w:pP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Поддерживается в актуальном состоянии</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22.</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Фамилия, имя и отчество должностных лиц Администрации, к полномочиям которых </w:t>
            </w:r>
            <w:r w:rsidRPr="00305D33">
              <w:rPr>
                <w:rFonts w:ascii="Times New Roman" w:eastAsia="Times New Roman" w:hAnsi="Times New Roman" w:cs="Times New Roman"/>
                <w:sz w:val="24"/>
                <w:szCs w:val="24"/>
                <w:lang w:eastAsia="ru-RU"/>
              </w:rPr>
              <w:lastRenderedPageBreak/>
              <w:t xml:space="preserve">отнесены организация приема граждан, в том числе представителей организаций, общественных объединений, государственных органов и органов местного самоуправления, номер телефона, по которому можно получить справочную информацию </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В течение 5 рабочих дней со дня назначения</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lastRenderedPageBreak/>
              <w:t>23.</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Обзоры обращений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а также обобщенная информация о результатах рассмотрения этих обращений и принятых мерах</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Ежеквартально</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r w:rsidR="00305D33" w:rsidRPr="00305D33" w:rsidTr="003477C2">
        <w:trPr>
          <w:trHeight w:val="1"/>
          <w:jc w:val="center"/>
        </w:trPr>
        <w:tc>
          <w:tcPr>
            <w:tcW w:w="1089"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24.</w:t>
            </w:r>
          </w:p>
        </w:tc>
        <w:tc>
          <w:tcPr>
            <w:tcW w:w="306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Иная информация о деятельности администрации  Черемушинского сельсовета Каратузского района Красноярского края, в соответствии с законодательством РФ</w:t>
            </w:r>
          </w:p>
        </w:tc>
        <w:tc>
          <w:tcPr>
            <w:tcW w:w="3024"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Ежеквартально</w:t>
            </w:r>
          </w:p>
        </w:tc>
        <w:tc>
          <w:tcPr>
            <w:tcW w:w="2323" w:type="dxa"/>
            <w:tcBorders>
              <w:top w:val="single" w:sz="4" w:space="0" w:color="3187C7"/>
              <w:left w:val="single" w:sz="4" w:space="0" w:color="3187C7"/>
              <w:bottom w:val="single" w:sz="4" w:space="0" w:color="3187C7"/>
              <w:right w:val="single" w:sz="4" w:space="0" w:color="3187C7"/>
            </w:tcBorders>
            <w:shd w:val="clear" w:color="auto" w:fill="FFFFFF"/>
            <w:tcMar>
              <w:left w:w="72" w:type="dxa"/>
              <w:right w:w="72" w:type="dxa"/>
            </w:tcMar>
          </w:tcPr>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И.О. заместителя главы администрации</w:t>
            </w:r>
          </w:p>
        </w:tc>
      </w:tr>
    </w:tbl>
    <w:p w:rsidR="00305D33" w:rsidRPr="00305D33" w:rsidRDefault="00305D33" w:rsidP="00305D33">
      <w:pPr>
        <w:tabs>
          <w:tab w:val="right" w:pos="9355"/>
        </w:tabs>
        <w:spacing w:after="0" w:line="240" w:lineRule="auto"/>
        <w:jc w:val="both"/>
        <w:rPr>
          <w:rFonts w:ascii="Times New Roman" w:eastAsia="Times New Roman" w:hAnsi="Times New Roman" w:cs="Times New Roman"/>
          <w:sz w:val="24"/>
          <w:lang w:eastAsia="ru-RU"/>
        </w:rPr>
      </w:pPr>
    </w:p>
    <w:p w:rsidR="00876AD8" w:rsidRDefault="00876AD8" w:rsidP="00876AD8">
      <w:pPr>
        <w:rPr>
          <w:rFonts w:ascii="Calibri" w:eastAsia="Calibri" w:hAnsi="Calibri" w:cs="Times New Roman"/>
        </w:rPr>
      </w:pPr>
    </w:p>
    <w:p w:rsidR="00305D33" w:rsidRPr="00305D33" w:rsidRDefault="00305D33" w:rsidP="00305D33">
      <w:pPr>
        <w:spacing w:after="0" w:line="240" w:lineRule="auto"/>
        <w:ind w:left="567"/>
        <w:jc w:val="right"/>
        <w:rPr>
          <w:rFonts w:ascii="Times New Roman" w:eastAsia="Times New Roman" w:hAnsi="Times New Roman" w:cs="Times New Roman"/>
          <w:bCs/>
          <w:sz w:val="28"/>
          <w:szCs w:val="28"/>
          <w:lang w:eastAsia="ru-RU"/>
        </w:rPr>
      </w:pPr>
    </w:p>
    <w:p w:rsidR="00305D33" w:rsidRPr="00305D33" w:rsidRDefault="00305D33" w:rsidP="00305D33">
      <w:pPr>
        <w:spacing w:after="0" w:line="240" w:lineRule="auto"/>
        <w:jc w:val="center"/>
        <w:rPr>
          <w:rFonts w:ascii="Times New Roman" w:eastAsia="Calibri" w:hAnsi="Times New Roman" w:cs="Times New Roman"/>
          <w:sz w:val="28"/>
          <w:szCs w:val="28"/>
        </w:rPr>
      </w:pPr>
      <w:r w:rsidRPr="00305D33">
        <w:rPr>
          <w:rFonts w:ascii="Times New Roman" w:eastAsia="Calibri" w:hAnsi="Times New Roman" w:cs="Times New Roman"/>
          <w:sz w:val="28"/>
          <w:szCs w:val="28"/>
        </w:rPr>
        <w:t>АДМИНИСТРАЦИ ЧЕРЕМУШИНСКОГО СЕЛЬСОВЕТА</w:t>
      </w:r>
    </w:p>
    <w:p w:rsidR="00305D33" w:rsidRPr="00305D33" w:rsidRDefault="00305D33" w:rsidP="00305D33">
      <w:pPr>
        <w:spacing w:after="0" w:line="240" w:lineRule="auto"/>
        <w:jc w:val="center"/>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ПОСТАНОВЛЕНИЕ </w:t>
      </w:r>
    </w:p>
    <w:p w:rsidR="00305D33" w:rsidRPr="00305D33" w:rsidRDefault="00305D33" w:rsidP="00305D33">
      <w:pPr>
        <w:spacing w:after="0" w:line="240" w:lineRule="auto"/>
        <w:jc w:val="center"/>
        <w:rPr>
          <w:rFonts w:ascii="Times New Roman" w:eastAsia="Calibri" w:hAnsi="Times New Roman" w:cs="Times New Roman"/>
          <w:sz w:val="28"/>
          <w:szCs w:val="28"/>
        </w:rPr>
      </w:pPr>
    </w:p>
    <w:p w:rsidR="00305D33" w:rsidRPr="00305D33" w:rsidRDefault="00305D33" w:rsidP="00305D33">
      <w:pPr>
        <w:spacing w:after="0" w:line="240" w:lineRule="auto"/>
        <w:jc w:val="center"/>
        <w:rPr>
          <w:rFonts w:ascii="Times New Roman" w:eastAsia="Calibri" w:hAnsi="Times New Roman" w:cs="Times New Roman"/>
          <w:sz w:val="28"/>
          <w:szCs w:val="28"/>
        </w:rPr>
      </w:pPr>
    </w:p>
    <w:p w:rsidR="00305D33" w:rsidRPr="00305D33" w:rsidRDefault="00305D33" w:rsidP="00305D33">
      <w:pPr>
        <w:spacing w:after="0" w:line="240" w:lineRule="auto"/>
        <w:jc w:val="center"/>
        <w:rPr>
          <w:rFonts w:ascii="Times New Roman" w:eastAsia="Calibri" w:hAnsi="Times New Roman" w:cs="Times New Roman"/>
          <w:sz w:val="28"/>
          <w:szCs w:val="28"/>
        </w:rPr>
      </w:pPr>
      <w:r w:rsidRPr="00305D33">
        <w:rPr>
          <w:rFonts w:ascii="Times New Roman" w:eastAsia="Calibri" w:hAnsi="Times New Roman" w:cs="Times New Roman"/>
          <w:sz w:val="28"/>
          <w:szCs w:val="28"/>
        </w:rPr>
        <w:t>11.11.2024г.                                   с. Черемушка                                         № 40-П</w:t>
      </w:r>
    </w:p>
    <w:p w:rsidR="00305D33" w:rsidRPr="00305D33" w:rsidRDefault="00305D33" w:rsidP="00305D33">
      <w:pPr>
        <w:spacing w:after="0" w:line="240" w:lineRule="auto"/>
        <w:jc w:val="center"/>
        <w:rPr>
          <w:rFonts w:ascii="Times New Roman" w:eastAsia="Calibri" w:hAnsi="Times New Roman" w:cs="Times New Roman"/>
          <w:sz w:val="28"/>
          <w:szCs w:val="28"/>
        </w:rPr>
      </w:pPr>
    </w:p>
    <w:p w:rsidR="00305D33" w:rsidRPr="00305D33" w:rsidRDefault="00305D33" w:rsidP="00305D33">
      <w:pPr>
        <w:spacing w:after="0" w:line="240" w:lineRule="auto"/>
        <w:ind w:firstLine="709"/>
        <w:jc w:val="center"/>
        <w:rPr>
          <w:rFonts w:ascii="Times New Roman" w:eastAsia="Times New Roman" w:hAnsi="Times New Roman" w:cs="Times New Roman"/>
          <w:sz w:val="28"/>
          <w:szCs w:val="28"/>
          <w:lang w:eastAsia="ru-RU"/>
        </w:rPr>
      </w:pPr>
      <w:r w:rsidRPr="00305D33">
        <w:rPr>
          <w:rFonts w:ascii="Times New Roman" w:eastAsia="Times New Roman" w:hAnsi="Times New Roman" w:cs="Times New Roman"/>
          <w:bCs/>
          <w:sz w:val="28"/>
          <w:szCs w:val="28"/>
          <w:lang w:eastAsia="ru-RU"/>
        </w:rPr>
        <w:t>Об обеспечении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bCs/>
          <w:sz w:val="28"/>
          <w:szCs w:val="28"/>
          <w:lang w:eastAsia="ru-RU"/>
        </w:rPr>
        <w:t>Черемушинский</w:t>
      </w:r>
      <w:proofErr w:type="spellEnd"/>
      <w:r w:rsidRPr="00305D33">
        <w:rPr>
          <w:rFonts w:ascii="Times New Roman" w:eastAsia="Times New Roman" w:hAnsi="Times New Roman" w:cs="Times New Roman"/>
          <w:bCs/>
          <w:sz w:val="28"/>
          <w:szCs w:val="28"/>
          <w:lang w:eastAsia="ru-RU"/>
        </w:rPr>
        <w:t xml:space="preserve"> сельсовет»</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rPr>
      </w:pP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r w:rsidRPr="00305D33">
        <w:rPr>
          <w:rFonts w:ascii="Times New Roman" w:eastAsia="Times New Roman" w:hAnsi="Times New Roman" w:cs="Times New Roman"/>
          <w:sz w:val="28"/>
          <w:szCs w:val="28"/>
          <w:lang w:eastAsia="ru-RU"/>
        </w:rPr>
        <w:t xml:space="preserve">В соответствии с Федеральным законом </w:t>
      </w:r>
      <w:hyperlink r:id="rId20" w:tgtFrame="_blank" w:history="1">
        <w:r w:rsidRPr="00305D33">
          <w:rPr>
            <w:rFonts w:ascii="Times New Roman" w:eastAsia="Times New Roman" w:hAnsi="Times New Roman" w:cs="Times New Roman"/>
            <w:sz w:val="28"/>
            <w:szCs w:val="28"/>
            <w:lang w:eastAsia="ru-RU"/>
          </w:rPr>
          <w:t>от 09.02.2009 № 8-ФЗ</w:t>
        </w:r>
      </w:hyperlink>
      <w:r w:rsidRPr="00305D33">
        <w:rPr>
          <w:rFonts w:ascii="Times New Roman" w:eastAsia="Times New Roman" w:hAnsi="Times New Roman" w:cs="Times New Roman"/>
          <w:sz w:val="28"/>
          <w:szCs w:val="28"/>
          <w:lang w:eastAsia="ru-RU"/>
        </w:rPr>
        <w:t xml:space="preserve"> «Об обеспечении доступа к информации о деятельности государственных органов и органов местного самоуправления», </w:t>
      </w:r>
      <w:r w:rsidRPr="00305D33">
        <w:rPr>
          <w:rFonts w:ascii="Times New Roman" w:eastAsia="Calibri" w:hAnsi="Times New Roman" w:cs="Times New Roman"/>
          <w:sz w:val="28"/>
          <w:szCs w:val="28"/>
        </w:rPr>
        <w:t>руководствуясь уставом МО «</w:t>
      </w:r>
      <w:proofErr w:type="spellStart"/>
      <w:r w:rsidRPr="00305D33">
        <w:rPr>
          <w:rFonts w:ascii="Times New Roman" w:eastAsia="Calibri" w:hAnsi="Times New Roman" w:cs="Times New Roman"/>
          <w:sz w:val="28"/>
          <w:szCs w:val="28"/>
        </w:rPr>
        <w:t>Черемушинский</w:t>
      </w:r>
      <w:proofErr w:type="spellEnd"/>
      <w:r w:rsidRPr="00305D33">
        <w:rPr>
          <w:rFonts w:ascii="Times New Roman" w:eastAsia="Calibri" w:hAnsi="Times New Roman" w:cs="Times New Roman"/>
          <w:sz w:val="28"/>
          <w:szCs w:val="28"/>
        </w:rPr>
        <w:t xml:space="preserve"> сельсовет», ПОСТАНОВЛЯЮ:</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rPr>
        <w:lastRenderedPageBreak/>
        <w:t xml:space="preserve">1. </w:t>
      </w:r>
      <w:r w:rsidRPr="00305D33">
        <w:rPr>
          <w:rFonts w:ascii="Times New Roman" w:eastAsia="Times New Roman" w:hAnsi="Times New Roman" w:cs="Times New Roman"/>
          <w:sz w:val="28"/>
          <w:szCs w:val="28"/>
          <w:lang w:eastAsia="ru-RU"/>
        </w:rPr>
        <w:t>Утвердить Положение об обеспечении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 согласно приложению.</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2. Установить, что информация о деятельности органов местного самоуправления МО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 может предоставляться в устной форме и в виде документированной информации, в том числе в виде электронного документа.</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lang w:eastAsia="ru-RU"/>
        </w:rPr>
        <w:t xml:space="preserve">3.Назначить </w:t>
      </w:r>
      <w:proofErr w:type="spellStart"/>
      <w:r w:rsidRPr="00305D33">
        <w:rPr>
          <w:rFonts w:ascii="Times New Roman" w:eastAsia="Times New Roman" w:hAnsi="Times New Roman" w:cs="Times New Roman"/>
          <w:sz w:val="28"/>
          <w:szCs w:val="28"/>
          <w:lang w:eastAsia="ru-RU"/>
        </w:rPr>
        <w:t>Лубышеву</w:t>
      </w:r>
      <w:proofErr w:type="spellEnd"/>
      <w:r w:rsidRPr="00305D33">
        <w:rPr>
          <w:rFonts w:ascii="Times New Roman" w:eastAsia="Times New Roman" w:hAnsi="Times New Roman" w:cs="Times New Roman"/>
          <w:sz w:val="28"/>
          <w:szCs w:val="28"/>
          <w:lang w:eastAsia="ru-RU"/>
        </w:rPr>
        <w:t xml:space="preserve"> Н.А., </w:t>
      </w:r>
      <w:proofErr w:type="spellStart"/>
      <w:r w:rsidRPr="00305D33">
        <w:rPr>
          <w:rFonts w:ascii="Times New Roman" w:eastAsia="Times New Roman" w:hAnsi="Times New Roman" w:cs="Times New Roman"/>
          <w:sz w:val="28"/>
          <w:szCs w:val="28"/>
          <w:lang w:eastAsia="ru-RU"/>
        </w:rPr>
        <w:t>и.о</w:t>
      </w:r>
      <w:proofErr w:type="spellEnd"/>
      <w:r w:rsidRPr="00305D33">
        <w:rPr>
          <w:rFonts w:ascii="Times New Roman" w:eastAsia="Times New Roman" w:hAnsi="Times New Roman" w:cs="Times New Roman"/>
          <w:sz w:val="28"/>
          <w:szCs w:val="28"/>
          <w:lang w:eastAsia="ru-RU"/>
        </w:rPr>
        <w:t>. заместителя главы администрации Черемушинского сельсовета ответственным за организацию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 в том числе размещение информации на официальном сайте МО «</w:t>
      </w:r>
      <w:proofErr w:type="spellStart"/>
      <w:r w:rsidRPr="00305D33">
        <w:rPr>
          <w:rFonts w:ascii="Times New Roman" w:eastAsia="Times New Roman" w:hAnsi="Times New Roman" w:cs="Times New Roman"/>
          <w:sz w:val="28"/>
          <w:szCs w:val="28"/>
          <w:lang w:eastAsia="ru-RU"/>
        </w:rPr>
        <w:t>Черемушинский</w:t>
      </w:r>
      <w:proofErr w:type="spellEnd"/>
      <w:r w:rsidRPr="00305D33">
        <w:rPr>
          <w:rFonts w:ascii="Times New Roman" w:eastAsia="Times New Roman" w:hAnsi="Times New Roman" w:cs="Times New Roman"/>
          <w:sz w:val="28"/>
          <w:szCs w:val="28"/>
          <w:lang w:eastAsia="ru-RU"/>
        </w:rPr>
        <w:t xml:space="preserve"> сельсовет».</w:t>
      </w:r>
    </w:p>
    <w:p w:rsidR="00305D33" w:rsidRPr="00305D33" w:rsidRDefault="00305D33" w:rsidP="00305D33">
      <w:pPr>
        <w:spacing w:after="0" w:line="240" w:lineRule="auto"/>
        <w:ind w:firstLine="708"/>
        <w:jc w:val="both"/>
        <w:rPr>
          <w:rFonts w:ascii="Times New Roman" w:eastAsia="Times New Roman" w:hAnsi="Times New Roman" w:cs="Times New Roman"/>
          <w:sz w:val="28"/>
          <w:szCs w:val="28"/>
          <w:lang w:eastAsia="ru-RU"/>
        </w:rPr>
      </w:pPr>
      <w:r w:rsidRPr="00305D33">
        <w:rPr>
          <w:rFonts w:ascii="Times New Roman" w:eastAsia="Times New Roman" w:hAnsi="Times New Roman" w:cs="Times New Roman"/>
          <w:sz w:val="28"/>
          <w:szCs w:val="28"/>
        </w:rPr>
        <w:t>4</w:t>
      </w:r>
      <w:r w:rsidRPr="00305D33">
        <w:rPr>
          <w:rFonts w:ascii="Times New Roman" w:eastAsia="Calibri" w:hAnsi="Times New Roman" w:cs="Times New Roman"/>
          <w:sz w:val="28"/>
          <w:szCs w:val="28"/>
        </w:rPr>
        <w:t xml:space="preserve">.Считать утратившими силу нормативно правовые акты: </w:t>
      </w:r>
    </w:p>
    <w:p w:rsidR="00305D33" w:rsidRPr="00305D33" w:rsidRDefault="00305D33" w:rsidP="00305D33">
      <w:pPr>
        <w:tabs>
          <w:tab w:val="right" w:pos="9355"/>
        </w:tabs>
        <w:spacing w:after="0" w:line="240" w:lineRule="auto"/>
        <w:ind w:firstLine="153"/>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постановление администрации Черемушинского сельсовета от </w:t>
      </w:r>
      <w:r w:rsidRPr="00305D33">
        <w:rPr>
          <w:rFonts w:ascii="Times New Roman" w:eastAsia="Times New Roman" w:hAnsi="Times New Roman" w:cs="Times New Roman"/>
          <w:bCs/>
          <w:sz w:val="28"/>
          <w:szCs w:val="28"/>
          <w:lang w:eastAsia="ru-RU"/>
        </w:rPr>
        <w:t>27.05.2022 года № 32-П</w:t>
      </w:r>
      <w:r w:rsidRPr="00305D33">
        <w:rPr>
          <w:rFonts w:ascii="Times New Roman" w:eastAsia="Times New Roman" w:hAnsi="Times New Roman" w:cs="Times New Roman"/>
          <w:sz w:val="28"/>
          <w:szCs w:val="28"/>
          <w:lang w:eastAsia="ru-RU"/>
        </w:rPr>
        <w:t xml:space="preserve"> «</w:t>
      </w:r>
      <w:r w:rsidRPr="00305D33">
        <w:rPr>
          <w:rFonts w:ascii="Times New Roman" w:eastAsia="Times New Roman" w:hAnsi="Times New Roman" w:cs="Times New Roman"/>
          <w:bCs/>
          <w:sz w:val="28"/>
          <w:szCs w:val="28"/>
          <w:lang w:eastAsia="ru-RU"/>
        </w:rPr>
        <w:t>Об обеспечении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bCs/>
          <w:sz w:val="28"/>
          <w:szCs w:val="28"/>
          <w:lang w:eastAsia="ru-RU"/>
        </w:rPr>
        <w:t>Черемушинский</w:t>
      </w:r>
      <w:proofErr w:type="spellEnd"/>
      <w:r w:rsidRPr="00305D33">
        <w:rPr>
          <w:rFonts w:ascii="Times New Roman" w:eastAsia="Times New Roman" w:hAnsi="Times New Roman" w:cs="Times New Roman"/>
          <w:bCs/>
          <w:sz w:val="28"/>
          <w:szCs w:val="28"/>
          <w:lang w:eastAsia="ru-RU"/>
        </w:rPr>
        <w:t xml:space="preserve"> сельсовет»;</w:t>
      </w:r>
    </w:p>
    <w:p w:rsidR="00305D33" w:rsidRPr="00305D33" w:rsidRDefault="00305D33" w:rsidP="00305D33">
      <w:pPr>
        <w:tabs>
          <w:tab w:val="right" w:pos="9355"/>
        </w:tabs>
        <w:spacing w:after="0" w:line="240" w:lineRule="auto"/>
        <w:ind w:firstLine="153"/>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постановление администрации Черемушинского сельсовета от 09.09.2011 года </w:t>
      </w:r>
      <w:r w:rsidRPr="00305D33">
        <w:rPr>
          <w:rFonts w:ascii="Times New Roman" w:eastAsia="Times New Roman" w:hAnsi="Times New Roman" w:cs="Times New Roman"/>
          <w:bCs/>
          <w:sz w:val="28"/>
          <w:szCs w:val="28"/>
          <w:lang w:eastAsia="ru-RU"/>
        </w:rPr>
        <w:t>«Об обеспечении доступа о деятельности администрации Черемушинского сельсовета».</w:t>
      </w: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5. </w:t>
      </w:r>
      <w:proofErr w:type="gramStart"/>
      <w:r w:rsidRPr="00305D33">
        <w:rPr>
          <w:rFonts w:ascii="Times New Roman" w:eastAsia="Calibri" w:hAnsi="Times New Roman" w:cs="Times New Roman"/>
          <w:sz w:val="28"/>
          <w:szCs w:val="28"/>
        </w:rPr>
        <w:t>Контроль за</w:t>
      </w:r>
      <w:proofErr w:type="gramEnd"/>
      <w:r w:rsidRPr="00305D33">
        <w:rPr>
          <w:rFonts w:ascii="Times New Roman" w:eastAsia="Calibri" w:hAnsi="Times New Roman" w:cs="Times New Roman"/>
          <w:sz w:val="28"/>
          <w:szCs w:val="28"/>
        </w:rPr>
        <w:t xml:space="preserve"> исполнением настоящего постановления оставляю за собой.</w:t>
      </w: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6. Настоящее постановление вступает в силу в день, следующий за днем его официального опубликования в печатном издании «Сельская жизнь».</w:t>
      </w: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Глава администрации </w:t>
      </w:r>
    </w:p>
    <w:p w:rsidR="00305D33" w:rsidRPr="00305D33" w:rsidRDefault="00305D33" w:rsidP="00305D33">
      <w:pPr>
        <w:spacing w:after="0" w:line="240" w:lineRule="auto"/>
        <w:jc w:val="both"/>
        <w:rPr>
          <w:rFonts w:ascii="Times New Roman" w:eastAsia="Calibri" w:hAnsi="Times New Roman" w:cs="Times New Roman"/>
          <w:sz w:val="28"/>
          <w:szCs w:val="28"/>
        </w:rPr>
      </w:pPr>
      <w:r w:rsidRPr="00305D33">
        <w:rPr>
          <w:rFonts w:ascii="Times New Roman" w:eastAsia="Calibri" w:hAnsi="Times New Roman" w:cs="Times New Roman"/>
          <w:sz w:val="28"/>
          <w:szCs w:val="28"/>
        </w:rPr>
        <w:t xml:space="preserve">Черемушинского сельсовета                                                            А.Н. Цитович </w:t>
      </w:r>
    </w:p>
    <w:p w:rsidR="00305D33" w:rsidRDefault="00305D33" w:rsidP="00305D33">
      <w:pPr>
        <w:spacing w:after="0" w:line="240" w:lineRule="auto"/>
        <w:ind w:firstLine="708"/>
        <w:jc w:val="both"/>
        <w:rPr>
          <w:rFonts w:ascii="Times New Roman" w:eastAsia="Calibri" w:hAnsi="Times New Roman" w:cs="Times New Roman"/>
          <w:sz w:val="28"/>
          <w:szCs w:val="28"/>
        </w:rPr>
      </w:pPr>
    </w:p>
    <w:p w:rsidR="00305D33" w:rsidRDefault="00305D33" w:rsidP="00305D33">
      <w:pPr>
        <w:spacing w:after="0" w:line="240" w:lineRule="auto"/>
        <w:ind w:firstLine="708"/>
        <w:jc w:val="both"/>
        <w:rPr>
          <w:rFonts w:ascii="Times New Roman" w:eastAsia="Calibri" w:hAnsi="Times New Roman" w:cs="Times New Roman"/>
          <w:sz w:val="28"/>
          <w:szCs w:val="28"/>
        </w:rPr>
      </w:pPr>
    </w:p>
    <w:p w:rsid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ind w:firstLine="708"/>
        <w:jc w:val="both"/>
        <w:rPr>
          <w:rFonts w:ascii="Times New Roman" w:eastAsia="Calibri" w:hAnsi="Times New Roman" w:cs="Times New Roman"/>
          <w:sz w:val="28"/>
          <w:szCs w:val="28"/>
        </w:rPr>
      </w:pPr>
    </w:p>
    <w:p w:rsidR="00305D33" w:rsidRPr="00305D33" w:rsidRDefault="00305D33" w:rsidP="00305D33">
      <w:pPr>
        <w:spacing w:after="0" w:line="240" w:lineRule="auto"/>
        <w:ind w:firstLine="709"/>
        <w:jc w:val="right"/>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Приложение №1 </w:t>
      </w:r>
    </w:p>
    <w:p w:rsidR="00305D33" w:rsidRPr="00305D33" w:rsidRDefault="00305D33" w:rsidP="00305D33">
      <w:pPr>
        <w:spacing w:after="0" w:line="240" w:lineRule="auto"/>
        <w:ind w:firstLine="709"/>
        <w:jc w:val="right"/>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К постановлению № 40 -</w:t>
      </w:r>
      <w:proofErr w:type="gramStart"/>
      <w:r w:rsidRPr="00305D33">
        <w:rPr>
          <w:rFonts w:ascii="Times New Roman" w:eastAsia="Times New Roman" w:hAnsi="Times New Roman" w:cs="Times New Roman"/>
          <w:color w:val="000000"/>
          <w:sz w:val="28"/>
          <w:szCs w:val="28"/>
          <w:lang w:eastAsia="ru-RU"/>
        </w:rPr>
        <w:t>П</w:t>
      </w:r>
      <w:proofErr w:type="gramEnd"/>
      <w:r w:rsidRPr="00305D33">
        <w:rPr>
          <w:rFonts w:ascii="Times New Roman" w:eastAsia="Times New Roman" w:hAnsi="Times New Roman" w:cs="Times New Roman"/>
          <w:color w:val="000000"/>
          <w:sz w:val="28"/>
          <w:szCs w:val="28"/>
          <w:lang w:eastAsia="ru-RU"/>
        </w:rPr>
        <w:t xml:space="preserve"> от 11.11.2024</w:t>
      </w:r>
    </w:p>
    <w:p w:rsidR="00305D33" w:rsidRPr="00305D33" w:rsidRDefault="00305D33" w:rsidP="00305D3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305D33">
        <w:rPr>
          <w:rFonts w:ascii="Times New Roman" w:eastAsia="Times New Roman" w:hAnsi="Times New Roman" w:cs="Times New Roman"/>
          <w:b/>
          <w:bCs/>
          <w:color w:val="000000"/>
          <w:sz w:val="28"/>
          <w:szCs w:val="28"/>
          <w:lang w:eastAsia="ru-RU"/>
        </w:rPr>
        <w:t xml:space="preserve"> </w:t>
      </w:r>
    </w:p>
    <w:p w:rsidR="00305D33" w:rsidRPr="00305D33" w:rsidRDefault="00305D33" w:rsidP="00305D33">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305D33">
        <w:rPr>
          <w:rFonts w:ascii="Times New Roman" w:eastAsia="Times New Roman" w:hAnsi="Times New Roman" w:cs="Times New Roman"/>
          <w:b/>
          <w:bCs/>
          <w:color w:val="000000"/>
          <w:sz w:val="28"/>
          <w:szCs w:val="28"/>
          <w:lang w:eastAsia="ru-RU"/>
        </w:rPr>
        <w:t>Положение об обеспечении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b/>
          <w:bCs/>
          <w:color w:val="000000"/>
          <w:sz w:val="28"/>
          <w:szCs w:val="28"/>
          <w:lang w:eastAsia="ru-RU"/>
        </w:rPr>
        <w:t>Черемушинский</w:t>
      </w:r>
      <w:proofErr w:type="spellEnd"/>
      <w:r w:rsidRPr="00305D33">
        <w:rPr>
          <w:rFonts w:ascii="Times New Roman" w:eastAsia="Times New Roman" w:hAnsi="Times New Roman" w:cs="Times New Roman"/>
          <w:b/>
          <w:bCs/>
          <w:color w:val="000000"/>
          <w:sz w:val="28"/>
          <w:szCs w:val="28"/>
          <w:lang w:eastAsia="ru-RU"/>
        </w:rPr>
        <w:t xml:space="preserve"> сельсовет» </w:t>
      </w:r>
    </w:p>
    <w:p w:rsidR="00305D33" w:rsidRPr="00305D33" w:rsidRDefault="00305D33" w:rsidP="00305D33">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305D33" w:rsidRPr="00305D33" w:rsidRDefault="00305D33" w:rsidP="00305D33">
      <w:pPr>
        <w:numPr>
          <w:ilvl w:val="0"/>
          <w:numId w:val="14"/>
        </w:num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305D33">
        <w:rPr>
          <w:rFonts w:ascii="Times New Roman" w:eastAsia="Times New Roman" w:hAnsi="Times New Roman" w:cs="Times New Roman"/>
          <w:b/>
          <w:bCs/>
          <w:color w:val="000000"/>
          <w:sz w:val="28"/>
          <w:szCs w:val="28"/>
          <w:lang w:eastAsia="ru-RU"/>
        </w:rPr>
        <w:t>Общие положения</w:t>
      </w:r>
    </w:p>
    <w:p w:rsidR="00305D33" w:rsidRPr="00305D33" w:rsidRDefault="00305D33" w:rsidP="00305D33">
      <w:pPr>
        <w:shd w:val="clear" w:color="auto" w:fill="FFFFFF"/>
        <w:spacing w:after="0" w:line="240" w:lineRule="auto"/>
        <w:ind w:left="1069"/>
        <w:contextualSpacing/>
        <w:rPr>
          <w:rFonts w:ascii="Times New Roman" w:eastAsia="Times New Roman" w:hAnsi="Times New Roman" w:cs="Times New Roman"/>
          <w:color w:val="000000"/>
          <w:sz w:val="28"/>
          <w:szCs w:val="28"/>
          <w:lang w:eastAsia="ru-RU"/>
        </w:rPr>
      </w:pP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1.1. </w:t>
      </w:r>
      <w:proofErr w:type="gramStart"/>
      <w:r w:rsidRPr="00305D33">
        <w:rPr>
          <w:rFonts w:ascii="Times New Roman" w:eastAsia="Times New Roman" w:hAnsi="Times New Roman" w:cs="Times New Roman"/>
          <w:color w:val="000000"/>
          <w:sz w:val="28"/>
          <w:szCs w:val="28"/>
          <w:lang w:eastAsia="ru-RU"/>
        </w:rPr>
        <w:t xml:space="preserve">Настоящее Положение в пределах полномочий, отнесенных Федеральным законом </w:t>
      </w:r>
      <w:hyperlink r:id="rId21" w:tgtFrame="_blank" w:history="1">
        <w:r w:rsidRPr="00305D33">
          <w:rPr>
            <w:rFonts w:ascii="Times New Roman" w:eastAsia="Times New Roman" w:hAnsi="Times New Roman" w:cs="Times New Roman"/>
            <w:color w:val="0000FF"/>
            <w:sz w:val="28"/>
            <w:szCs w:val="28"/>
            <w:lang w:eastAsia="ru-RU"/>
          </w:rPr>
          <w:t>от 09.02.2009 № 8-ФЗ</w:t>
        </w:r>
      </w:hyperlink>
      <w:r w:rsidRPr="00305D33">
        <w:rPr>
          <w:rFonts w:ascii="Times New Roman" w:eastAsia="Times New Roman" w:hAnsi="Times New Roman" w:cs="Times New Roman"/>
          <w:color w:val="000000"/>
          <w:sz w:val="28"/>
          <w:szCs w:val="28"/>
          <w:lang w:eastAsia="ru-RU"/>
        </w:rPr>
        <w:t xml:space="preserve">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МО «</w:t>
      </w:r>
      <w:proofErr w:type="spellStart"/>
      <w:r w:rsidRPr="00305D33">
        <w:rPr>
          <w:rFonts w:ascii="Times New Roman" w:eastAsia="Times New Roman" w:hAnsi="Times New Roman" w:cs="Times New Roman"/>
          <w:color w:val="000000"/>
          <w:sz w:val="28"/>
          <w:szCs w:val="28"/>
          <w:lang w:eastAsia="ru-RU"/>
        </w:rPr>
        <w:t>Черемушинский</w:t>
      </w:r>
      <w:proofErr w:type="spellEnd"/>
      <w:r w:rsidRPr="00305D33">
        <w:rPr>
          <w:rFonts w:ascii="Times New Roman" w:eastAsia="Times New Roman" w:hAnsi="Times New Roman" w:cs="Times New Roman"/>
          <w:color w:val="000000"/>
          <w:sz w:val="28"/>
          <w:szCs w:val="28"/>
          <w:lang w:eastAsia="ru-RU"/>
        </w:rPr>
        <w:t xml:space="preserve"> сельсовет» (далее – органы местного самоуправления).</w:t>
      </w:r>
      <w:proofErr w:type="gramEnd"/>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lastRenderedPageBreak/>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МО «</w:t>
      </w:r>
      <w:proofErr w:type="spellStart"/>
      <w:r w:rsidRPr="00305D33">
        <w:rPr>
          <w:rFonts w:ascii="Times New Roman" w:eastAsia="Times New Roman" w:hAnsi="Times New Roman" w:cs="Times New Roman"/>
          <w:color w:val="000000"/>
          <w:sz w:val="28"/>
          <w:szCs w:val="28"/>
          <w:lang w:eastAsia="ru-RU"/>
        </w:rPr>
        <w:t>Черемушинский</w:t>
      </w:r>
      <w:proofErr w:type="spellEnd"/>
      <w:r w:rsidRPr="00305D33">
        <w:rPr>
          <w:rFonts w:ascii="Times New Roman" w:eastAsia="Times New Roman" w:hAnsi="Times New Roman" w:cs="Times New Roman"/>
          <w:color w:val="000000"/>
          <w:sz w:val="28"/>
          <w:szCs w:val="28"/>
          <w:lang w:eastAsia="ru-RU"/>
        </w:rPr>
        <w:t xml:space="preserve"> сельсовет»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305D33">
        <w:rPr>
          <w:rFonts w:ascii="Times New Roman" w:eastAsia="Times New Roman" w:hAnsi="Times New Roman" w:cs="Times New Roman"/>
          <w:color w:val="000000"/>
          <w:sz w:val="28"/>
          <w:szCs w:val="28"/>
          <w:lang w:eastAsia="ru-RU"/>
        </w:rPr>
        <w:t>,</w:t>
      </w:r>
      <w:proofErr w:type="gramEnd"/>
      <w:r w:rsidRPr="00305D33">
        <w:rPr>
          <w:rFonts w:ascii="Times New Roman" w:eastAsia="Times New Roman" w:hAnsi="Times New Roman" w:cs="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sub_140013"/>
      <w:r w:rsidRPr="00305D33">
        <w:rPr>
          <w:rFonts w:ascii="Times New Roman" w:eastAsia="Times New Roman" w:hAnsi="Times New Roman" w:cs="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bookmarkEnd w:id="2"/>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sub_140031"/>
      <w:r w:rsidRPr="00305D33">
        <w:rPr>
          <w:rFonts w:ascii="Times New Roman" w:eastAsia="Times New Roman" w:hAnsi="Times New Roman" w:cs="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bookmarkEnd w:id="3"/>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sub_140032"/>
      <w:r w:rsidRPr="00305D33">
        <w:rPr>
          <w:rFonts w:ascii="Times New Roman" w:eastAsia="Times New Roman" w:hAnsi="Times New Roman" w:cs="Times New Roman"/>
          <w:color w:val="000000"/>
          <w:sz w:val="28"/>
          <w:szCs w:val="28"/>
          <w:lang w:eastAsia="ru-RU"/>
        </w:rPr>
        <w:t>1.4.2. Обеспечить достоверность предоставляемой информации.</w:t>
      </w:r>
      <w:bookmarkEnd w:id="4"/>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sub_140033"/>
      <w:r w:rsidRPr="00305D33">
        <w:rPr>
          <w:rFonts w:ascii="Times New Roman" w:eastAsia="Times New Roman" w:hAnsi="Times New Roman" w:cs="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bookmarkEnd w:id="5"/>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sub_140034"/>
      <w:r w:rsidRPr="00305D33">
        <w:rPr>
          <w:rFonts w:ascii="Times New Roman" w:eastAsia="Times New Roman" w:hAnsi="Times New Roman" w:cs="Times New Roman"/>
          <w:color w:val="000000"/>
          <w:sz w:val="28"/>
          <w:szCs w:val="28"/>
          <w:lang w:eastAsia="ru-RU"/>
        </w:rPr>
        <w:t>1.4.4. Изымать из предоставляемой информации сведения, относящиеся к информации ограниченного доступа.</w:t>
      </w:r>
      <w:bookmarkEnd w:id="6"/>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sub_140035"/>
      <w:r w:rsidRPr="00305D33">
        <w:rPr>
          <w:rFonts w:ascii="Times New Roman" w:eastAsia="Times New Roman" w:hAnsi="Times New Roman" w:cs="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bookmarkEnd w:id="7"/>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 w:name="sub_14004"/>
      <w:r w:rsidRPr="00305D33">
        <w:rPr>
          <w:rFonts w:ascii="Times New Roman" w:eastAsia="Times New Roman" w:hAnsi="Times New Roman" w:cs="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bookmarkEnd w:id="8"/>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 w:name="sub_140041"/>
      <w:r w:rsidRPr="00305D33">
        <w:rPr>
          <w:rFonts w:ascii="Times New Roman" w:eastAsia="Times New Roman" w:hAnsi="Times New Roman" w:cs="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bookmarkEnd w:id="9"/>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 w:name="sub_140042"/>
      <w:r w:rsidRPr="00305D33">
        <w:rPr>
          <w:rFonts w:ascii="Times New Roman" w:eastAsia="Times New Roman" w:hAnsi="Times New Roman" w:cs="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bookmarkEnd w:id="10"/>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1.6.</w:t>
      </w:r>
      <w:bookmarkStart w:id="11" w:name="sub_14008"/>
      <w:r w:rsidRPr="00305D33">
        <w:rPr>
          <w:rFonts w:ascii="Times New Roman" w:eastAsia="Times New Roman" w:hAnsi="Times New Roman" w:cs="Times New Roman"/>
          <w:color w:val="000000"/>
          <w:sz w:val="28"/>
          <w:szCs w:val="28"/>
          <w:lang w:eastAsia="ru-RU"/>
        </w:rPr>
        <w:t xml:space="preserve"> Возможность ознакомиться с информацией в помещении органа местного самоуправления предоставляется пользователю информацией в следующих случаях:</w:t>
      </w:r>
      <w:bookmarkEnd w:id="11"/>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sub_140081"/>
      <w:r w:rsidRPr="00305D33">
        <w:rPr>
          <w:rFonts w:ascii="Times New Roman" w:eastAsia="Times New Roman" w:hAnsi="Times New Roman" w:cs="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bookmarkEnd w:id="12"/>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sub_140082"/>
      <w:r w:rsidRPr="00305D33">
        <w:rPr>
          <w:rFonts w:ascii="Times New Roman" w:eastAsia="Times New Roman" w:hAnsi="Times New Roman" w:cs="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bookmarkEnd w:id="13"/>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sub_14009"/>
      <w:r w:rsidRPr="00305D33">
        <w:rPr>
          <w:rFonts w:ascii="Times New Roman" w:eastAsia="Times New Roman" w:hAnsi="Times New Roman" w:cs="Times New Roman"/>
          <w:color w:val="000000"/>
          <w:sz w:val="28"/>
          <w:szCs w:val="28"/>
          <w:lang w:eastAsia="ru-RU"/>
        </w:rPr>
        <w:lastRenderedPageBreak/>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bookmarkEnd w:id="14"/>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правовыми актами Черемушинского сельсовета,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Черемушинского сельсовета для регистрации обращений граждан, поступивших в ходе личного приема.</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В соответствии со статьей 40 Закона Российской Федерации </w:t>
      </w:r>
      <w:hyperlink r:id="rId22" w:tgtFrame="_blank" w:history="1">
        <w:r w:rsidRPr="00305D33">
          <w:rPr>
            <w:rFonts w:ascii="Times New Roman" w:eastAsia="Times New Roman" w:hAnsi="Times New Roman" w:cs="Times New Roman"/>
            <w:color w:val="0000FF"/>
            <w:sz w:val="28"/>
            <w:szCs w:val="28"/>
            <w:lang w:eastAsia="ru-RU"/>
          </w:rPr>
          <w:t>от 27.12.1991 № 2124-1</w:t>
        </w:r>
      </w:hyperlink>
      <w:r w:rsidRPr="00305D33">
        <w:rPr>
          <w:rFonts w:ascii="Times New Roman" w:eastAsia="Times New Roman" w:hAnsi="Times New Roman" w:cs="Times New Roman"/>
          <w:color w:val="000000"/>
          <w:sz w:val="28"/>
          <w:szCs w:val="28"/>
          <w:lang w:eastAsia="ru-RU"/>
        </w:rPr>
        <w:t xml:space="preserve">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Запросы, составленные на иностранном языке, не рассматриваются.</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 </w:t>
      </w:r>
    </w:p>
    <w:p w:rsidR="00305D33" w:rsidRPr="00305D33" w:rsidRDefault="00305D33" w:rsidP="00305D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b/>
          <w:b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305D33" w:rsidRPr="00305D33" w:rsidRDefault="00305D33" w:rsidP="00305D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2.2. </w:t>
      </w:r>
      <w:proofErr w:type="gramStart"/>
      <w:r w:rsidRPr="00305D33">
        <w:rPr>
          <w:rFonts w:ascii="Times New Roman" w:eastAsia="Times New Roman" w:hAnsi="Times New Roman" w:cs="Times New Roman"/>
          <w:color w:val="000000"/>
          <w:sz w:val="28"/>
          <w:szCs w:val="28"/>
          <w:lang w:eastAsia="ru-RU"/>
        </w:rPr>
        <w:t>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информация о состоянии и загрязнении окружающей среды, включая состояние и загрязнение атмосферного воздуха, поверхностных вод водных объектов, почв, о радиационной обстановке, о стационарных источниках, об уровне и (или) объеме или о массе выбросов, сбросов загрязняющих веществ;</w:t>
      </w:r>
      <w:proofErr w:type="gramEnd"/>
      <w:r w:rsidRPr="00305D33">
        <w:rPr>
          <w:rFonts w:ascii="Times New Roman" w:eastAsia="Times New Roman" w:hAnsi="Times New Roman" w:cs="Times New Roman"/>
          <w:color w:val="000000"/>
          <w:sz w:val="28"/>
          <w:szCs w:val="28"/>
          <w:lang w:eastAsia="ru-RU"/>
        </w:rPr>
        <w:t xml:space="preserve"> об обращении с отходами производства и потребления; о мероприятиях по снижению негативного воздействия на окружающую среду), ссылки на иные сайты.</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 w:name="sub_23"/>
      <w:r w:rsidRPr="00305D33">
        <w:rPr>
          <w:rFonts w:ascii="Times New Roman" w:eastAsia="Times New Roman" w:hAnsi="Times New Roman" w:cs="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bookmarkEnd w:id="15"/>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2.4. Доступ к информации, размещаемой на сайте, предоставляется на бесплатной основе.</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lastRenderedPageBreak/>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sidRPr="00305D33">
        <w:rPr>
          <w:rFonts w:ascii="Times New Roman" w:eastAsia="Times New Roman" w:hAnsi="Times New Roman" w:cs="Times New Roman"/>
          <w:color w:val="000000"/>
          <w:sz w:val="28"/>
          <w:szCs w:val="28"/>
          <w:lang w:eastAsia="ru-RU"/>
        </w:rPr>
        <w:t>размещения</w:t>
      </w:r>
      <w:proofErr w:type="gramEnd"/>
      <w:r w:rsidRPr="00305D33">
        <w:rPr>
          <w:rFonts w:ascii="Times New Roman" w:eastAsia="Times New Roman" w:hAnsi="Times New Roman" w:cs="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sub_2003"/>
      <w:r w:rsidRPr="00305D33">
        <w:rPr>
          <w:rFonts w:ascii="Times New Roman" w:eastAsia="Times New Roman" w:hAnsi="Times New Roman" w:cs="Times New Roman"/>
          <w:color w:val="000000"/>
          <w:sz w:val="28"/>
          <w:szCs w:val="28"/>
          <w:lang w:eastAsia="ru-RU"/>
        </w:rPr>
        <w:t>2.7.3. Пользователю должна предоставляться наглядная информация о структуре сайта.</w:t>
      </w:r>
      <w:bookmarkEnd w:id="16"/>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 w:name="sub_2004"/>
      <w:r w:rsidRPr="00305D33">
        <w:rPr>
          <w:rFonts w:ascii="Times New Roman" w:eastAsia="Times New Roman" w:hAnsi="Times New Roman" w:cs="Times New Roman"/>
          <w:color w:val="000000"/>
          <w:sz w:val="28"/>
          <w:szCs w:val="28"/>
          <w:lang w:eastAsia="ru-RU"/>
        </w:rPr>
        <w:t>2.7.4. Технологические и программные средства ведения сайта должны обеспечивать</w:t>
      </w:r>
      <w:bookmarkStart w:id="18" w:name="sub_2041"/>
      <w:bookmarkEnd w:id="17"/>
      <w:r w:rsidRPr="00305D33">
        <w:rPr>
          <w:rFonts w:ascii="Times New Roman" w:eastAsia="Times New Roman" w:hAnsi="Times New Roman" w:cs="Times New Roman"/>
          <w:color w:val="000000"/>
          <w:sz w:val="28"/>
          <w:szCs w:val="28"/>
          <w:lang w:eastAsia="ru-RU"/>
        </w:rPr>
        <w:t xml:space="preserve">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bookmarkEnd w:id="18"/>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2.7.5. Информация на сайте должна размещаться на русском языке.</w:t>
      </w:r>
    </w:p>
    <w:p w:rsidR="00305D33" w:rsidRPr="00305D33" w:rsidRDefault="00305D33" w:rsidP="00305D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p>
    <w:p w:rsidR="00305D33" w:rsidRPr="00305D33" w:rsidRDefault="00305D33" w:rsidP="00305D33">
      <w:pPr>
        <w:spacing w:after="0" w:line="240" w:lineRule="auto"/>
        <w:ind w:firstLine="412"/>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w:t>
      </w:r>
    </w:p>
    <w:p w:rsidR="00305D33" w:rsidRPr="00305D33" w:rsidRDefault="00305D33" w:rsidP="00305D33">
      <w:pPr>
        <w:spacing w:after="0" w:line="240" w:lineRule="auto"/>
        <w:ind w:firstLine="412"/>
        <w:jc w:val="both"/>
        <w:rPr>
          <w:rFonts w:ascii="Times New Roman" w:eastAsia="Times New Roman" w:hAnsi="Times New Roman" w:cs="Times New Roman"/>
          <w:color w:val="000000"/>
          <w:sz w:val="28"/>
          <w:szCs w:val="28"/>
          <w:lang w:eastAsia="ru-RU"/>
        </w:rPr>
      </w:pPr>
      <w:r w:rsidRPr="00305D33">
        <w:rPr>
          <w:rFonts w:ascii="Times New Roman" w:eastAsia="Times New Roman" w:hAnsi="Times New Roman" w:cs="Times New Roman"/>
          <w:color w:val="000000"/>
          <w:sz w:val="28"/>
          <w:szCs w:val="28"/>
          <w:lang w:eastAsia="ru-RU"/>
        </w:rPr>
        <w:t> </w:t>
      </w:r>
    </w:p>
    <w:p w:rsidR="00305D33" w:rsidRPr="00305D33" w:rsidRDefault="00305D33" w:rsidP="00305D33">
      <w:pPr>
        <w:suppressAutoHyphens/>
        <w:spacing w:after="0" w:line="240" w:lineRule="auto"/>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 xml:space="preserve">   АДМИНИСТРАЦИЯ ЧЕРЕМУШИНСКОГО СЕЛЬСОВЕТА</w:t>
      </w:r>
    </w:p>
    <w:p w:rsidR="00305D33" w:rsidRPr="00305D33" w:rsidRDefault="00305D33" w:rsidP="00305D33">
      <w:pPr>
        <w:suppressAutoHyphens/>
        <w:spacing w:after="0" w:line="240" w:lineRule="auto"/>
        <w:jc w:val="center"/>
        <w:rPr>
          <w:rFonts w:ascii="Times New Roman" w:eastAsia="Times New Roman" w:hAnsi="Times New Roman" w:cs="Times New Roman"/>
          <w:sz w:val="24"/>
          <w:szCs w:val="24"/>
          <w:lang w:eastAsia="zh-CN"/>
        </w:rPr>
      </w:pPr>
    </w:p>
    <w:p w:rsidR="00305D33" w:rsidRPr="00305D33" w:rsidRDefault="00305D33" w:rsidP="00305D33">
      <w:pPr>
        <w:suppressAutoHyphens/>
        <w:spacing w:after="0" w:line="240" w:lineRule="auto"/>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ПОСТАНОВЛЕНИЕ</w:t>
      </w:r>
    </w:p>
    <w:p w:rsidR="00305D33" w:rsidRPr="00305D33" w:rsidRDefault="00305D33" w:rsidP="00305D33">
      <w:pPr>
        <w:autoSpaceDE w:val="0"/>
        <w:autoSpaceDN w:val="0"/>
        <w:adjustRightInd w:val="0"/>
        <w:spacing w:after="0" w:line="240" w:lineRule="auto"/>
        <w:rPr>
          <w:rFonts w:ascii="Times New Roman" w:eastAsia="Calibri" w:hAnsi="Times New Roman" w:cs="Times New Roman"/>
          <w:b/>
          <w:bCs/>
          <w:sz w:val="24"/>
          <w:szCs w:val="24"/>
        </w:rPr>
      </w:pPr>
    </w:p>
    <w:p w:rsidR="00305D33" w:rsidRPr="00305D33" w:rsidRDefault="00305D33" w:rsidP="00305D33">
      <w:pPr>
        <w:autoSpaceDE w:val="0"/>
        <w:autoSpaceDN w:val="0"/>
        <w:adjustRightInd w:val="0"/>
        <w:spacing w:after="0" w:line="240" w:lineRule="auto"/>
        <w:rPr>
          <w:rFonts w:ascii="Times New Roman" w:eastAsia="Calibri" w:hAnsi="Times New Roman" w:cs="Times New Roman"/>
          <w:bCs/>
          <w:sz w:val="24"/>
          <w:szCs w:val="24"/>
        </w:rPr>
      </w:pPr>
      <w:r w:rsidRPr="00305D33">
        <w:rPr>
          <w:rFonts w:ascii="Times New Roman" w:eastAsia="Calibri" w:hAnsi="Times New Roman" w:cs="Times New Roman"/>
          <w:bCs/>
          <w:sz w:val="24"/>
          <w:szCs w:val="24"/>
        </w:rPr>
        <w:t>11.11.2024                                       с. Черемушка                                № 41-П</w:t>
      </w:r>
    </w:p>
    <w:p w:rsidR="00305D33" w:rsidRPr="00305D33" w:rsidRDefault="00305D33" w:rsidP="00305D33">
      <w:pPr>
        <w:tabs>
          <w:tab w:val="left" w:pos="4164"/>
        </w:tabs>
        <w:suppressAutoHyphens/>
        <w:spacing w:after="0" w:line="240" w:lineRule="auto"/>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 xml:space="preserve">                       </w:t>
      </w:r>
      <w:r w:rsidRPr="00305D33">
        <w:rPr>
          <w:rFonts w:ascii="Times New Roman" w:eastAsia="Times New Roman" w:hAnsi="Times New Roman" w:cs="Times New Roman"/>
          <w:sz w:val="24"/>
          <w:szCs w:val="24"/>
          <w:lang w:eastAsia="zh-CN"/>
        </w:rPr>
        <w:tab/>
      </w:r>
    </w:p>
    <w:p w:rsidR="00305D33" w:rsidRPr="00305D33" w:rsidRDefault="00305D33" w:rsidP="00305D33">
      <w:pPr>
        <w:keepNext/>
        <w:suppressAutoHyphens/>
        <w:spacing w:after="0" w:line="240" w:lineRule="atLeast"/>
        <w:rPr>
          <w:rFonts w:ascii="Times New Roman" w:eastAsia="Times New Roman" w:hAnsi="Times New Roman" w:cs="Times New Roman"/>
          <w:i/>
          <w:sz w:val="24"/>
          <w:szCs w:val="24"/>
          <w:lang w:eastAsia="zh-CN"/>
        </w:rPr>
      </w:pPr>
    </w:p>
    <w:p w:rsidR="00305D33" w:rsidRPr="00305D33" w:rsidRDefault="00305D33" w:rsidP="00305D33">
      <w:pPr>
        <w:spacing w:after="0" w:line="240" w:lineRule="auto"/>
        <w:jc w:val="center"/>
        <w:rPr>
          <w:rFonts w:ascii="Times New Roman" w:eastAsia="Times New Roman" w:hAnsi="Times New Roman" w:cs="Times New Roman"/>
          <w:sz w:val="24"/>
          <w:szCs w:val="24"/>
          <w:lang w:eastAsia="ru-RU"/>
        </w:rPr>
      </w:pPr>
      <w:r w:rsidRPr="00305D33">
        <w:rPr>
          <w:rFonts w:ascii="Times New Roman" w:eastAsia="Times New Roman" w:hAnsi="Times New Roman" w:cs="Times New Roman"/>
          <w:b/>
          <w:sz w:val="24"/>
          <w:szCs w:val="24"/>
          <w:lang w:eastAsia="ru-RU"/>
        </w:rPr>
        <w:t>Об утверждении Методических рекомендаций по прогнозированию доходов в бюджет Черемушинского сельсовета</w:t>
      </w: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p>
    <w:p w:rsidR="00305D33" w:rsidRPr="00305D33" w:rsidRDefault="00305D33" w:rsidP="00305D33">
      <w:pPr>
        <w:widowControl w:val="0"/>
        <w:spacing w:after="0" w:line="240" w:lineRule="auto"/>
        <w:ind w:firstLine="540"/>
        <w:jc w:val="both"/>
        <w:rPr>
          <w:rFonts w:ascii="Calibri" w:eastAsia="Times New Roman" w:hAnsi="Calibri" w:cs="Times New Roman"/>
          <w:color w:val="000000"/>
          <w:sz w:val="24"/>
          <w:szCs w:val="24"/>
          <w:lang w:eastAsia="ru-RU"/>
        </w:rPr>
      </w:pPr>
      <w:proofErr w:type="gramStart"/>
      <w:r w:rsidRPr="00305D33">
        <w:rPr>
          <w:rFonts w:ascii="Times New Roman" w:eastAsia="Times New Roman" w:hAnsi="Times New Roman" w:cs="Times New Roman"/>
          <w:color w:val="000000"/>
          <w:sz w:val="24"/>
          <w:szCs w:val="24"/>
          <w:lang w:eastAsia="ru-RU"/>
        </w:rPr>
        <w:lastRenderedPageBreak/>
        <w:t xml:space="preserve">В соответствии со </w:t>
      </w:r>
      <w:hyperlink r:id="rId23" w:history="1">
        <w:r w:rsidRPr="00305D33">
          <w:rPr>
            <w:rFonts w:ascii="Times New Roman" w:eastAsia="Times New Roman" w:hAnsi="Times New Roman" w:cs="Times New Roman"/>
            <w:color w:val="000000"/>
            <w:sz w:val="24"/>
            <w:szCs w:val="24"/>
            <w:lang w:eastAsia="ru-RU"/>
          </w:rPr>
          <w:t>статьей 160.1</w:t>
        </w:r>
      </w:hyperlink>
      <w:r w:rsidRPr="00305D33">
        <w:rPr>
          <w:rFonts w:ascii="Times New Roman" w:eastAsia="Times New Roman" w:hAnsi="Times New Roman" w:cs="Times New Roman"/>
          <w:color w:val="000000"/>
          <w:sz w:val="24"/>
          <w:szCs w:val="24"/>
          <w:lang w:eastAsia="ru-RU"/>
        </w:rPr>
        <w:t xml:space="preserve"> Бюджетного кодекса Российской Федерации,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(с изменениями и дополнениями), руководствуясь Федеральным </w:t>
      </w:r>
      <w:hyperlink r:id="rId24" w:history="1">
        <w:r w:rsidRPr="00305D33">
          <w:rPr>
            <w:rFonts w:ascii="Times New Roman" w:eastAsia="Times New Roman" w:hAnsi="Times New Roman" w:cs="Times New Roman"/>
            <w:color w:val="000000"/>
            <w:sz w:val="24"/>
            <w:szCs w:val="24"/>
            <w:lang w:eastAsia="ru-RU"/>
          </w:rPr>
          <w:t>законом</w:t>
        </w:r>
      </w:hyperlink>
      <w:r w:rsidRPr="00305D33">
        <w:rPr>
          <w:rFonts w:ascii="Times New Roman" w:eastAsia="Times New Roman" w:hAnsi="Times New Roman" w:cs="Times New Roman"/>
          <w:color w:val="000000"/>
          <w:sz w:val="24"/>
          <w:szCs w:val="24"/>
          <w:lang w:eastAsia="ru-RU"/>
        </w:rPr>
        <w:t xml:space="preserve"> от 06.10.2003 N 131-ФЗ "Об общих принципах организации местного самоуправления в Российской Федерации" и </w:t>
      </w:r>
      <w:hyperlink r:id="rId25" w:history="1">
        <w:r w:rsidRPr="00305D33">
          <w:rPr>
            <w:rFonts w:ascii="Times New Roman" w:eastAsia="Times New Roman" w:hAnsi="Times New Roman" w:cs="Times New Roman"/>
            <w:color w:val="000000"/>
            <w:sz w:val="24"/>
            <w:szCs w:val="24"/>
            <w:lang w:eastAsia="ru-RU"/>
          </w:rPr>
          <w:t>Уставом</w:t>
        </w:r>
      </w:hyperlink>
      <w:r w:rsidRPr="00305D33">
        <w:rPr>
          <w:rFonts w:ascii="Times New Roman" w:eastAsia="Times New Roman" w:hAnsi="Times New Roman" w:cs="Times New Roman"/>
          <w:color w:val="000000"/>
          <w:sz w:val="24"/>
          <w:szCs w:val="24"/>
          <w:lang w:eastAsia="ru-RU"/>
        </w:rPr>
        <w:t xml:space="preserve"> Черемушинского сельсовета Каратузского района Красноярского</w:t>
      </w:r>
      <w:proofErr w:type="gramEnd"/>
      <w:r w:rsidRPr="00305D33">
        <w:rPr>
          <w:rFonts w:ascii="Times New Roman" w:eastAsia="Times New Roman" w:hAnsi="Times New Roman" w:cs="Times New Roman"/>
          <w:color w:val="000000"/>
          <w:sz w:val="24"/>
          <w:szCs w:val="24"/>
          <w:lang w:eastAsia="ru-RU"/>
        </w:rPr>
        <w:t xml:space="preserve"> края</w:t>
      </w: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 xml:space="preserve">      1.  Утвердить </w:t>
      </w:r>
      <w:hyperlink w:anchor="P37" w:history="1">
        <w:r w:rsidRPr="00305D33">
          <w:rPr>
            <w:rFonts w:ascii="Times New Roman" w:eastAsia="Times New Roman" w:hAnsi="Times New Roman" w:cs="Times New Roman"/>
            <w:sz w:val="24"/>
            <w:szCs w:val="24"/>
            <w:lang w:eastAsia="zh-CN"/>
          </w:rPr>
          <w:t>Методику</w:t>
        </w:r>
      </w:hyperlink>
      <w:r w:rsidRPr="00305D33">
        <w:rPr>
          <w:rFonts w:ascii="Times New Roman" w:eastAsia="Times New Roman" w:hAnsi="Times New Roman" w:cs="Times New Roman"/>
          <w:sz w:val="24"/>
          <w:szCs w:val="24"/>
          <w:lang w:eastAsia="zh-CN"/>
        </w:rPr>
        <w:t xml:space="preserve"> прогнозирования поступлений доходов в бюджет, закрепленных за главным администратором доходов - администрацией Черемушинского сельсовета, при планировании доходов местного бюджета на очередной финансовый год и плановый период </w:t>
      </w:r>
      <w:proofErr w:type="gramStart"/>
      <w:r w:rsidRPr="00305D33">
        <w:rPr>
          <w:rFonts w:ascii="Times New Roman" w:eastAsia="Times New Roman" w:hAnsi="Times New Roman" w:cs="Times New Roman"/>
          <w:sz w:val="24"/>
          <w:szCs w:val="24"/>
          <w:lang w:eastAsia="zh-CN"/>
        </w:rPr>
        <w:t>согласно приложения</w:t>
      </w:r>
      <w:proofErr w:type="gramEnd"/>
      <w:r w:rsidRPr="00305D33">
        <w:rPr>
          <w:rFonts w:ascii="Times New Roman" w:eastAsia="Times New Roman" w:hAnsi="Times New Roman" w:cs="Times New Roman"/>
          <w:sz w:val="24"/>
          <w:szCs w:val="24"/>
          <w:lang w:eastAsia="zh-CN"/>
        </w:rPr>
        <w:t xml:space="preserve"> №1 к постановлению.</w:t>
      </w:r>
    </w:p>
    <w:p w:rsidR="00305D33" w:rsidRPr="00305D33" w:rsidRDefault="00305D33" w:rsidP="00305D33">
      <w:pPr>
        <w:suppressAutoHyphens/>
        <w:spacing w:after="0" w:line="240" w:lineRule="auto"/>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 xml:space="preserve">      2.  Настоящее постановление вступает в силу после его подписания.</w:t>
      </w: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 xml:space="preserve">      3.  Контроль  исполнения настоящего постановления оставляю за собой.</w:t>
      </w: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tLeast"/>
        <w:jc w:val="both"/>
        <w:rPr>
          <w:rFonts w:ascii="Times New Roman" w:eastAsia="Times New Roman" w:hAnsi="Times New Roman" w:cs="Times New Roman"/>
          <w:sz w:val="24"/>
          <w:szCs w:val="24"/>
          <w:lang w:eastAsia="zh-CN"/>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Глава Черемушинского сельсовета                                               А.Н. Цитович</w:t>
      </w: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ab/>
      </w:r>
      <w:r w:rsidRPr="00305D33">
        <w:rPr>
          <w:rFonts w:ascii="Times New Roman" w:eastAsia="Times New Roman" w:hAnsi="Times New Roman" w:cs="Times New Roman"/>
          <w:color w:val="000000"/>
          <w:sz w:val="24"/>
          <w:szCs w:val="24"/>
          <w:lang w:eastAsia="ru-RU"/>
        </w:rPr>
        <w:tab/>
        <w:t xml:space="preserve"> </w:t>
      </w: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bCs/>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bCs/>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bCs/>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bCs/>
          <w:color w:val="000000"/>
          <w:sz w:val="24"/>
          <w:szCs w:val="24"/>
          <w:lang w:eastAsia="ru-RU"/>
        </w:rPr>
      </w:pPr>
    </w:p>
    <w:p w:rsidR="00305D33" w:rsidRPr="00305D33" w:rsidRDefault="00305D33" w:rsidP="00305D33">
      <w:pPr>
        <w:widowControl w:val="0"/>
        <w:spacing w:after="0" w:line="240" w:lineRule="auto"/>
        <w:rPr>
          <w:rFonts w:ascii="Times New Roman" w:eastAsia="Times New Roman" w:hAnsi="Times New Roman" w:cs="Times New Roman"/>
          <w:bCs/>
          <w:color w:val="000000"/>
          <w:sz w:val="24"/>
          <w:szCs w:val="24"/>
          <w:lang w:eastAsia="ru-RU"/>
        </w:rPr>
      </w:pPr>
    </w:p>
    <w:p w:rsidR="00305D33" w:rsidRPr="00305D33" w:rsidRDefault="00305D33" w:rsidP="00305D33">
      <w:pPr>
        <w:keepNext/>
        <w:suppressAutoHyphens/>
        <w:autoSpaceDE w:val="0"/>
        <w:spacing w:after="0" w:line="240" w:lineRule="auto"/>
        <w:jc w:val="right"/>
        <w:rPr>
          <w:rFonts w:ascii="Times New Roman" w:eastAsia="Times New Roman" w:hAnsi="Times New Roman" w:cs="Times New Roman"/>
          <w:sz w:val="24"/>
          <w:szCs w:val="24"/>
          <w:lang w:eastAsia="zh-CN"/>
        </w:rPr>
      </w:pPr>
      <w:r w:rsidRPr="00305D33">
        <w:rPr>
          <w:rFonts w:ascii="Times New Roman" w:eastAsia="Times New Roman" w:hAnsi="Times New Roman" w:cs="Times New Roman"/>
          <w:bCs/>
          <w:sz w:val="24"/>
          <w:szCs w:val="24"/>
          <w:lang w:eastAsia="zh-CN"/>
        </w:rPr>
        <w:t>Приложение №1</w:t>
      </w:r>
    </w:p>
    <w:p w:rsidR="00305D33" w:rsidRPr="00305D33" w:rsidRDefault="00305D33" w:rsidP="00305D33">
      <w:pPr>
        <w:keepNext/>
        <w:suppressAutoHyphens/>
        <w:autoSpaceDE w:val="0"/>
        <w:spacing w:after="0" w:line="240" w:lineRule="auto"/>
        <w:ind w:firstLine="5103"/>
        <w:jc w:val="right"/>
        <w:rPr>
          <w:rFonts w:ascii="Times New Roman" w:eastAsia="Times New Roman" w:hAnsi="Times New Roman" w:cs="Times New Roman"/>
          <w:sz w:val="24"/>
          <w:szCs w:val="24"/>
          <w:lang w:eastAsia="zh-CN"/>
        </w:rPr>
      </w:pPr>
      <w:r w:rsidRPr="00305D33">
        <w:rPr>
          <w:rFonts w:ascii="Times New Roman" w:eastAsia="Times New Roman" w:hAnsi="Times New Roman" w:cs="Times New Roman"/>
          <w:bCs/>
          <w:sz w:val="24"/>
          <w:szCs w:val="24"/>
          <w:lang w:eastAsia="zh-CN"/>
        </w:rPr>
        <w:t>к постановлению администрации</w:t>
      </w:r>
    </w:p>
    <w:p w:rsidR="00305D33" w:rsidRPr="00305D33" w:rsidRDefault="00305D33" w:rsidP="00305D33">
      <w:pPr>
        <w:keepNext/>
        <w:suppressAutoHyphens/>
        <w:autoSpaceDE w:val="0"/>
        <w:spacing w:after="0" w:line="240" w:lineRule="auto"/>
        <w:ind w:firstLine="5103"/>
        <w:jc w:val="right"/>
        <w:rPr>
          <w:rFonts w:ascii="Times New Roman" w:eastAsia="Times New Roman" w:hAnsi="Times New Roman" w:cs="Times New Roman"/>
          <w:sz w:val="24"/>
          <w:szCs w:val="24"/>
          <w:lang w:eastAsia="zh-CN"/>
        </w:rPr>
      </w:pPr>
      <w:r w:rsidRPr="00305D33">
        <w:rPr>
          <w:rFonts w:ascii="Times New Roman" w:eastAsia="Times New Roman" w:hAnsi="Times New Roman" w:cs="Times New Roman"/>
          <w:bCs/>
          <w:sz w:val="24"/>
          <w:szCs w:val="24"/>
          <w:lang w:eastAsia="zh-CN"/>
        </w:rPr>
        <w:t xml:space="preserve">Черемушинского сельсовета </w:t>
      </w:r>
    </w:p>
    <w:p w:rsidR="00305D33" w:rsidRPr="00305D33" w:rsidRDefault="00305D33" w:rsidP="00305D33">
      <w:pPr>
        <w:keepNext/>
        <w:suppressAutoHyphens/>
        <w:autoSpaceDE w:val="0"/>
        <w:spacing w:after="0" w:line="240" w:lineRule="auto"/>
        <w:ind w:firstLine="5103"/>
        <w:jc w:val="right"/>
        <w:rPr>
          <w:rFonts w:ascii="Times New Roman" w:eastAsia="Times New Roman" w:hAnsi="Times New Roman" w:cs="Times New Roman"/>
          <w:sz w:val="24"/>
          <w:szCs w:val="24"/>
          <w:lang w:eastAsia="zh-CN"/>
        </w:rPr>
      </w:pPr>
      <w:r w:rsidRPr="00305D33">
        <w:rPr>
          <w:rFonts w:ascii="Times New Roman" w:eastAsia="Times New Roman" w:hAnsi="Times New Roman" w:cs="Times New Roman"/>
          <w:bCs/>
          <w:sz w:val="24"/>
          <w:szCs w:val="24"/>
          <w:lang w:eastAsia="zh-CN"/>
        </w:rPr>
        <w:t>от 11.11.2024 № 41-П</w:t>
      </w:r>
    </w:p>
    <w:p w:rsidR="00305D33" w:rsidRPr="00305D33" w:rsidRDefault="00305D33" w:rsidP="00305D33">
      <w:pPr>
        <w:keepNext/>
        <w:suppressAutoHyphens/>
        <w:autoSpaceDE w:val="0"/>
        <w:spacing w:after="0" w:line="240" w:lineRule="auto"/>
        <w:ind w:firstLine="5103"/>
        <w:jc w:val="both"/>
        <w:rPr>
          <w:rFonts w:ascii="Times New Roman" w:eastAsia="Times New Roman" w:hAnsi="Times New Roman" w:cs="Times New Roman"/>
          <w:sz w:val="24"/>
          <w:szCs w:val="24"/>
          <w:lang w:eastAsia="zh-CN"/>
        </w:rPr>
      </w:pPr>
    </w:p>
    <w:p w:rsidR="00305D33" w:rsidRPr="00305D33" w:rsidRDefault="00305D33" w:rsidP="00305D33">
      <w:pPr>
        <w:autoSpaceDE w:val="0"/>
        <w:autoSpaceDN w:val="0"/>
        <w:adjustRightInd w:val="0"/>
        <w:spacing w:after="0" w:line="240" w:lineRule="auto"/>
        <w:jc w:val="center"/>
        <w:rPr>
          <w:rFonts w:ascii="Times New Roman" w:eastAsia="Calibri" w:hAnsi="Times New Roman" w:cs="Times New Roman"/>
          <w:bCs/>
          <w:sz w:val="24"/>
          <w:szCs w:val="24"/>
        </w:rPr>
      </w:pPr>
      <w:r w:rsidRPr="00305D33">
        <w:rPr>
          <w:rFonts w:ascii="Times New Roman" w:eastAsia="Calibri" w:hAnsi="Times New Roman" w:cs="Times New Roman"/>
          <w:bCs/>
          <w:sz w:val="24"/>
          <w:szCs w:val="24"/>
        </w:rPr>
        <w:t xml:space="preserve">1. </w:t>
      </w:r>
      <w:hyperlink w:anchor="P37" w:history="1">
        <w:proofErr w:type="gramStart"/>
        <w:r w:rsidRPr="00305D33">
          <w:rPr>
            <w:rFonts w:ascii="Times New Roman" w:eastAsia="Calibri" w:hAnsi="Times New Roman" w:cs="Times New Roman"/>
            <w:b/>
            <w:bCs/>
            <w:sz w:val="24"/>
            <w:szCs w:val="24"/>
          </w:rPr>
          <w:t>Методик</w:t>
        </w:r>
        <w:proofErr w:type="gramEnd"/>
      </w:hyperlink>
      <w:r w:rsidRPr="00305D33">
        <w:rPr>
          <w:rFonts w:ascii="Times New Roman" w:eastAsia="Calibri" w:hAnsi="Times New Roman" w:cs="Times New Roman"/>
          <w:b/>
          <w:bCs/>
          <w:sz w:val="24"/>
          <w:szCs w:val="24"/>
        </w:rPr>
        <w:t>а прогнозирования поступлений доходов в бюджет, закрепленных за главным администратором доходов - администрацией Черемушинского сельсовета, при планировании доходов местного бюджета на очередной финансовый год и плановый период</w:t>
      </w:r>
    </w:p>
    <w:p w:rsidR="00305D33" w:rsidRPr="00305D33" w:rsidRDefault="00305D33" w:rsidP="00305D33">
      <w:pPr>
        <w:keepNext/>
        <w:suppressAutoHyphens/>
        <w:spacing w:after="0" w:line="240" w:lineRule="auto"/>
        <w:jc w:val="center"/>
        <w:rPr>
          <w:rFonts w:ascii="Times New Roman" w:eastAsia="Times New Roman" w:hAnsi="Times New Roman" w:cs="Times New Roman"/>
          <w:b/>
          <w:bCs/>
          <w:sz w:val="24"/>
          <w:szCs w:val="24"/>
          <w:lang w:eastAsia="zh-CN"/>
        </w:rPr>
      </w:pP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1.1 Методика прогнозирования поступлений доходов в бюджет в части доходов, в отношении которых администрация Черемушинского сельсовета наделена полномочиями главного администратора доходов бюджета, (далее – Доходы бюджета) определяет основные принципы прогнозирования Доходов бюджета на очередной финансовый год и плановый период.</w:t>
      </w:r>
    </w:p>
    <w:p w:rsidR="00305D33" w:rsidRPr="00305D33" w:rsidRDefault="00305D33" w:rsidP="00305D33">
      <w:pPr>
        <w:widowControl w:val="0"/>
        <w:spacing w:after="0" w:line="240" w:lineRule="auto"/>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1.2. Методика определяет порядок исчисления доходов, администрируемых администрацией.</w:t>
      </w:r>
    </w:p>
    <w:p w:rsidR="00305D33" w:rsidRPr="00305D33" w:rsidRDefault="00305D33" w:rsidP="00305D33">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lastRenderedPageBreak/>
        <w:t>Перечень доходов, закрепленных за главным администратором доходов бюджета администрацией Черемушинского сельсовета, наделенной соответствующими полномочиями, определяется правовым актом, утвержденным администрацией Черемушинского сельсовета.</w:t>
      </w:r>
    </w:p>
    <w:p w:rsidR="00305D33" w:rsidRPr="00305D33" w:rsidRDefault="00305D33" w:rsidP="00305D33">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 а также в случае изменения функций управления, в 2-месячный срок после вступления в силу соответствующих изменений.</w:t>
      </w:r>
    </w:p>
    <w:p w:rsidR="00305D33" w:rsidRPr="00305D33" w:rsidRDefault="00305D33" w:rsidP="00305D33">
      <w:pPr>
        <w:widowControl w:val="0"/>
        <w:spacing w:after="0" w:line="240" w:lineRule="auto"/>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1.3. Методика прогнозирования содержит все коды классификации доходов, главным администратором которых является администрация.</w:t>
      </w:r>
    </w:p>
    <w:p w:rsidR="00305D33" w:rsidRPr="00305D33" w:rsidRDefault="00305D33" w:rsidP="00305D33">
      <w:pPr>
        <w:widowControl w:val="0"/>
        <w:spacing w:after="0" w:line="240" w:lineRule="auto"/>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1.4. Методика определяет единые подходы к прогнозированию поступлений доходов в текущем финансовом году, очередном финансовом году и плановом периоде.</w:t>
      </w: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1.5. Прогнозирование Доходов бюджета осуществляется в разрезе видов доходов бюджета в соответствии со следующими методами расчета:</w:t>
      </w: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1.5.1. прямой расчет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1.5.2. усреднение (расчет на основании усреднения годовых объемов доходов не менее чем за 3 года или за весь период поступления данного вида доходов в случае, если он не превышает 3 года);</w:t>
      </w:r>
    </w:p>
    <w:p w:rsidR="00305D33" w:rsidRPr="00305D33" w:rsidRDefault="00305D33" w:rsidP="00305D33">
      <w:pPr>
        <w:suppressAutoHyphens/>
        <w:spacing w:after="0" w:line="240" w:lineRule="auto"/>
        <w:jc w:val="both"/>
        <w:rPr>
          <w:rFonts w:ascii="Times New Roman" w:eastAsia="Times New Roman" w:hAnsi="Times New Roman" w:cs="Times New Roman"/>
          <w:sz w:val="24"/>
          <w:szCs w:val="24"/>
          <w:lang w:eastAsia="ru-RU"/>
        </w:rPr>
      </w:pPr>
      <w:r w:rsidRPr="00305D33">
        <w:rPr>
          <w:rFonts w:ascii="Times New Roman" w:eastAsia="Times New Roman" w:hAnsi="Times New Roman" w:cs="Times New Roman"/>
          <w:sz w:val="24"/>
          <w:szCs w:val="24"/>
          <w:lang w:eastAsia="ru-RU"/>
        </w:rPr>
        <w:t xml:space="preserve">1.5.3.метод </w:t>
      </w:r>
      <w:r w:rsidRPr="00305D33">
        <w:rPr>
          <w:rFonts w:ascii="Times New Roman" w:eastAsia="Times New Roman" w:hAnsi="Times New Roman" w:cs="Times New Roman"/>
          <w:sz w:val="24"/>
          <w:szCs w:val="24"/>
          <w:lang w:eastAsia="zh-CN"/>
        </w:rPr>
        <w:t>прогнозирования с учетом фактического поступления (</w:t>
      </w:r>
      <w:r w:rsidRPr="00305D33">
        <w:rPr>
          <w:rFonts w:ascii="Times New Roman" w:eastAsia="Times New Roman" w:hAnsi="Times New Roman" w:cs="Times New Roman"/>
          <w:sz w:val="24"/>
          <w:szCs w:val="24"/>
          <w:lang w:eastAsia="ru-RU"/>
        </w:rPr>
        <w:t>прогнозирование исходя из оценки поступлений Доходов бюджета в текущем финансовом году).</w:t>
      </w:r>
    </w:p>
    <w:p w:rsidR="00305D33" w:rsidRPr="00305D33" w:rsidRDefault="00305D33" w:rsidP="00305D33">
      <w:pPr>
        <w:widowControl w:val="0"/>
        <w:spacing w:after="0" w:line="240" w:lineRule="auto"/>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1.5.4. 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w:t>
      </w:r>
    </w:p>
    <w:p w:rsidR="00305D33" w:rsidRPr="00305D33" w:rsidRDefault="00305D33" w:rsidP="00305D33">
      <w:pPr>
        <w:widowControl w:val="0"/>
        <w:spacing w:after="0" w:line="240" w:lineRule="auto"/>
        <w:jc w:val="both"/>
        <w:rPr>
          <w:rFonts w:ascii="Times New Roman" w:eastAsia="Times New Roman" w:hAnsi="Times New Roman" w:cs="Times New Roman"/>
          <w:color w:val="000000"/>
          <w:sz w:val="24"/>
          <w:szCs w:val="24"/>
          <w:lang w:eastAsia="ru-RU"/>
        </w:rPr>
      </w:pPr>
    </w:p>
    <w:p w:rsidR="00305D33" w:rsidRPr="00305D33" w:rsidRDefault="00305D33" w:rsidP="00305D33">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b/>
          <w:sz w:val="24"/>
          <w:szCs w:val="24"/>
          <w:lang w:eastAsia="zh-CN"/>
        </w:rPr>
        <w:t>2. Прогнозирование налоговых доходов</w:t>
      </w:r>
    </w:p>
    <w:p w:rsidR="00305D33" w:rsidRPr="00305D33" w:rsidRDefault="00305D33" w:rsidP="00305D33">
      <w:pPr>
        <w:widowControl w:val="0"/>
        <w:suppressAutoHyphens/>
        <w:autoSpaceDE w:val="0"/>
        <w:spacing w:after="0" w:line="240" w:lineRule="auto"/>
        <w:jc w:val="center"/>
        <w:rPr>
          <w:rFonts w:ascii="Times New Roman" w:eastAsia="Times New Roman" w:hAnsi="Times New Roman" w:cs="Times New Roman"/>
          <w:b/>
          <w:bCs/>
          <w:sz w:val="24"/>
          <w:szCs w:val="24"/>
        </w:rPr>
      </w:pPr>
      <w:r w:rsidRPr="00305D33">
        <w:rPr>
          <w:rFonts w:ascii="Times New Roman" w:eastAsia="Times New Roman" w:hAnsi="Times New Roman" w:cs="Times New Roman"/>
          <w:b/>
          <w:bCs/>
          <w:sz w:val="24"/>
          <w:szCs w:val="24"/>
        </w:rPr>
        <w:t>2.1. Налог на доходы физических лиц</w:t>
      </w:r>
    </w:p>
    <w:p w:rsidR="00305D33" w:rsidRPr="00305D33" w:rsidRDefault="00305D33" w:rsidP="00305D33">
      <w:pPr>
        <w:widowControl w:val="0"/>
        <w:suppressAutoHyphens/>
        <w:autoSpaceDE w:val="0"/>
        <w:spacing w:after="0" w:line="240" w:lineRule="auto"/>
        <w:ind w:firstLine="709"/>
        <w:jc w:val="both"/>
        <w:rPr>
          <w:rFonts w:ascii="Times New Roman" w:eastAsia="Times New Roman" w:hAnsi="Times New Roman" w:cs="Times New Roman"/>
          <w:bCs/>
          <w:sz w:val="24"/>
          <w:szCs w:val="24"/>
        </w:rPr>
      </w:pPr>
    </w:p>
    <w:p w:rsidR="00305D33" w:rsidRPr="00305D33" w:rsidRDefault="00305D33" w:rsidP="00305D33">
      <w:pPr>
        <w:widowControl w:val="0"/>
        <w:suppressAutoHyphens/>
        <w:autoSpaceDE w:val="0"/>
        <w:spacing w:after="0" w:line="240" w:lineRule="auto"/>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Прогнозирование налога на доходы физических лиц производится в соответствии с главой 23 "Налог на доходы физических лиц" Налогового кодекса Российской Федерации на основе:</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прогноза фонда оплаты труда;</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показателей, используемых для определения сумм налоговых вычетов;</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нормативов отчисления от налога в бюджет поселения в соответствии с Бюджетным кодексом Российской Федерации.</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Расчёт прогнозируемой суммы налога производится по формуле:</w:t>
      </w:r>
    </w:p>
    <w:p w:rsidR="00305D33" w:rsidRPr="00305D33" w:rsidRDefault="00305D33" w:rsidP="00305D33">
      <w:pPr>
        <w:widowControl w:val="0"/>
        <w:suppressAutoHyphens/>
        <w:autoSpaceDE w:val="0"/>
        <w:spacing w:after="0" w:line="240" w:lineRule="auto"/>
        <w:ind w:firstLine="567"/>
        <w:jc w:val="center"/>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xml:space="preserve"> </w:t>
      </w:r>
    </w:p>
    <w:p w:rsidR="00305D33" w:rsidRPr="00305D33" w:rsidRDefault="00305D33" w:rsidP="00305D33">
      <w:pPr>
        <w:widowControl w:val="0"/>
        <w:suppressAutoHyphens/>
        <w:autoSpaceDE w:val="0"/>
        <w:spacing w:after="0" w:line="240" w:lineRule="auto"/>
        <w:ind w:firstLine="567"/>
        <w:jc w:val="center"/>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xml:space="preserve">НДФЛ = ((ФОТ – В) * </w:t>
      </w:r>
      <w:proofErr w:type="spellStart"/>
      <w:proofErr w:type="gramStart"/>
      <w:r w:rsidRPr="00305D33">
        <w:rPr>
          <w:rFonts w:ascii="Times New Roman" w:eastAsia="Times New Roman" w:hAnsi="Times New Roman" w:cs="Times New Roman"/>
          <w:sz w:val="24"/>
          <w:szCs w:val="24"/>
        </w:rPr>
        <w:t>Ст</w:t>
      </w:r>
      <w:proofErr w:type="spellEnd"/>
      <w:proofErr w:type="gramEnd"/>
      <w:r w:rsidRPr="00305D33">
        <w:rPr>
          <w:rFonts w:ascii="Times New Roman" w:eastAsia="Times New Roman" w:hAnsi="Times New Roman" w:cs="Times New Roman"/>
          <w:sz w:val="24"/>
          <w:szCs w:val="24"/>
        </w:rPr>
        <w:t xml:space="preserve"> ) * Н,</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где:</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НДФЛ – прогнозируемая сумма налога на доходы физических лиц;</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ФОТ – прогнозируемый фонд оплаты труда;</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В – налоговые вычеты;</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proofErr w:type="spellStart"/>
      <w:proofErr w:type="gramStart"/>
      <w:r w:rsidRPr="00305D33">
        <w:rPr>
          <w:rFonts w:ascii="Times New Roman" w:eastAsia="Times New Roman" w:hAnsi="Times New Roman" w:cs="Times New Roman"/>
          <w:sz w:val="24"/>
          <w:szCs w:val="24"/>
        </w:rPr>
        <w:t>Ст</w:t>
      </w:r>
      <w:proofErr w:type="spellEnd"/>
      <w:proofErr w:type="gramEnd"/>
      <w:r w:rsidRPr="00305D33">
        <w:rPr>
          <w:rFonts w:ascii="Times New Roman" w:eastAsia="Times New Roman" w:hAnsi="Times New Roman" w:cs="Times New Roman"/>
          <w:sz w:val="24"/>
          <w:szCs w:val="24"/>
        </w:rPr>
        <w:t xml:space="preserve"> – ставка налога (13%);</w:t>
      </w:r>
    </w:p>
    <w:p w:rsidR="00305D33" w:rsidRPr="00305D33" w:rsidRDefault="00305D33" w:rsidP="00305D33">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Н – норматив отчисления от налога в бюджет поселения.</w:t>
      </w:r>
    </w:p>
    <w:p w:rsidR="00305D33" w:rsidRPr="00305D33" w:rsidRDefault="00305D33" w:rsidP="00305D33">
      <w:pPr>
        <w:widowControl w:val="0"/>
        <w:suppressAutoHyphens/>
        <w:autoSpaceDE w:val="0"/>
        <w:spacing w:after="0" w:line="240" w:lineRule="auto"/>
        <w:ind w:firstLine="567"/>
        <w:jc w:val="center"/>
        <w:rPr>
          <w:rFonts w:ascii="Times New Roman" w:eastAsia="Times New Roman" w:hAnsi="Times New Roman" w:cs="Times New Roman"/>
          <w:b/>
          <w:bCs/>
          <w:sz w:val="24"/>
          <w:szCs w:val="24"/>
        </w:rPr>
      </w:pPr>
    </w:p>
    <w:p w:rsidR="00305D33" w:rsidRPr="00305D33" w:rsidRDefault="00305D33" w:rsidP="00305D33">
      <w:pPr>
        <w:widowControl w:val="0"/>
        <w:suppressAutoHyphens/>
        <w:autoSpaceDE w:val="0"/>
        <w:spacing w:after="0" w:line="240" w:lineRule="auto"/>
        <w:ind w:firstLine="567"/>
        <w:jc w:val="center"/>
        <w:rPr>
          <w:rFonts w:ascii="Times New Roman" w:eastAsia="Times New Roman" w:hAnsi="Times New Roman" w:cs="Times New Roman"/>
          <w:b/>
          <w:bCs/>
          <w:sz w:val="24"/>
          <w:szCs w:val="24"/>
        </w:rPr>
      </w:pPr>
      <w:r w:rsidRPr="00305D33">
        <w:rPr>
          <w:rFonts w:ascii="Times New Roman" w:eastAsia="Times New Roman" w:hAnsi="Times New Roman" w:cs="Times New Roman"/>
          <w:b/>
          <w:bCs/>
          <w:sz w:val="24"/>
          <w:szCs w:val="24"/>
        </w:rPr>
        <w:t>2.2. Единый сельскохозяйственный налог</w:t>
      </w:r>
    </w:p>
    <w:p w:rsidR="00305D33" w:rsidRPr="00305D33" w:rsidRDefault="00305D33" w:rsidP="00305D33">
      <w:pPr>
        <w:widowControl w:val="0"/>
        <w:suppressAutoHyphens/>
        <w:autoSpaceDE w:val="0"/>
        <w:spacing w:after="0" w:line="240" w:lineRule="auto"/>
        <w:ind w:firstLine="567"/>
        <w:jc w:val="center"/>
        <w:rPr>
          <w:rFonts w:ascii="Times New Roman" w:eastAsia="Times New Roman" w:hAnsi="Times New Roman" w:cs="Times New Roman"/>
          <w:b/>
          <w:bCs/>
          <w:sz w:val="24"/>
          <w:szCs w:val="24"/>
        </w:rPr>
      </w:pP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lastRenderedPageBreak/>
        <w:t>Прогнозирование поступлений от единого сельскохозяйственного налога, осуществляется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Бюджетного кодекса Российской Федерации в части установления норматива отчислений от единого сельскохозяйственного налога в бюджет поселения.</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i/>
          <w:iCs/>
          <w:sz w:val="24"/>
          <w:szCs w:val="24"/>
          <w:u w:val="single"/>
        </w:rPr>
        <w:t>Первый вариант расчета:</w:t>
      </w:r>
    </w:p>
    <w:p w:rsidR="00305D33" w:rsidRPr="00305D33" w:rsidRDefault="00305D33" w:rsidP="00305D33">
      <w:pPr>
        <w:keepNext/>
        <w:tabs>
          <w:tab w:val="left" w:pos="567"/>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Прогноз поступлений по единому сельскохозяйственному налогу рассчитывается по следующей формуле:</w:t>
      </w:r>
    </w:p>
    <w:p w:rsidR="00305D33" w:rsidRPr="00305D33" w:rsidRDefault="00305D33" w:rsidP="00305D33">
      <w:pPr>
        <w:keepNext/>
        <w:suppressAutoHyphens/>
        <w:autoSpaceDE w:val="0"/>
        <w:spacing w:after="0" w:line="240" w:lineRule="auto"/>
        <w:ind w:firstLine="567"/>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ЕСХН = НБ * НС * КС * Н</w:t>
      </w:r>
      <w:proofErr w:type="spellStart"/>
      <w:r w:rsidRPr="00305D33">
        <w:rPr>
          <w:rFonts w:ascii="Times New Roman" w:eastAsia="Times New Roman" w:hAnsi="Times New Roman" w:cs="Times New Roman"/>
          <w:position w:val="-3"/>
          <w:sz w:val="24"/>
          <w:szCs w:val="24"/>
        </w:rPr>
        <w:t>орм</w:t>
      </w:r>
      <w:proofErr w:type="spellEnd"/>
      <w:r w:rsidRPr="00305D33">
        <w:rPr>
          <w:rFonts w:ascii="Times New Roman" w:eastAsia="Times New Roman" w:hAnsi="Times New Roman" w:cs="Times New Roman"/>
          <w:sz w:val="24"/>
          <w:szCs w:val="24"/>
        </w:rPr>
        <w:t xml:space="preserve"> </w:t>
      </w:r>
    </w:p>
    <w:p w:rsidR="00305D33" w:rsidRPr="00305D33" w:rsidRDefault="00305D33" w:rsidP="00305D33">
      <w:pPr>
        <w:keepNext/>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где:</w:t>
      </w:r>
    </w:p>
    <w:p w:rsidR="00305D33" w:rsidRPr="00305D33" w:rsidRDefault="00305D33" w:rsidP="00305D33">
      <w:pPr>
        <w:keepNext/>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ЕСХН – прогноз поступлений единого сельскохозяйственного налога на очередной финансовый год;</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НБ – налоговая база для исчисления единого сельскохозяйственного налога, уплачиваемого крестьянскими (фермерскими) хозяйствами и индивидуальными предпринимателями за отчётный финансовый год в соответствии с отчётом по форме N 5-ЕСХН;</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НС – ставка налога, установленная статьёй 346.8 главы 26 Налогового кодекса Российской Федерации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КС – коэффициент собираемости налога;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Н</w:t>
      </w:r>
      <w:proofErr w:type="spellStart"/>
      <w:r w:rsidRPr="00305D33">
        <w:rPr>
          <w:rFonts w:ascii="Times New Roman" w:eastAsia="Times New Roman" w:hAnsi="Times New Roman" w:cs="Times New Roman"/>
          <w:position w:val="-3"/>
          <w:sz w:val="24"/>
          <w:szCs w:val="24"/>
        </w:rPr>
        <w:t>орм</w:t>
      </w:r>
      <w:proofErr w:type="spellEnd"/>
      <w:r w:rsidRPr="00305D33">
        <w:rPr>
          <w:rFonts w:ascii="Times New Roman" w:eastAsia="Times New Roman" w:hAnsi="Times New Roman" w:cs="Times New Roman"/>
          <w:sz w:val="24"/>
          <w:szCs w:val="24"/>
        </w:rPr>
        <w:t xml:space="preserve"> – норматив отчислений в бюджет поселения.</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i/>
          <w:iCs/>
          <w:sz w:val="24"/>
          <w:szCs w:val="24"/>
          <w:u w:val="single"/>
        </w:rPr>
        <w:t>Второй вариант расчета:</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 xml:space="preserve">Прогноз поступления от единого сельскохозяйственного налога в бюджет муниципального образования на очередной финансовый год производится путем применения усредненной величины поступлений доходов, сложившейся за 5 отчетных лет, предшествующих периоду прогнозирования. </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Расчет прогноза поступлений на плановый период.</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1</w:t>
      </w:r>
      <w:proofErr w:type="gramEnd"/>
      <w:r w:rsidRPr="00305D33">
        <w:rPr>
          <w:rFonts w:ascii="Times New Roman" w:eastAsia="Times New Roman" w:hAnsi="Times New Roman" w:cs="Times New Roman"/>
          <w:sz w:val="24"/>
          <w:szCs w:val="24"/>
        </w:rPr>
        <w:t xml:space="preserve"> = П</w:t>
      </w:r>
      <w:r w:rsidRPr="00305D33">
        <w:rPr>
          <w:rFonts w:ascii="Times New Roman" w:eastAsia="Times New Roman" w:hAnsi="Times New Roman" w:cs="Times New Roman"/>
          <w:position w:val="-3"/>
          <w:sz w:val="24"/>
          <w:szCs w:val="24"/>
        </w:rPr>
        <w:t>ОФГ</w:t>
      </w:r>
      <w:r w:rsidRPr="00305D33">
        <w:rPr>
          <w:rFonts w:ascii="Times New Roman" w:eastAsia="Times New Roman" w:hAnsi="Times New Roman" w:cs="Times New Roman"/>
          <w:sz w:val="24"/>
          <w:szCs w:val="24"/>
        </w:rPr>
        <w:t xml:space="preserve"> * </w:t>
      </w:r>
      <w:proofErr w:type="spellStart"/>
      <w:r w:rsidRPr="00305D33">
        <w:rPr>
          <w:rFonts w:ascii="Times New Roman" w:eastAsia="Times New Roman" w:hAnsi="Times New Roman" w:cs="Times New Roman"/>
          <w:sz w:val="24"/>
          <w:szCs w:val="24"/>
        </w:rPr>
        <w:t>Кп</w:t>
      </w:r>
      <w:proofErr w:type="spellEnd"/>
      <w:r w:rsidRPr="00305D33">
        <w:rPr>
          <w:rFonts w:ascii="Times New Roman" w:eastAsia="Times New Roman" w:hAnsi="Times New Roman" w:cs="Times New Roman"/>
          <w:sz w:val="24"/>
          <w:szCs w:val="24"/>
        </w:rPr>
        <w:t>;</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2</w:t>
      </w:r>
      <w:proofErr w:type="gramEnd"/>
      <w:r w:rsidRPr="00305D33">
        <w:rPr>
          <w:rFonts w:ascii="Times New Roman" w:eastAsia="Times New Roman" w:hAnsi="Times New Roman" w:cs="Times New Roman"/>
          <w:sz w:val="24"/>
          <w:szCs w:val="24"/>
        </w:rPr>
        <w:t xml:space="preserve"> = П</w:t>
      </w:r>
      <w:r w:rsidRPr="00305D33">
        <w:rPr>
          <w:rFonts w:ascii="Times New Roman" w:eastAsia="Times New Roman" w:hAnsi="Times New Roman" w:cs="Times New Roman"/>
          <w:position w:val="-3"/>
          <w:sz w:val="24"/>
          <w:szCs w:val="24"/>
        </w:rPr>
        <w:t>ОФГ</w:t>
      </w:r>
      <w:r w:rsidRPr="00305D33">
        <w:rPr>
          <w:rFonts w:ascii="Times New Roman" w:eastAsia="Times New Roman" w:hAnsi="Times New Roman" w:cs="Times New Roman"/>
          <w:sz w:val="24"/>
          <w:szCs w:val="24"/>
        </w:rPr>
        <w:t xml:space="preserve"> * </w:t>
      </w:r>
      <w:proofErr w:type="spellStart"/>
      <w:r w:rsidRPr="00305D33">
        <w:rPr>
          <w:rFonts w:ascii="Times New Roman" w:eastAsia="Times New Roman" w:hAnsi="Times New Roman" w:cs="Times New Roman"/>
          <w:sz w:val="24"/>
          <w:szCs w:val="24"/>
        </w:rPr>
        <w:t>Кп</w:t>
      </w:r>
      <w:proofErr w:type="spellEnd"/>
      <w:r w:rsidRPr="00305D33">
        <w:rPr>
          <w:rFonts w:ascii="Times New Roman" w:eastAsia="Times New Roman" w:hAnsi="Times New Roman" w:cs="Times New Roman"/>
          <w:sz w:val="24"/>
          <w:szCs w:val="24"/>
        </w:rPr>
        <w:t>, где:</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1</w:t>
      </w:r>
      <w:proofErr w:type="gramEnd"/>
      <w:r w:rsidRPr="00305D33">
        <w:rPr>
          <w:rFonts w:ascii="Times New Roman" w:eastAsia="Times New Roman" w:hAnsi="Times New Roman" w:cs="Times New Roman"/>
          <w:sz w:val="24"/>
          <w:szCs w:val="24"/>
        </w:rPr>
        <w:t>, П</w:t>
      </w:r>
      <w:r w:rsidRPr="00305D33">
        <w:rPr>
          <w:rFonts w:ascii="Times New Roman" w:eastAsia="Times New Roman" w:hAnsi="Times New Roman" w:cs="Times New Roman"/>
          <w:position w:val="-3"/>
          <w:sz w:val="24"/>
          <w:szCs w:val="24"/>
        </w:rPr>
        <w:t>пл2</w:t>
      </w:r>
      <w:r w:rsidRPr="00305D33">
        <w:rPr>
          <w:rFonts w:ascii="Times New Roman" w:eastAsia="Times New Roman" w:hAnsi="Times New Roman" w:cs="Times New Roman"/>
          <w:sz w:val="24"/>
          <w:szCs w:val="24"/>
        </w:rPr>
        <w:t xml:space="preserve"> - прогноз поступлений налога в бюджет муниципального образования на первый и второй годы планового периода соответственно.</w:t>
      </w:r>
    </w:p>
    <w:p w:rsidR="00305D33" w:rsidRPr="00305D33" w:rsidRDefault="00305D33" w:rsidP="00305D33">
      <w:pPr>
        <w:keepNext/>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spellStart"/>
      <w:r w:rsidRPr="00305D33">
        <w:rPr>
          <w:rFonts w:ascii="Times New Roman" w:eastAsia="Times New Roman" w:hAnsi="Times New Roman" w:cs="Times New Roman"/>
          <w:sz w:val="24"/>
          <w:szCs w:val="24"/>
        </w:rPr>
        <w:t>Кп</w:t>
      </w:r>
      <w:proofErr w:type="spellEnd"/>
      <w:r w:rsidRPr="00305D33">
        <w:rPr>
          <w:rFonts w:ascii="Times New Roman" w:eastAsia="Times New Roman" w:hAnsi="Times New Roman" w:cs="Times New Roman"/>
          <w:sz w:val="24"/>
          <w:szCs w:val="24"/>
        </w:rPr>
        <w:t xml:space="preserve"> - коэффициент, характеризующий динамику макроэкономических показателей в прогнозируемом году по сравнению с текущим годом.</w:t>
      </w:r>
    </w:p>
    <w:p w:rsidR="00305D33" w:rsidRPr="00305D33" w:rsidRDefault="00305D33" w:rsidP="00305D33">
      <w:pPr>
        <w:keepNext/>
        <w:suppressAutoHyphens/>
        <w:spacing w:after="0" w:line="240" w:lineRule="auto"/>
        <w:jc w:val="both"/>
        <w:rPr>
          <w:rFonts w:ascii="Times New Roman" w:eastAsia="Times New Roman" w:hAnsi="Times New Roman" w:cs="Times New Roman"/>
          <w:sz w:val="24"/>
          <w:szCs w:val="24"/>
          <w:lang w:eastAsia="zh-CN"/>
        </w:rPr>
      </w:pPr>
    </w:p>
    <w:p w:rsidR="00305D33" w:rsidRPr="00305D33" w:rsidRDefault="00305D33" w:rsidP="00305D33">
      <w:pPr>
        <w:keepNext/>
        <w:suppressAutoHyphens/>
        <w:overflowPunct w:val="0"/>
        <w:autoSpaceDE w:val="0"/>
        <w:spacing w:after="0" w:line="240" w:lineRule="auto"/>
        <w:jc w:val="center"/>
        <w:textAlignment w:val="baseline"/>
        <w:rPr>
          <w:rFonts w:ascii="Times New Roman" w:eastAsia="Times New Roman" w:hAnsi="Times New Roman" w:cs="Times New Roman"/>
          <w:b/>
          <w:bCs/>
          <w:sz w:val="24"/>
          <w:szCs w:val="24"/>
        </w:rPr>
      </w:pPr>
      <w:r w:rsidRPr="00305D33">
        <w:rPr>
          <w:rFonts w:ascii="Times New Roman" w:eastAsia="Times New Roman" w:hAnsi="Times New Roman" w:cs="Times New Roman"/>
          <w:b/>
          <w:bCs/>
          <w:sz w:val="24"/>
          <w:szCs w:val="24"/>
        </w:rPr>
        <w:t>2.3. Налог на имущество физических лиц</w:t>
      </w:r>
    </w:p>
    <w:p w:rsidR="00305D33" w:rsidRPr="00305D33" w:rsidRDefault="00305D33" w:rsidP="00305D33">
      <w:pPr>
        <w:keepNext/>
        <w:suppressAutoHyphens/>
        <w:overflowPunct w:val="0"/>
        <w:autoSpaceDE w:val="0"/>
        <w:spacing w:after="0" w:line="240" w:lineRule="auto"/>
        <w:jc w:val="center"/>
        <w:textAlignment w:val="baseline"/>
        <w:rPr>
          <w:rFonts w:ascii="Times New Roman" w:eastAsia="Times New Roman" w:hAnsi="Times New Roman" w:cs="Times New Roman"/>
          <w:b/>
          <w:bCs/>
          <w:sz w:val="24"/>
          <w:szCs w:val="24"/>
        </w:rPr>
      </w:pP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 xml:space="preserve">Прогнозирование поступлений от налога на имущество физических лиц, осуществляется в соответствии </w:t>
      </w:r>
      <w:proofErr w:type="gramStart"/>
      <w:r w:rsidRPr="00305D33">
        <w:rPr>
          <w:rFonts w:ascii="Times New Roman" w:eastAsia="Times New Roman" w:hAnsi="Times New Roman" w:cs="Times New Roman"/>
          <w:sz w:val="24"/>
          <w:szCs w:val="24"/>
        </w:rPr>
        <w:t>с</w:t>
      </w:r>
      <w:proofErr w:type="gramEnd"/>
      <w:r w:rsidRPr="00305D33">
        <w:rPr>
          <w:rFonts w:ascii="Times New Roman" w:eastAsia="Times New Roman" w:hAnsi="Times New Roman" w:cs="Times New Roman"/>
          <w:sz w:val="24"/>
          <w:szCs w:val="24"/>
        </w:rPr>
        <w:t>:</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305D33">
        <w:rPr>
          <w:rFonts w:ascii="Times New Roman" w:eastAsia="Times New Roman" w:hAnsi="Times New Roman" w:cs="Times New Roman"/>
          <w:sz w:val="24"/>
          <w:szCs w:val="24"/>
        </w:rPr>
        <w:t>-  главой 32 «Налог на имущество физических лиц» налогового кодекса Российской Федерации, Бюджетным кодексом Российской Федерации в части установления норматива отчислений от налога на имущество физических лиц в бюджет поселения, решением сельского Совета депутатов муниципального образования в части установления порядка определения налоговой базы, налоговых льгот и налоговых ставок, в зависимости от типа использования объекта налогообложения.</w:t>
      </w:r>
      <w:proofErr w:type="gramEnd"/>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 xml:space="preserve">- отчёт по форме 5-МН «Отчет о налоговой базе и структуре начислений по местным налогам». </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i/>
          <w:iCs/>
          <w:sz w:val="24"/>
          <w:szCs w:val="24"/>
          <w:u w:val="single"/>
        </w:rPr>
        <w:t>Первый вариант расчета: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Расчёт прогноза поступлений по налогу на имущество физических лиц осуществляется по следующей формуле:</w:t>
      </w:r>
    </w:p>
    <w:p w:rsidR="00305D33" w:rsidRPr="00305D33" w:rsidRDefault="00305D33" w:rsidP="00305D33">
      <w:pPr>
        <w:suppressAutoHyphens/>
        <w:spacing w:after="0" w:line="240" w:lineRule="auto"/>
        <w:ind w:firstLine="708"/>
        <w:contextualSpacing/>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w:t>
      </w:r>
      <w:r w:rsidRPr="00305D33">
        <w:rPr>
          <w:rFonts w:ascii="Times New Roman" w:eastAsia="Times New Roman" w:hAnsi="Times New Roman" w:cs="Times New Roman"/>
          <w:position w:val="-3"/>
          <w:sz w:val="24"/>
          <w:szCs w:val="24"/>
        </w:rPr>
        <w:t>ИФ</w:t>
      </w:r>
      <w:r w:rsidRPr="00305D33">
        <w:rPr>
          <w:rFonts w:ascii="Times New Roman" w:eastAsia="Times New Roman" w:hAnsi="Times New Roman" w:cs="Times New Roman"/>
          <w:sz w:val="24"/>
          <w:szCs w:val="24"/>
        </w:rPr>
        <w:t xml:space="preserve"> = (КДС-НВ) * НС</w:t>
      </w:r>
      <w:r w:rsidRPr="00305D33">
        <w:rPr>
          <w:rFonts w:ascii="Times New Roman" w:eastAsia="Times New Roman" w:hAnsi="Times New Roman" w:cs="Times New Roman"/>
          <w:sz w:val="24"/>
          <w:szCs w:val="24"/>
          <w:lang w:val="en-US"/>
        </w:rPr>
        <w:t>i</w:t>
      </w:r>
      <w:r w:rsidRPr="00305D33">
        <w:rPr>
          <w:rFonts w:ascii="Times New Roman" w:eastAsia="Times New Roman" w:hAnsi="Times New Roman" w:cs="Times New Roman"/>
          <w:sz w:val="24"/>
          <w:szCs w:val="24"/>
        </w:rPr>
        <w:t xml:space="preserve"> * Норм * К</w:t>
      </w:r>
      <w:r w:rsidRPr="00305D33">
        <w:rPr>
          <w:rFonts w:ascii="Times New Roman" w:eastAsia="Times New Roman" w:hAnsi="Times New Roman" w:cs="Times New Roman"/>
          <w:position w:val="-3"/>
          <w:sz w:val="24"/>
          <w:szCs w:val="24"/>
        </w:rPr>
        <w:t>С</w:t>
      </w:r>
      <w:r w:rsidRPr="00305D33">
        <w:rPr>
          <w:rFonts w:ascii="Times New Roman" w:eastAsia="Times New Roman" w:hAnsi="Times New Roman" w:cs="Times New Roman"/>
          <w:sz w:val="24"/>
          <w:szCs w:val="24"/>
        </w:rPr>
        <w:t xml:space="preserve"> * + </w:t>
      </w:r>
      <w:proofErr w:type="gramStart"/>
      <w:r w:rsidRPr="00305D33">
        <w:rPr>
          <w:rFonts w:ascii="Times New Roman" w:eastAsia="Times New Roman" w:hAnsi="Times New Roman" w:cs="Times New Roman"/>
          <w:sz w:val="24"/>
          <w:szCs w:val="24"/>
        </w:rPr>
        <w:t>ПН</w:t>
      </w:r>
      <w:proofErr w:type="gramEnd"/>
      <w:r w:rsidRPr="00305D33">
        <w:rPr>
          <w:rFonts w:ascii="Times New Roman" w:eastAsia="Times New Roman" w:hAnsi="Times New Roman" w:cs="Times New Roman"/>
          <w:sz w:val="24"/>
          <w:szCs w:val="24"/>
        </w:rPr>
        <w:t>,</w:t>
      </w:r>
    </w:p>
    <w:p w:rsidR="00305D33" w:rsidRPr="00305D33" w:rsidRDefault="00305D33" w:rsidP="00305D33">
      <w:pPr>
        <w:suppressAutoHyphens/>
        <w:spacing w:after="0" w:line="240" w:lineRule="auto"/>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где:</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w:t>
      </w:r>
      <w:r w:rsidRPr="00305D33">
        <w:rPr>
          <w:rFonts w:ascii="Times New Roman" w:eastAsia="Times New Roman" w:hAnsi="Times New Roman" w:cs="Times New Roman"/>
          <w:position w:val="-3"/>
          <w:sz w:val="24"/>
          <w:szCs w:val="24"/>
        </w:rPr>
        <w:t>ИФ</w:t>
      </w:r>
      <w:r w:rsidRPr="00305D33">
        <w:rPr>
          <w:rFonts w:ascii="Times New Roman" w:eastAsia="Times New Roman" w:hAnsi="Times New Roman" w:cs="Times New Roman"/>
          <w:sz w:val="24"/>
          <w:szCs w:val="24"/>
        </w:rPr>
        <w:t xml:space="preserve"> – прогноз поступлений налога на имущество физических лиц на очередной финансовый год;</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lastRenderedPageBreak/>
        <w:t>КД</w:t>
      </w:r>
      <w:proofErr w:type="gramStart"/>
      <w:r w:rsidRPr="00305D33">
        <w:rPr>
          <w:rFonts w:ascii="Times New Roman" w:eastAsia="Times New Roman" w:hAnsi="Times New Roman" w:cs="Times New Roman"/>
          <w:sz w:val="24"/>
          <w:szCs w:val="24"/>
        </w:rPr>
        <w:t>С–</w:t>
      </w:r>
      <w:proofErr w:type="gramEnd"/>
      <w:r w:rsidRPr="00305D33">
        <w:rPr>
          <w:rFonts w:ascii="Times New Roman" w:eastAsia="Times New Roman" w:hAnsi="Times New Roman" w:cs="Times New Roman"/>
          <w:sz w:val="24"/>
          <w:szCs w:val="24"/>
        </w:rPr>
        <w:t xml:space="preserve"> Общая кадастровая стоимость строений, помещений и сооружений, по которым предъявлен налог к уплате в соответствии с   отчётом по форме N 5-МН;</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НВ - Налоговый вычет (льгота);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НС</w:t>
      </w:r>
      <w:proofErr w:type="gramStart"/>
      <w:r w:rsidRPr="00305D33">
        <w:rPr>
          <w:rFonts w:ascii="Times New Roman" w:eastAsia="Times New Roman" w:hAnsi="Times New Roman" w:cs="Times New Roman"/>
          <w:position w:val="-3"/>
          <w:sz w:val="24"/>
          <w:szCs w:val="24"/>
        </w:rPr>
        <w:t>i</w:t>
      </w:r>
      <w:proofErr w:type="gramEnd"/>
      <w:r w:rsidRPr="00305D33">
        <w:rPr>
          <w:rFonts w:ascii="Times New Roman" w:eastAsia="Times New Roman" w:hAnsi="Times New Roman" w:cs="Times New Roman"/>
          <w:sz w:val="24"/>
          <w:szCs w:val="24"/>
        </w:rPr>
        <w:t xml:space="preserve"> – ставки налога, установленные в соответствии с решением Черемушинского сельского Совета депутатов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w:t>
      </w:r>
      <w:proofErr w:type="spellStart"/>
      <w:r w:rsidRPr="00305D33">
        <w:rPr>
          <w:rFonts w:ascii="Times New Roman" w:eastAsia="Times New Roman" w:hAnsi="Times New Roman" w:cs="Times New Roman"/>
          <w:position w:val="-3"/>
          <w:sz w:val="24"/>
          <w:szCs w:val="24"/>
        </w:rPr>
        <w:t>орм</w:t>
      </w:r>
      <w:proofErr w:type="spellEnd"/>
      <w:r w:rsidRPr="00305D33">
        <w:rPr>
          <w:rFonts w:ascii="Times New Roman" w:eastAsia="Times New Roman" w:hAnsi="Times New Roman" w:cs="Times New Roman"/>
          <w:sz w:val="24"/>
          <w:szCs w:val="24"/>
        </w:rPr>
        <w:t xml:space="preserve"> – норматив отчислений в бюджет поселения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К</w:t>
      </w:r>
      <w:r w:rsidRPr="00305D33">
        <w:rPr>
          <w:rFonts w:ascii="Times New Roman" w:eastAsia="Times New Roman" w:hAnsi="Times New Roman" w:cs="Times New Roman"/>
          <w:position w:val="-3"/>
          <w:sz w:val="24"/>
          <w:szCs w:val="24"/>
        </w:rPr>
        <w:t>С</w:t>
      </w:r>
      <w:r w:rsidRPr="00305D33">
        <w:rPr>
          <w:rFonts w:ascii="Times New Roman" w:eastAsia="Times New Roman" w:hAnsi="Times New Roman" w:cs="Times New Roman"/>
          <w:sz w:val="24"/>
          <w:szCs w:val="24"/>
        </w:rPr>
        <w:t xml:space="preserve"> – коэффициент собираемости налога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roofErr w:type="gramStart"/>
      <w:r w:rsidRPr="00305D33">
        <w:rPr>
          <w:rFonts w:ascii="Times New Roman" w:eastAsia="Times New Roman" w:hAnsi="Times New Roman" w:cs="Times New Roman"/>
          <w:sz w:val="24"/>
          <w:szCs w:val="24"/>
        </w:rPr>
        <w:t>ПН</w:t>
      </w:r>
      <w:proofErr w:type="gramEnd"/>
      <w:r w:rsidRPr="00305D33">
        <w:rPr>
          <w:rFonts w:ascii="Times New Roman" w:eastAsia="Times New Roman" w:hAnsi="Times New Roman" w:cs="Times New Roman"/>
          <w:sz w:val="24"/>
          <w:szCs w:val="24"/>
        </w:rPr>
        <w:t xml:space="preserve"> – Поступление в погашение недоимки по налогу </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i/>
          <w:iCs/>
          <w:sz w:val="24"/>
          <w:szCs w:val="24"/>
          <w:u w:val="single"/>
        </w:rPr>
      </w:pPr>
      <w:r w:rsidRPr="00305D33">
        <w:rPr>
          <w:rFonts w:ascii="Times New Roman" w:eastAsia="Times New Roman" w:hAnsi="Times New Roman" w:cs="Times New Roman"/>
          <w:i/>
          <w:iCs/>
          <w:sz w:val="24"/>
          <w:szCs w:val="24"/>
          <w:u w:val="single"/>
        </w:rPr>
        <w:t>Второй вариант расчета: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xml:space="preserve">Прогноз поступления от налога на имущество физических лиц в бюджет муниципального образования на очередной финансовый год производится путем применения усредненной величины поступлений доходов, сложившейся за 5 отчетных лет, предшествующих периоду прогнозирования. </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Расчет прогноза поступлений на плановый период.</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305D33">
        <w:rPr>
          <w:rFonts w:ascii="Times New Roman" w:eastAsia="Times New Roman" w:hAnsi="Times New Roman" w:cs="Times New Roman"/>
          <w:sz w:val="24"/>
          <w:szCs w:val="24"/>
          <w:lang w:eastAsia="ar-SA"/>
        </w:rPr>
        <w:t>П</w:t>
      </w:r>
      <w:r w:rsidRPr="00305D33">
        <w:rPr>
          <w:rFonts w:ascii="Times New Roman" w:eastAsia="Times New Roman" w:hAnsi="Times New Roman" w:cs="Times New Roman"/>
          <w:position w:val="-2"/>
          <w:sz w:val="24"/>
          <w:szCs w:val="24"/>
          <w:lang w:eastAsia="ar-SA"/>
        </w:rPr>
        <w:t>пл1</w:t>
      </w:r>
      <w:r w:rsidRPr="00305D33">
        <w:rPr>
          <w:rFonts w:ascii="Times New Roman" w:eastAsia="Times New Roman" w:hAnsi="Times New Roman" w:cs="Times New Roman"/>
          <w:sz w:val="24"/>
          <w:szCs w:val="24"/>
          <w:lang w:eastAsia="ar-SA"/>
        </w:rPr>
        <w:t xml:space="preserve"> = </w:t>
      </w:r>
      <w:proofErr w:type="spellStart"/>
      <w:r w:rsidRPr="00305D33">
        <w:rPr>
          <w:rFonts w:ascii="Times New Roman" w:eastAsia="Times New Roman" w:hAnsi="Times New Roman" w:cs="Times New Roman"/>
          <w:sz w:val="24"/>
          <w:szCs w:val="24"/>
          <w:lang w:eastAsia="ar-SA"/>
        </w:rPr>
        <w:t>Пофг</w:t>
      </w:r>
      <w:proofErr w:type="spellEnd"/>
      <w:proofErr w:type="gramStart"/>
      <w:r w:rsidRPr="00305D33">
        <w:rPr>
          <w:rFonts w:ascii="Times New Roman" w:eastAsia="Times New Roman" w:hAnsi="Times New Roman" w:cs="Times New Roman"/>
          <w:sz w:val="24"/>
          <w:szCs w:val="24"/>
          <w:lang w:eastAsia="ar-SA"/>
        </w:rPr>
        <w:t xml:space="preserve"> * К</w:t>
      </w:r>
      <w:proofErr w:type="gramEnd"/>
      <w:r w:rsidRPr="00305D33">
        <w:rPr>
          <w:rFonts w:ascii="Times New Roman" w:eastAsia="Times New Roman" w:hAnsi="Times New Roman" w:cs="Times New Roman"/>
          <w:sz w:val="24"/>
          <w:szCs w:val="24"/>
          <w:lang w:eastAsia="ar-SA"/>
        </w:rPr>
        <w:t>;</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305D33">
        <w:rPr>
          <w:rFonts w:ascii="Times New Roman" w:eastAsia="Times New Roman" w:hAnsi="Times New Roman" w:cs="Times New Roman"/>
          <w:sz w:val="24"/>
          <w:szCs w:val="24"/>
          <w:lang w:eastAsia="ar-SA"/>
        </w:rPr>
        <w:t>П</w:t>
      </w:r>
      <w:r w:rsidRPr="00305D33">
        <w:rPr>
          <w:rFonts w:ascii="Times New Roman" w:eastAsia="Times New Roman" w:hAnsi="Times New Roman" w:cs="Times New Roman"/>
          <w:position w:val="-3"/>
          <w:sz w:val="24"/>
          <w:szCs w:val="24"/>
          <w:lang w:eastAsia="ar-SA"/>
        </w:rPr>
        <w:t>пл2</w:t>
      </w:r>
      <w:r w:rsidRPr="00305D33">
        <w:rPr>
          <w:rFonts w:ascii="Times New Roman" w:eastAsia="Times New Roman" w:hAnsi="Times New Roman" w:cs="Times New Roman"/>
          <w:sz w:val="24"/>
          <w:szCs w:val="24"/>
          <w:lang w:eastAsia="ar-SA"/>
        </w:rPr>
        <w:t xml:space="preserve"> = </w:t>
      </w:r>
      <w:proofErr w:type="spellStart"/>
      <w:r w:rsidRPr="00305D33">
        <w:rPr>
          <w:rFonts w:ascii="Times New Roman" w:eastAsia="Times New Roman" w:hAnsi="Times New Roman" w:cs="Times New Roman"/>
          <w:sz w:val="24"/>
          <w:szCs w:val="24"/>
          <w:lang w:eastAsia="ar-SA"/>
        </w:rPr>
        <w:t>Пофг</w:t>
      </w:r>
      <w:proofErr w:type="spellEnd"/>
      <w:proofErr w:type="gramStart"/>
      <w:r w:rsidRPr="00305D33">
        <w:rPr>
          <w:rFonts w:ascii="Times New Roman" w:eastAsia="Times New Roman" w:hAnsi="Times New Roman" w:cs="Times New Roman"/>
          <w:sz w:val="24"/>
          <w:szCs w:val="24"/>
          <w:lang w:eastAsia="ar-SA"/>
        </w:rPr>
        <w:t xml:space="preserve"> * К</w:t>
      </w:r>
      <w:proofErr w:type="gramEnd"/>
      <w:r w:rsidRPr="00305D33">
        <w:rPr>
          <w:rFonts w:ascii="Times New Roman" w:eastAsia="Times New Roman" w:hAnsi="Times New Roman" w:cs="Times New Roman"/>
          <w:sz w:val="24"/>
          <w:szCs w:val="24"/>
          <w:lang w:eastAsia="ar-SA"/>
        </w:rPr>
        <w:t>, где:</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305D33">
        <w:rPr>
          <w:rFonts w:ascii="Times New Roman" w:eastAsia="Times New Roman" w:hAnsi="Times New Roman" w:cs="Times New Roman"/>
          <w:sz w:val="24"/>
          <w:szCs w:val="24"/>
          <w:lang w:eastAsia="ar-SA"/>
        </w:rPr>
        <w:t>П</w:t>
      </w:r>
      <w:r w:rsidRPr="00305D33">
        <w:rPr>
          <w:rFonts w:ascii="Times New Roman" w:eastAsia="Times New Roman" w:hAnsi="Times New Roman" w:cs="Times New Roman"/>
          <w:position w:val="-2"/>
          <w:sz w:val="24"/>
          <w:szCs w:val="24"/>
          <w:lang w:eastAsia="ar-SA"/>
        </w:rPr>
        <w:t>пл</w:t>
      </w:r>
      <w:proofErr w:type="gramStart"/>
      <w:r w:rsidRPr="00305D33">
        <w:rPr>
          <w:rFonts w:ascii="Times New Roman" w:eastAsia="Times New Roman" w:hAnsi="Times New Roman" w:cs="Times New Roman"/>
          <w:position w:val="-2"/>
          <w:sz w:val="24"/>
          <w:szCs w:val="24"/>
          <w:lang w:eastAsia="ar-SA"/>
        </w:rPr>
        <w:t>1</w:t>
      </w:r>
      <w:proofErr w:type="gramEnd"/>
      <w:r w:rsidRPr="00305D33">
        <w:rPr>
          <w:rFonts w:ascii="Times New Roman" w:eastAsia="Times New Roman" w:hAnsi="Times New Roman" w:cs="Times New Roman"/>
          <w:sz w:val="24"/>
          <w:szCs w:val="24"/>
          <w:lang w:eastAsia="ar-SA"/>
        </w:rPr>
        <w:t>, П</w:t>
      </w:r>
      <w:r w:rsidRPr="00305D33">
        <w:rPr>
          <w:rFonts w:ascii="Times New Roman" w:eastAsia="Times New Roman" w:hAnsi="Times New Roman" w:cs="Times New Roman"/>
          <w:position w:val="-2"/>
          <w:sz w:val="24"/>
          <w:szCs w:val="24"/>
          <w:lang w:eastAsia="ar-SA"/>
        </w:rPr>
        <w:t>пл2</w:t>
      </w:r>
      <w:r w:rsidRPr="00305D33">
        <w:rPr>
          <w:rFonts w:ascii="Times New Roman" w:eastAsia="Times New Roman" w:hAnsi="Times New Roman" w:cs="Times New Roman"/>
          <w:sz w:val="24"/>
          <w:szCs w:val="24"/>
          <w:lang w:eastAsia="ar-SA"/>
        </w:rPr>
        <w:t xml:space="preserve"> - прогноз поступлений налога в бюджет муниципального образования на первый и второй годы планового периода соответственно;</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roofErr w:type="gramStart"/>
      <w:r w:rsidRPr="00305D33">
        <w:rPr>
          <w:rFonts w:ascii="Times New Roman" w:eastAsia="Times New Roman" w:hAnsi="Times New Roman" w:cs="Times New Roman"/>
          <w:sz w:val="24"/>
          <w:szCs w:val="24"/>
        </w:rPr>
        <w:t>К</w:t>
      </w:r>
      <w:proofErr w:type="gramEnd"/>
      <w:r w:rsidRPr="00305D33">
        <w:rPr>
          <w:rFonts w:ascii="Times New Roman" w:eastAsia="Times New Roman" w:hAnsi="Times New Roman" w:cs="Times New Roman"/>
          <w:sz w:val="24"/>
          <w:szCs w:val="24"/>
        </w:rPr>
        <w:t xml:space="preserve"> – коэффициент, учитывающий изменение прогнозируемой налоговой базы и льгот по налогу, установленных законодательством.</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
    <w:p w:rsidR="00305D33" w:rsidRPr="00305D33" w:rsidRDefault="00305D33" w:rsidP="00305D33">
      <w:pPr>
        <w:suppressAutoHyphens/>
        <w:spacing w:after="0" w:line="240" w:lineRule="auto"/>
        <w:ind w:firstLine="708"/>
        <w:contextualSpacing/>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b/>
          <w:bCs/>
          <w:sz w:val="24"/>
          <w:szCs w:val="24"/>
        </w:rPr>
        <w:t>2.4. Земельный налог</w:t>
      </w: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rPr>
      </w:pPr>
    </w:p>
    <w:p w:rsidR="00305D33" w:rsidRPr="00305D33" w:rsidRDefault="00305D33" w:rsidP="00305D33">
      <w:pPr>
        <w:keepNext/>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305D33">
        <w:rPr>
          <w:rFonts w:ascii="Times New Roman" w:eastAsia="Times New Roman" w:hAnsi="Times New Roman" w:cs="Times New Roman"/>
          <w:sz w:val="24"/>
          <w:szCs w:val="24"/>
        </w:rPr>
        <w:t>Прогнозирование поступлений от земельного налога, осуществляется в соответствии с главой 31 «Земельный налог» Налогового кодекса Российской Федерации, Бюджетным кодексом Российской Федерации в части установления норматива отчислений от налога на земельный налог в бюджет муниципального образования, решением сельского Совета депутатов, в части установления порядка определения налоговой базы, налоговых льгот и налоговых ставок, установленных в зависимости  от видов разрешенного   использования  земельного участка.</w:t>
      </w:r>
      <w:proofErr w:type="gramEnd"/>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xml:space="preserve">Для расчета прогноза доходов используются: </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-отчёт по форме 5-МН «Отчет о налоговой базе и структуре начислений по местным налогам»</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u w:val="single"/>
          <w:lang w:eastAsia="zh-CN"/>
        </w:rPr>
      </w:pPr>
      <w:r w:rsidRPr="00305D33">
        <w:rPr>
          <w:rFonts w:ascii="Times New Roman" w:eastAsia="Times New Roman" w:hAnsi="Times New Roman" w:cs="Times New Roman"/>
          <w:sz w:val="24"/>
          <w:szCs w:val="24"/>
          <w:u w:val="single"/>
        </w:rPr>
        <w:t>Первый вариант расчета: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Расчёт прогноза поступлений по земельному налогу осуществляется по следующей формуле:</w:t>
      </w:r>
    </w:p>
    <w:p w:rsidR="00305D33" w:rsidRPr="00305D33" w:rsidRDefault="00305D33" w:rsidP="00305D33">
      <w:pPr>
        <w:suppressAutoHyphens/>
        <w:spacing w:after="0" w:line="240" w:lineRule="auto"/>
        <w:ind w:firstLine="708"/>
        <w:contextualSpacing/>
        <w:jc w:val="center"/>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ЗН = (КС</w:t>
      </w:r>
      <w:r w:rsidRPr="00305D33">
        <w:rPr>
          <w:rFonts w:ascii="Times New Roman" w:eastAsia="Times New Roman" w:hAnsi="Times New Roman" w:cs="Times New Roman"/>
          <w:position w:val="-3"/>
          <w:sz w:val="24"/>
          <w:szCs w:val="24"/>
        </w:rPr>
        <w:t>i</w:t>
      </w:r>
      <w:r w:rsidRPr="00305D33">
        <w:rPr>
          <w:rFonts w:ascii="Times New Roman" w:eastAsia="Times New Roman" w:hAnsi="Times New Roman" w:cs="Times New Roman"/>
          <w:sz w:val="24"/>
          <w:szCs w:val="24"/>
        </w:rPr>
        <w:t xml:space="preserve"> - НВ)  *НС</w:t>
      </w:r>
      <w:r w:rsidRPr="00305D33">
        <w:rPr>
          <w:rFonts w:ascii="Times New Roman" w:eastAsia="Times New Roman" w:hAnsi="Times New Roman" w:cs="Times New Roman"/>
          <w:sz w:val="24"/>
          <w:szCs w:val="24"/>
          <w:lang w:val="en-US"/>
        </w:rPr>
        <w:t>i</w:t>
      </w:r>
      <w:r w:rsidRPr="00305D33">
        <w:rPr>
          <w:rFonts w:ascii="Times New Roman" w:eastAsia="Times New Roman" w:hAnsi="Times New Roman" w:cs="Times New Roman"/>
          <w:sz w:val="24"/>
          <w:szCs w:val="24"/>
        </w:rPr>
        <w:t xml:space="preserve"> * Норм * КС + </w:t>
      </w:r>
      <w:proofErr w:type="gramStart"/>
      <w:r w:rsidRPr="00305D33">
        <w:rPr>
          <w:rFonts w:ascii="Times New Roman" w:eastAsia="Times New Roman" w:hAnsi="Times New Roman" w:cs="Times New Roman"/>
          <w:sz w:val="24"/>
          <w:szCs w:val="24"/>
        </w:rPr>
        <w:t>ПН</w:t>
      </w:r>
      <w:proofErr w:type="gramEnd"/>
      <w:r w:rsidRPr="00305D33">
        <w:rPr>
          <w:rFonts w:ascii="Times New Roman" w:eastAsia="Times New Roman" w:hAnsi="Times New Roman" w:cs="Times New Roman"/>
          <w:sz w:val="24"/>
          <w:szCs w:val="24"/>
        </w:rPr>
        <w:t>,</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где:</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ЗН – прогноз поступлений земельного налога на очередной финансовый год;</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КС</w:t>
      </w:r>
      <w:proofErr w:type="gramStart"/>
      <w:r w:rsidRPr="00305D33">
        <w:rPr>
          <w:rFonts w:ascii="Times New Roman" w:eastAsia="Times New Roman" w:hAnsi="Times New Roman" w:cs="Times New Roman"/>
          <w:position w:val="-3"/>
          <w:sz w:val="24"/>
          <w:szCs w:val="24"/>
        </w:rPr>
        <w:t>i</w:t>
      </w:r>
      <w:proofErr w:type="gramEnd"/>
      <w:r w:rsidRPr="00305D33">
        <w:rPr>
          <w:rFonts w:ascii="Times New Roman" w:eastAsia="Times New Roman" w:hAnsi="Times New Roman" w:cs="Times New Roman"/>
          <w:sz w:val="24"/>
          <w:szCs w:val="24"/>
        </w:rPr>
        <w:t xml:space="preserve"> – кадастровая стоимость земельных участков отдельных категорий налогоплательщиков;</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НВ - Налоговый вычет (льгота);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НС</w:t>
      </w:r>
      <w:proofErr w:type="gramStart"/>
      <w:r w:rsidRPr="00305D33">
        <w:rPr>
          <w:rFonts w:ascii="Times New Roman" w:eastAsia="Times New Roman" w:hAnsi="Times New Roman" w:cs="Times New Roman"/>
          <w:position w:val="-3"/>
          <w:sz w:val="24"/>
          <w:szCs w:val="24"/>
        </w:rPr>
        <w:t>i</w:t>
      </w:r>
      <w:proofErr w:type="gramEnd"/>
      <w:r w:rsidRPr="00305D33">
        <w:rPr>
          <w:rFonts w:ascii="Times New Roman" w:eastAsia="Times New Roman" w:hAnsi="Times New Roman" w:cs="Times New Roman"/>
          <w:sz w:val="24"/>
          <w:szCs w:val="24"/>
        </w:rPr>
        <w:t xml:space="preserve"> – ставки налога, установленные в соответствии с решением Черемушинского сельского Совета депутатов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Н</w:t>
      </w:r>
      <w:proofErr w:type="spellStart"/>
      <w:r w:rsidRPr="00305D33">
        <w:rPr>
          <w:rFonts w:ascii="Times New Roman" w:eastAsia="Times New Roman" w:hAnsi="Times New Roman" w:cs="Times New Roman"/>
          <w:position w:val="-3"/>
          <w:sz w:val="24"/>
          <w:szCs w:val="24"/>
        </w:rPr>
        <w:t>орм</w:t>
      </w:r>
      <w:proofErr w:type="spellEnd"/>
      <w:r w:rsidRPr="00305D33">
        <w:rPr>
          <w:rFonts w:ascii="Times New Roman" w:eastAsia="Times New Roman" w:hAnsi="Times New Roman" w:cs="Times New Roman"/>
          <w:sz w:val="24"/>
          <w:szCs w:val="24"/>
        </w:rPr>
        <w:t xml:space="preserve"> – норматив отчислений в бюджет поселения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К</w:t>
      </w:r>
      <w:r w:rsidRPr="00305D33">
        <w:rPr>
          <w:rFonts w:ascii="Times New Roman" w:eastAsia="Times New Roman" w:hAnsi="Times New Roman" w:cs="Times New Roman"/>
          <w:position w:val="-3"/>
          <w:sz w:val="24"/>
          <w:szCs w:val="24"/>
        </w:rPr>
        <w:t>С</w:t>
      </w:r>
      <w:r w:rsidRPr="00305D33">
        <w:rPr>
          <w:rFonts w:ascii="Times New Roman" w:eastAsia="Times New Roman" w:hAnsi="Times New Roman" w:cs="Times New Roman"/>
          <w:sz w:val="24"/>
          <w:szCs w:val="24"/>
        </w:rPr>
        <w:t xml:space="preserve"> – коэффициент собираемости налога (в процентах);</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roofErr w:type="gramStart"/>
      <w:r w:rsidRPr="00305D33">
        <w:rPr>
          <w:rFonts w:ascii="Times New Roman" w:eastAsia="Times New Roman" w:hAnsi="Times New Roman" w:cs="Times New Roman"/>
          <w:sz w:val="24"/>
          <w:szCs w:val="24"/>
        </w:rPr>
        <w:t>ПН</w:t>
      </w:r>
      <w:proofErr w:type="gramEnd"/>
      <w:r w:rsidRPr="00305D33">
        <w:rPr>
          <w:rFonts w:ascii="Times New Roman" w:eastAsia="Times New Roman" w:hAnsi="Times New Roman" w:cs="Times New Roman"/>
          <w:sz w:val="24"/>
          <w:szCs w:val="24"/>
        </w:rPr>
        <w:t xml:space="preserve"> – Поступление в погашение недоимки по налогу.</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i/>
          <w:iCs/>
          <w:sz w:val="24"/>
          <w:szCs w:val="24"/>
          <w:u w:val="single"/>
        </w:rPr>
      </w:pPr>
      <w:r w:rsidRPr="00305D33">
        <w:rPr>
          <w:rFonts w:ascii="Times New Roman" w:eastAsia="Times New Roman" w:hAnsi="Times New Roman" w:cs="Times New Roman"/>
          <w:i/>
          <w:iCs/>
          <w:sz w:val="24"/>
          <w:szCs w:val="24"/>
          <w:u w:val="single"/>
        </w:rPr>
        <w:t>Второй вариант расчета: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 xml:space="preserve">Прогноз поступления от земельного налога в бюджет муниципального образования на очередной финансовый год производится путем применения усредненной величины поступлений доходов, сложившейся за 5 отчетных лет, предшествующих периоду прогнозирования. </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Расчет прогноза поступлений на плановый период.</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lastRenderedPageBreak/>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1</w:t>
      </w:r>
      <w:proofErr w:type="gramEnd"/>
      <w:r w:rsidRPr="00305D33">
        <w:rPr>
          <w:rFonts w:ascii="Times New Roman" w:eastAsia="Times New Roman" w:hAnsi="Times New Roman" w:cs="Times New Roman"/>
          <w:sz w:val="24"/>
          <w:szCs w:val="24"/>
        </w:rPr>
        <w:t xml:space="preserve"> = П</w:t>
      </w:r>
      <w:r w:rsidRPr="00305D33">
        <w:rPr>
          <w:rFonts w:ascii="Times New Roman" w:eastAsia="Times New Roman" w:hAnsi="Times New Roman" w:cs="Times New Roman"/>
          <w:position w:val="-3"/>
          <w:sz w:val="24"/>
          <w:szCs w:val="24"/>
        </w:rPr>
        <w:t>ОФГ</w:t>
      </w:r>
      <w:r w:rsidRPr="00305D33">
        <w:rPr>
          <w:rFonts w:ascii="Times New Roman" w:eastAsia="Times New Roman" w:hAnsi="Times New Roman" w:cs="Times New Roman"/>
          <w:sz w:val="24"/>
          <w:szCs w:val="24"/>
        </w:rPr>
        <w:t xml:space="preserve"> * К;</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2</w:t>
      </w:r>
      <w:proofErr w:type="gramEnd"/>
      <w:r w:rsidRPr="00305D33">
        <w:rPr>
          <w:rFonts w:ascii="Times New Roman" w:eastAsia="Times New Roman" w:hAnsi="Times New Roman" w:cs="Times New Roman"/>
          <w:sz w:val="24"/>
          <w:szCs w:val="24"/>
        </w:rPr>
        <w:t xml:space="preserve"> = П</w:t>
      </w:r>
      <w:r w:rsidRPr="00305D33">
        <w:rPr>
          <w:rFonts w:ascii="Times New Roman" w:eastAsia="Times New Roman" w:hAnsi="Times New Roman" w:cs="Times New Roman"/>
          <w:position w:val="-3"/>
          <w:sz w:val="24"/>
          <w:szCs w:val="24"/>
        </w:rPr>
        <w:t>ОФГ</w:t>
      </w:r>
      <w:r w:rsidRPr="00305D33">
        <w:rPr>
          <w:rFonts w:ascii="Times New Roman" w:eastAsia="Times New Roman" w:hAnsi="Times New Roman" w:cs="Times New Roman"/>
          <w:sz w:val="24"/>
          <w:szCs w:val="24"/>
        </w:rPr>
        <w:t xml:space="preserve"> * К, где:</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П</w:t>
      </w:r>
      <w:r w:rsidRPr="00305D33">
        <w:rPr>
          <w:rFonts w:ascii="Times New Roman" w:eastAsia="Times New Roman" w:hAnsi="Times New Roman" w:cs="Times New Roman"/>
          <w:position w:val="-3"/>
          <w:sz w:val="24"/>
          <w:szCs w:val="24"/>
        </w:rPr>
        <w:t>пл</w:t>
      </w:r>
      <w:proofErr w:type="gramStart"/>
      <w:r w:rsidRPr="00305D33">
        <w:rPr>
          <w:rFonts w:ascii="Times New Roman" w:eastAsia="Times New Roman" w:hAnsi="Times New Roman" w:cs="Times New Roman"/>
          <w:position w:val="-3"/>
          <w:sz w:val="24"/>
          <w:szCs w:val="24"/>
        </w:rPr>
        <w:t>1</w:t>
      </w:r>
      <w:proofErr w:type="gramEnd"/>
      <w:r w:rsidRPr="00305D33">
        <w:rPr>
          <w:rFonts w:ascii="Times New Roman" w:eastAsia="Times New Roman" w:hAnsi="Times New Roman" w:cs="Times New Roman"/>
          <w:sz w:val="24"/>
          <w:szCs w:val="24"/>
        </w:rPr>
        <w:t>, П</w:t>
      </w:r>
      <w:r w:rsidRPr="00305D33">
        <w:rPr>
          <w:rFonts w:ascii="Times New Roman" w:eastAsia="Times New Roman" w:hAnsi="Times New Roman" w:cs="Times New Roman"/>
          <w:position w:val="-3"/>
          <w:sz w:val="24"/>
          <w:szCs w:val="24"/>
        </w:rPr>
        <w:t>пл2</w:t>
      </w:r>
      <w:r w:rsidRPr="00305D33">
        <w:rPr>
          <w:rFonts w:ascii="Times New Roman" w:eastAsia="Times New Roman" w:hAnsi="Times New Roman" w:cs="Times New Roman"/>
          <w:sz w:val="24"/>
          <w:szCs w:val="24"/>
        </w:rPr>
        <w:t xml:space="preserve"> - прогноз поступлений налога в бюджет муниципального образования на первый и второй годы планового периода соответственно;</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roofErr w:type="gramStart"/>
      <w:r w:rsidRPr="00305D33">
        <w:rPr>
          <w:rFonts w:ascii="Times New Roman" w:eastAsia="Times New Roman" w:hAnsi="Times New Roman" w:cs="Times New Roman"/>
          <w:sz w:val="24"/>
          <w:szCs w:val="24"/>
        </w:rPr>
        <w:t>К</w:t>
      </w:r>
      <w:proofErr w:type="gramEnd"/>
      <w:r w:rsidRPr="00305D33">
        <w:rPr>
          <w:rFonts w:ascii="Times New Roman" w:eastAsia="Times New Roman" w:hAnsi="Times New Roman" w:cs="Times New Roman"/>
          <w:sz w:val="24"/>
          <w:szCs w:val="24"/>
        </w:rPr>
        <w:t xml:space="preserve"> – коэффициент, учитывающий изменение прогнозируемой налоговой базы и льгот по налогу, установленных законодательством.</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
    <w:p w:rsidR="00305D33" w:rsidRPr="00305D33" w:rsidRDefault="00305D33" w:rsidP="00305D33">
      <w:pPr>
        <w:suppressAutoHyphens/>
        <w:spacing w:after="0" w:line="240" w:lineRule="auto"/>
        <w:ind w:firstLine="708"/>
        <w:contextualSpacing/>
        <w:jc w:val="center"/>
        <w:rPr>
          <w:rFonts w:ascii="Times New Roman" w:eastAsia="Times New Roman" w:hAnsi="Times New Roman" w:cs="Times New Roman"/>
          <w:b/>
          <w:bCs/>
          <w:sz w:val="24"/>
          <w:szCs w:val="24"/>
        </w:rPr>
      </w:pPr>
      <w:r w:rsidRPr="00305D33">
        <w:rPr>
          <w:rFonts w:ascii="Times New Roman" w:eastAsia="Times New Roman" w:hAnsi="Times New Roman" w:cs="Times New Roman"/>
          <w:b/>
          <w:bCs/>
          <w:sz w:val="24"/>
          <w:szCs w:val="24"/>
        </w:rPr>
        <w:t>2.5. Акцизы</w:t>
      </w:r>
    </w:p>
    <w:p w:rsidR="00305D33" w:rsidRPr="00305D33" w:rsidRDefault="00305D33" w:rsidP="00305D33">
      <w:pPr>
        <w:suppressAutoHyphens/>
        <w:spacing w:after="0" w:line="240" w:lineRule="auto"/>
        <w:ind w:firstLine="708"/>
        <w:contextualSpacing/>
        <w:jc w:val="center"/>
        <w:rPr>
          <w:rFonts w:ascii="Times New Roman" w:eastAsia="Times New Roman" w:hAnsi="Times New Roman" w:cs="Times New Roman"/>
          <w:b/>
          <w:bCs/>
          <w:sz w:val="24"/>
          <w:szCs w:val="24"/>
        </w:rPr>
      </w:pP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Акцизы на автомобильный и прямогонный бензин, дизельное топливо, моторные масла для дизельных и (или) карбюраторных (</w:t>
      </w:r>
      <w:proofErr w:type="spellStart"/>
      <w:r w:rsidRPr="00305D33">
        <w:rPr>
          <w:rFonts w:ascii="Times New Roman" w:eastAsia="Times New Roman" w:hAnsi="Times New Roman" w:cs="Times New Roman"/>
          <w:sz w:val="24"/>
          <w:szCs w:val="24"/>
        </w:rPr>
        <w:t>инжекторных</w:t>
      </w:r>
      <w:proofErr w:type="spellEnd"/>
      <w:r w:rsidRPr="00305D33">
        <w:rPr>
          <w:rFonts w:ascii="Times New Roman" w:eastAsia="Times New Roman" w:hAnsi="Times New Roman" w:cs="Times New Roman"/>
          <w:sz w:val="24"/>
          <w:szCs w:val="24"/>
        </w:rPr>
        <w:t>) двигателей, производимые на территории Российской Федерации (далее – акцизы на нефтепродукты)</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sz w:val="24"/>
          <w:szCs w:val="24"/>
        </w:rPr>
      </w:pPr>
      <w:r w:rsidRPr="00305D33">
        <w:rPr>
          <w:rFonts w:ascii="Times New Roman" w:eastAsia="Times New Roman" w:hAnsi="Times New Roman" w:cs="Times New Roman"/>
          <w:sz w:val="24"/>
          <w:szCs w:val="24"/>
        </w:rPr>
        <w:t>Для расчёта акцизов на нефтепродукты используется:</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color w:val="000000"/>
          <w:sz w:val="24"/>
          <w:szCs w:val="24"/>
          <w:lang w:eastAsia="zh-CN"/>
        </w:rPr>
      </w:pPr>
      <w:r w:rsidRPr="00305D33">
        <w:rPr>
          <w:rFonts w:ascii="Times New Roman" w:eastAsia="Times New Roman" w:hAnsi="Times New Roman" w:cs="Times New Roman"/>
          <w:color w:val="000000"/>
          <w:sz w:val="24"/>
          <w:szCs w:val="24"/>
          <w:lang w:eastAsia="zh-CN"/>
        </w:rPr>
        <w:sym w:font="Wingdings" w:char="F0A7"/>
      </w:r>
      <w:r w:rsidRPr="00305D33">
        <w:rPr>
          <w:rFonts w:ascii="Times New Roman" w:eastAsia="Times New Roman" w:hAnsi="Times New Roman" w:cs="Times New Roman"/>
          <w:color w:val="000000"/>
          <w:sz w:val="24"/>
          <w:szCs w:val="24"/>
          <w:lang w:eastAsia="zh-CN"/>
        </w:rPr>
        <w:t xml:space="preserve"> проектом Федерального закона № 727330-8 «О внесении изменений в часть вторую Налогового кодекса Российской Федерации и отдельные законодательные акты Российской Федерации», предусматривающим изменение с 1 января 2025 года ставок акцизов на нефтепродукты и алкогольную продукцию;</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color w:val="000000"/>
          <w:sz w:val="24"/>
          <w:szCs w:val="24"/>
          <w:lang w:eastAsia="zh-CN"/>
        </w:rPr>
      </w:pPr>
      <w:r w:rsidRPr="00305D33">
        <w:rPr>
          <w:rFonts w:ascii="Times New Roman" w:eastAsia="Times New Roman" w:hAnsi="Times New Roman" w:cs="Times New Roman"/>
          <w:color w:val="000000"/>
          <w:sz w:val="24"/>
          <w:szCs w:val="24"/>
          <w:lang w:eastAsia="zh-CN"/>
        </w:rPr>
        <w:sym w:font="Wingdings" w:char="F0A7"/>
      </w:r>
      <w:r w:rsidRPr="00305D33">
        <w:rPr>
          <w:rFonts w:ascii="Times New Roman" w:eastAsia="Times New Roman" w:hAnsi="Times New Roman" w:cs="Times New Roman"/>
          <w:color w:val="000000"/>
          <w:sz w:val="24"/>
          <w:szCs w:val="24"/>
          <w:lang w:eastAsia="zh-CN"/>
        </w:rPr>
        <w:t xml:space="preserve"> проектом закона о краевом бюджете, определяющим порядок и нормативы (доли) распределения в бюджеты поселений доходов от акцизов </w:t>
      </w:r>
      <w:r w:rsidRPr="00305D33">
        <w:rPr>
          <w:rFonts w:ascii="Times New Roman" w:eastAsia="Times New Roman" w:hAnsi="Times New Roman" w:cs="Times New Roman"/>
          <w:sz w:val="24"/>
          <w:szCs w:val="24"/>
          <w:lang w:eastAsia="zh-CN"/>
        </w:rPr>
        <w:t>на нефтепродукты</w:t>
      </w:r>
      <w:r w:rsidRPr="00305D33">
        <w:rPr>
          <w:rFonts w:ascii="Times New Roman" w:eastAsia="Times New Roman" w:hAnsi="Times New Roman" w:cs="Times New Roman"/>
          <w:color w:val="000000"/>
          <w:sz w:val="24"/>
          <w:szCs w:val="24"/>
          <w:lang w:eastAsia="zh-CN"/>
        </w:rPr>
        <w:t>;</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color w:val="000000"/>
          <w:sz w:val="24"/>
          <w:szCs w:val="24"/>
          <w:lang w:eastAsia="zh-CN"/>
        </w:rPr>
      </w:pPr>
      <w:r w:rsidRPr="00305D33">
        <w:rPr>
          <w:rFonts w:ascii="Times New Roman" w:eastAsia="Times New Roman" w:hAnsi="Times New Roman" w:cs="Times New Roman"/>
          <w:color w:val="000000"/>
          <w:sz w:val="24"/>
          <w:szCs w:val="24"/>
          <w:lang w:eastAsia="zh-CN"/>
        </w:rPr>
        <w:sym w:font="Wingdings" w:char="F0A7"/>
      </w:r>
      <w:r w:rsidRPr="00305D33">
        <w:rPr>
          <w:rFonts w:ascii="Times New Roman" w:eastAsia="Times New Roman" w:hAnsi="Times New Roman" w:cs="Times New Roman"/>
          <w:color w:val="000000"/>
          <w:sz w:val="24"/>
          <w:szCs w:val="24"/>
          <w:lang w:eastAsia="zh-CN"/>
        </w:rPr>
        <w:t xml:space="preserve"> информации главного администратора доходов бюджетов – УФНС по краю.</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color w:val="000000"/>
          <w:sz w:val="24"/>
          <w:szCs w:val="24"/>
          <w:lang w:eastAsia="zh-CN"/>
        </w:rPr>
      </w:pPr>
    </w:p>
    <w:p w:rsidR="00305D33" w:rsidRPr="00305D33" w:rsidRDefault="00305D33" w:rsidP="00305D33">
      <w:pPr>
        <w:suppressAutoHyphens/>
        <w:spacing w:after="0" w:line="240" w:lineRule="auto"/>
        <w:ind w:firstLine="360"/>
        <w:jc w:val="both"/>
        <w:rPr>
          <w:rFonts w:ascii="Times New Roman" w:eastAsia="Times New Roman" w:hAnsi="Times New Roman" w:cs="Times New Roman"/>
          <w:i/>
          <w:iCs/>
          <w:sz w:val="24"/>
          <w:szCs w:val="24"/>
          <w:u w:val="single"/>
        </w:rPr>
      </w:pPr>
      <w:r w:rsidRPr="00305D33">
        <w:rPr>
          <w:rFonts w:ascii="Times New Roman" w:eastAsia="Times New Roman" w:hAnsi="Times New Roman" w:cs="Times New Roman"/>
          <w:i/>
          <w:iCs/>
          <w:sz w:val="24"/>
          <w:szCs w:val="24"/>
          <w:u w:val="single"/>
        </w:rPr>
        <w:t>Вариант расчета:</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Расчёт прогноза поступлений по акцизам осуществляется по следующей формуле:</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i/>
          <w:iCs/>
          <w:sz w:val="24"/>
          <w:szCs w:val="24"/>
          <w:u w:val="single"/>
        </w:rPr>
      </w:pPr>
    </w:p>
    <w:p w:rsidR="00305D33" w:rsidRPr="00305D33" w:rsidRDefault="00305D33" w:rsidP="00305D33">
      <w:pPr>
        <w:suppressAutoHyphens/>
        <w:spacing w:after="0" w:line="240" w:lineRule="auto"/>
        <w:ind w:firstLine="360"/>
        <w:jc w:val="center"/>
        <w:rPr>
          <w:rFonts w:ascii="Times New Roman" w:eastAsia="Times New Roman" w:hAnsi="Times New Roman" w:cs="Times New Roman"/>
          <w:iCs/>
          <w:sz w:val="24"/>
          <w:szCs w:val="24"/>
        </w:rPr>
      </w:pPr>
      <w:proofErr w:type="spellStart"/>
      <w:r w:rsidRPr="00305D33">
        <w:rPr>
          <w:rFonts w:ascii="Times New Roman" w:eastAsia="Times New Roman" w:hAnsi="Times New Roman" w:cs="Times New Roman"/>
          <w:iCs/>
          <w:sz w:val="24"/>
          <w:szCs w:val="24"/>
        </w:rPr>
        <w:t>АкцП</w:t>
      </w:r>
      <w:proofErr w:type="spellEnd"/>
      <w:r w:rsidRPr="00305D33">
        <w:rPr>
          <w:rFonts w:ascii="Times New Roman" w:eastAsia="Times New Roman" w:hAnsi="Times New Roman" w:cs="Times New Roman"/>
          <w:iCs/>
          <w:sz w:val="24"/>
          <w:szCs w:val="24"/>
        </w:rPr>
        <w:t>=</w:t>
      </w:r>
      <w:proofErr w:type="spellStart"/>
      <w:r w:rsidRPr="00305D33">
        <w:rPr>
          <w:rFonts w:ascii="Times New Roman" w:eastAsia="Times New Roman" w:hAnsi="Times New Roman" w:cs="Times New Roman"/>
          <w:iCs/>
          <w:sz w:val="24"/>
          <w:szCs w:val="24"/>
        </w:rPr>
        <w:t>АкцК</w:t>
      </w:r>
      <w:proofErr w:type="spellEnd"/>
      <w:r w:rsidRPr="00305D33">
        <w:rPr>
          <w:rFonts w:ascii="Times New Roman" w:eastAsia="Times New Roman" w:hAnsi="Times New Roman" w:cs="Times New Roman"/>
          <w:iCs/>
          <w:sz w:val="24"/>
          <w:szCs w:val="24"/>
        </w:rPr>
        <w:t xml:space="preserve"> / </w:t>
      </w:r>
      <w:proofErr w:type="spellStart"/>
      <w:r w:rsidRPr="00305D33">
        <w:rPr>
          <w:rFonts w:ascii="Times New Roman" w:eastAsia="Times New Roman" w:hAnsi="Times New Roman" w:cs="Times New Roman"/>
          <w:iCs/>
          <w:sz w:val="24"/>
          <w:szCs w:val="24"/>
        </w:rPr>
        <w:t>НормК</w:t>
      </w:r>
      <w:proofErr w:type="spellEnd"/>
      <w:r w:rsidRPr="00305D33">
        <w:rPr>
          <w:rFonts w:ascii="Times New Roman" w:eastAsia="Times New Roman" w:hAnsi="Times New Roman" w:cs="Times New Roman"/>
          <w:iCs/>
          <w:sz w:val="24"/>
          <w:szCs w:val="24"/>
        </w:rPr>
        <w:t xml:space="preserve"> * </w:t>
      </w:r>
      <w:proofErr w:type="spellStart"/>
      <w:r w:rsidRPr="00305D33">
        <w:rPr>
          <w:rFonts w:ascii="Times New Roman" w:eastAsia="Times New Roman" w:hAnsi="Times New Roman" w:cs="Times New Roman"/>
          <w:iCs/>
          <w:sz w:val="24"/>
          <w:szCs w:val="24"/>
        </w:rPr>
        <w:t>НормП</w:t>
      </w:r>
      <w:proofErr w:type="spellEnd"/>
      <w:r w:rsidRPr="00305D33">
        <w:rPr>
          <w:rFonts w:ascii="Times New Roman" w:eastAsia="Times New Roman" w:hAnsi="Times New Roman" w:cs="Times New Roman"/>
          <w:iCs/>
          <w:sz w:val="24"/>
          <w:szCs w:val="24"/>
        </w:rPr>
        <w:t xml:space="preserve">  * </w:t>
      </w:r>
      <w:proofErr w:type="spellStart"/>
      <w:r w:rsidRPr="00305D33">
        <w:rPr>
          <w:rFonts w:ascii="Times New Roman" w:eastAsia="Times New Roman" w:hAnsi="Times New Roman" w:cs="Times New Roman"/>
          <w:iCs/>
          <w:sz w:val="24"/>
          <w:szCs w:val="24"/>
        </w:rPr>
        <w:t>НормР</w:t>
      </w:r>
      <w:proofErr w:type="spellEnd"/>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rPr>
        <w:t>где:</w:t>
      </w:r>
    </w:p>
    <w:p w:rsidR="00305D33" w:rsidRPr="00305D33" w:rsidRDefault="00305D33" w:rsidP="00305D33">
      <w:pPr>
        <w:suppressAutoHyphens/>
        <w:spacing w:after="0" w:line="240" w:lineRule="auto"/>
        <w:ind w:firstLine="708"/>
        <w:contextualSpacing/>
        <w:jc w:val="both"/>
        <w:rPr>
          <w:rFonts w:ascii="Times New Roman" w:eastAsia="Times New Roman" w:hAnsi="Times New Roman" w:cs="Times New Roman"/>
          <w:sz w:val="24"/>
          <w:szCs w:val="24"/>
        </w:rPr>
      </w:pPr>
      <w:proofErr w:type="spellStart"/>
      <w:r w:rsidRPr="00305D33">
        <w:rPr>
          <w:rFonts w:ascii="Times New Roman" w:eastAsia="Times New Roman" w:hAnsi="Times New Roman" w:cs="Times New Roman"/>
          <w:iCs/>
          <w:sz w:val="24"/>
          <w:szCs w:val="24"/>
        </w:rPr>
        <w:t>АкцП</w:t>
      </w:r>
      <w:proofErr w:type="spellEnd"/>
      <w:r w:rsidRPr="00305D33">
        <w:rPr>
          <w:rFonts w:ascii="Times New Roman" w:eastAsia="Times New Roman" w:hAnsi="Times New Roman" w:cs="Times New Roman"/>
          <w:iCs/>
          <w:sz w:val="24"/>
          <w:szCs w:val="24"/>
        </w:rPr>
        <w:t xml:space="preserve"> - </w:t>
      </w:r>
      <w:r w:rsidRPr="00305D33">
        <w:rPr>
          <w:rFonts w:ascii="Times New Roman" w:eastAsia="Times New Roman" w:hAnsi="Times New Roman" w:cs="Times New Roman"/>
          <w:sz w:val="24"/>
          <w:szCs w:val="24"/>
        </w:rPr>
        <w:t>прогноз поступлений акцизов поселения на очередной финансовый год и плановый период;</w:t>
      </w:r>
    </w:p>
    <w:p w:rsidR="00305D33" w:rsidRPr="00305D33" w:rsidRDefault="00305D33" w:rsidP="00305D33">
      <w:pPr>
        <w:suppressAutoHyphens/>
        <w:spacing w:after="0" w:line="240" w:lineRule="auto"/>
        <w:ind w:firstLine="720"/>
        <w:contextualSpacing/>
        <w:jc w:val="both"/>
        <w:rPr>
          <w:rFonts w:ascii="Times New Roman" w:eastAsia="Times New Roman" w:hAnsi="Times New Roman" w:cs="Times New Roman"/>
          <w:sz w:val="24"/>
          <w:szCs w:val="24"/>
        </w:rPr>
      </w:pPr>
      <w:proofErr w:type="spellStart"/>
      <w:r w:rsidRPr="00305D33">
        <w:rPr>
          <w:rFonts w:ascii="Times New Roman" w:eastAsia="Times New Roman" w:hAnsi="Times New Roman" w:cs="Times New Roman"/>
          <w:sz w:val="24"/>
          <w:szCs w:val="24"/>
        </w:rPr>
        <w:t>АкцК</w:t>
      </w:r>
      <w:proofErr w:type="spellEnd"/>
      <w:r w:rsidRPr="00305D33">
        <w:rPr>
          <w:rFonts w:ascii="Times New Roman" w:eastAsia="Times New Roman" w:hAnsi="Times New Roman" w:cs="Times New Roman"/>
          <w:sz w:val="24"/>
          <w:szCs w:val="24"/>
        </w:rPr>
        <w:t xml:space="preserve"> - прогноз поступлений акцизов в краевой бюджет на очередной финансовый год и плановый период;</w:t>
      </w:r>
    </w:p>
    <w:p w:rsidR="00305D33" w:rsidRPr="00305D33" w:rsidRDefault="00305D33" w:rsidP="00305D33">
      <w:pPr>
        <w:suppressAutoHyphens/>
        <w:spacing w:after="0" w:line="240" w:lineRule="auto"/>
        <w:ind w:firstLine="360"/>
        <w:jc w:val="both"/>
        <w:rPr>
          <w:rFonts w:ascii="Times New Roman" w:eastAsia="Times New Roman" w:hAnsi="Times New Roman" w:cs="Times New Roman"/>
          <w:iCs/>
          <w:sz w:val="24"/>
          <w:szCs w:val="24"/>
        </w:rPr>
      </w:pPr>
      <w:r w:rsidRPr="00305D33">
        <w:rPr>
          <w:rFonts w:ascii="Times New Roman" w:eastAsia="Times New Roman" w:hAnsi="Times New Roman" w:cs="Times New Roman"/>
          <w:iCs/>
          <w:sz w:val="24"/>
          <w:szCs w:val="24"/>
        </w:rPr>
        <w:t xml:space="preserve">    </w:t>
      </w:r>
      <w:proofErr w:type="spellStart"/>
      <w:r w:rsidRPr="00305D33">
        <w:rPr>
          <w:rFonts w:ascii="Times New Roman" w:eastAsia="Times New Roman" w:hAnsi="Times New Roman" w:cs="Times New Roman"/>
          <w:iCs/>
          <w:sz w:val="24"/>
          <w:szCs w:val="24"/>
        </w:rPr>
        <w:t>НормК</w:t>
      </w:r>
      <w:proofErr w:type="spellEnd"/>
      <w:r w:rsidRPr="00305D33">
        <w:rPr>
          <w:rFonts w:ascii="Times New Roman" w:eastAsia="Times New Roman" w:hAnsi="Times New Roman" w:cs="Times New Roman"/>
          <w:iCs/>
          <w:sz w:val="24"/>
          <w:szCs w:val="24"/>
        </w:rPr>
        <w:t xml:space="preserve"> - Норматив отчислений доходов от акцизов на нефтепродукты в краевой бюджет</w:t>
      </w:r>
      <w:proofErr w:type="gramStart"/>
      <w:r w:rsidRPr="00305D33">
        <w:rPr>
          <w:rFonts w:ascii="Times New Roman" w:eastAsia="Times New Roman" w:hAnsi="Times New Roman" w:cs="Times New Roman"/>
          <w:iCs/>
          <w:sz w:val="24"/>
          <w:szCs w:val="24"/>
        </w:rPr>
        <w:t>, %;</w:t>
      </w:r>
      <w:proofErr w:type="gramEnd"/>
    </w:p>
    <w:p w:rsidR="00305D33" w:rsidRPr="00305D33" w:rsidRDefault="00305D33" w:rsidP="00305D33">
      <w:pPr>
        <w:suppressAutoHyphens/>
        <w:spacing w:after="0" w:line="240" w:lineRule="auto"/>
        <w:ind w:firstLine="360"/>
        <w:jc w:val="both"/>
        <w:rPr>
          <w:rFonts w:ascii="Times New Roman" w:eastAsia="Times New Roman" w:hAnsi="Times New Roman" w:cs="Times New Roman"/>
          <w:iCs/>
          <w:sz w:val="24"/>
          <w:szCs w:val="24"/>
        </w:rPr>
      </w:pPr>
      <w:r w:rsidRPr="00305D33">
        <w:rPr>
          <w:rFonts w:ascii="Times New Roman" w:eastAsia="Times New Roman" w:hAnsi="Times New Roman" w:cs="Times New Roman"/>
          <w:iCs/>
          <w:sz w:val="24"/>
          <w:szCs w:val="24"/>
        </w:rPr>
        <w:t xml:space="preserve">   </w:t>
      </w:r>
      <w:proofErr w:type="spellStart"/>
      <w:r w:rsidRPr="00305D33">
        <w:rPr>
          <w:rFonts w:ascii="Times New Roman" w:eastAsia="Times New Roman" w:hAnsi="Times New Roman" w:cs="Times New Roman"/>
          <w:iCs/>
          <w:sz w:val="24"/>
          <w:szCs w:val="24"/>
        </w:rPr>
        <w:t>НормП</w:t>
      </w:r>
      <w:proofErr w:type="spellEnd"/>
      <w:r w:rsidRPr="00305D33">
        <w:rPr>
          <w:rFonts w:ascii="Times New Roman" w:eastAsia="Times New Roman" w:hAnsi="Times New Roman" w:cs="Times New Roman"/>
          <w:iCs/>
          <w:sz w:val="24"/>
          <w:szCs w:val="24"/>
        </w:rPr>
        <w:t xml:space="preserve">   - Норматив распределения доходов от акцизов на нефтепродукты в бюджет  Черемушинского сельсовета</w:t>
      </w:r>
      <w:proofErr w:type="gramStart"/>
      <w:r w:rsidRPr="00305D33">
        <w:rPr>
          <w:rFonts w:ascii="Times New Roman" w:eastAsia="Times New Roman" w:hAnsi="Times New Roman" w:cs="Times New Roman"/>
          <w:iCs/>
          <w:sz w:val="24"/>
          <w:szCs w:val="24"/>
        </w:rPr>
        <w:t>, %;</w:t>
      </w:r>
      <w:proofErr w:type="gramEnd"/>
    </w:p>
    <w:p w:rsidR="00305D33" w:rsidRPr="00305D33" w:rsidRDefault="00305D33" w:rsidP="00305D33">
      <w:pPr>
        <w:suppressAutoHyphens/>
        <w:spacing w:after="0" w:line="240" w:lineRule="auto"/>
        <w:ind w:firstLine="360"/>
        <w:jc w:val="both"/>
        <w:rPr>
          <w:rFonts w:ascii="Times New Roman" w:eastAsia="Times New Roman" w:hAnsi="Times New Roman" w:cs="Times New Roman"/>
          <w:iCs/>
          <w:sz w:val="24"/>
          <w:szCs w:val="24"/>
        </w:rPr>
      </w:pPr>
      <w:proofErr w:type="spellStart"/>
      <w:r w:rsidRPr="00305D33">
        <w:rPr>
          <w:rFonts w:ascii="Times New Roman" w:eastAsia="Times New Roman" w:hAnsi="Times New Roman" w:cs="Times New Roman"/>
          <w:iCs/>
          <w:sz w:val="24"/>
          <w:szCs w:val="24"/>
        </w:rPr>
        <w:t>НормР</w:t>
      </w:r>
      <w:proofErr w:type="spellEnd"/>
      <w:r w:rsidRPr="00305D33">
        <w:rPr>
          <w:rFonts w:ascii="Times New Roman" w:eastAsia="Times New Roman" w:hAnsi="Times New Roman" w:cs="Times New Roman"/>
          <w:iCs/>
          <w:sz w:val="24"/>
          <w:szCs w:val="24"/>
        </w:rPr>
        <w:t xml:space="preserve"> - Норматив отчислений доходов от акцизов на нефтепродукты в районный бюджет, %.</w:t>
      </w:r>
    </w:p>
    <w:p w:rsidR="00305D33" w:rsidRPr="00305D33" w:rsidRDefault="00305D33" w:rsidP="00305D33">
      <w:pPr>
        <w:suppressAutoHyphens/>
        <w:spacing w:after="0" w:line="240" w:lineRule="auto"/>
        <w:jc w:val="both"/>
        <w:rPr>
          <w:rFonts w:ascii="Times New Roman" w:eastAsia="Times New Roman" w:hAnsi="Times New Roman" w:cs="Times New Roman"/>
          <w:iCs/>
          <w:sz w:val="24"/>
          <w:szCs w:val="24"/>
        </w:rPr>
      </w:pPr>
    </w:p>
    <w:p w:rsidR="00305D33" w:rsidRPr="00305D33" w:rsidRDefault="00305D33" w:rsidP="00305D33">
      <w:pPr>
        <w:suppressAutoHyphens/>
        <w:spacing w:after="0" w:line="240" w:lineRule="auto"/>
        <w:jc w:val="both"/>
        <w:rPr>
          <w:rFonts w:ascii="Times New Roman" w:eastAsia="Times New Roman" w:hAnsi="Times New Roman" w:cs="Times New Roman"/>
          <w:iCs/>
          <w:sz w:val="24"/>
          <w:szCs w:val="24"/>
        </w:rPr>
      </w:pPr>
    </w:p>
    <w:p w:rsidR="00305D33" w:rsidRPr="00305D33" w:rsidRDefault="00305D33" w:rsidP="00305D33">
      <w:pPr>
        <w:suppressAutoHyphens/>
        <w:spacing w:after="0" w:line="240" w:lineRule="auto"/>
        <w:jc w:val="center"/>
        <w:rPr>
          <w:rFonts w:ascii="Times New Roman" w:eastAsia="Times New Roman" w:hAnsi="Times New Roman" w:cs="Times New Roman"/>
          <w:b/>
          <w:color w:val="000000"/>
          <w:sz w:val="24"/>
          <w:szCs w:val="24"/>
          <w:lang w:eastAsia="zh-CN"/>
        </w:rPr>
      </w:pPr>
      <w:r w:rsidRPr="00305D33">
        <w:rPr>
          <w:rFonts w:ascii="Times New Roman" w:eastAsia="Times New Roman" w:hAnsi="Times New Roman" w:cs="Times New Roman"/>
          <w:b/>
          <w:color w:val="000000"/>
          <w:sz w:val="24"/>
          <w:szCs w:val="24"/>
          <w:lang w:eastAsia="zh-CN"/>
        </w:rPr>
        <w:t>2.6. Государственная пошлина</w:t>
      </w:r>
    </w:p>
    <w:p w:rsidR="00305D33" w:rsidRPr="00305D33" w:rsidRDefault="00305D33" w:rsidP="00305D33">
      <w:pPr>
        <w:suppressAutoHyphens/>
        <w:spacing w:after="0" w:line="240" w:lineRule="auto"/>
        <w:jc w:val="center"/>
        <w:rPr>
          <w:rFonts w:ascii="Times New Roman" w:eastAsia="Times New Roman" w:hAnsi="Times New Roman" w:cs="Times New Roman"/>
          <w:b/>
          <w:color w:val="000000"/>
          <w:sz w:val="24"/>
          <w:szCs w:val="24"/>
          <w:lang w:eastAsia="zh-CN"/>
        </w:rPr>
      </w:pPr>
    </w:p>
    <w:p w:rsidR="00305D33" w:rsidRPr="00305D33" w:rsidRDefault="00305D33" w:rsidP="00305D3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305D33">
        <w:rPr>
          <w:rFonts w:ascii="Times New Roman" w:eastAsia="Times New Roman" w:hAnsi="Times New Roman" w:cs="Times New Roman"/>
          <w:color w:val="000000"/>
          <w:sz w:val="24"/>
          <w:szCs w:val="24"/>
          <w:lang w:eastAsia="zh-CN"/>
        </w:rPr>
        <w:t>Государственная пошлина относится к доходам, не имеющих постоянного характера поступлений.</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305D33">
        <w:rPr>
          <w:rFonts w:ascii="Times New Roman" w:eastAsia="Times New Roman" w:hAnsi="Times New Roman" w:cs="Times New Roman"/>
          <w:sz w:val="24"/>
          <w:szCs w:val="24"/>
          <w:lang w:eastAsia="zh-CN"/>
        </w:rPr>
        <w:t xml:space="preserve">Расчет прогноза поступлений государственной пошлины за совершение нотариальных действий на очередной финансовый год и плановый период определяется методом усреднение расчета </w:t>
      </w:r>
      <w:r w:rsidRPr="00305D33">
        <w:rPr>
          <w:rFonts w:ascii="Times New Roman" w:eastAsia="Times New Roman" w:hAnsi="Times New Roman" w:cs="Times New Roman"/>
          <w:color w:val="000000"/>
          <w:sz w:val="24"/>
          <w:szCs w:val="24"/>
          <w:lang w:eastAsia="zh-CN"/>
        </w:rPr>
        <w:t>по следующей формуле:</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r w:rsidRPr="00305D33">
        <w:rPr>
          <w:rFonts w:ascii="Times New Roman" w:eastAsia="Times New Roman" w:hAnsi="Times New Roman" w:cs="Times New Roman"/>
          <w:szCs w:val="28"/>
          <w:lang w:eastAsia="zh-CN"/>
        </w:rPr>
        <w:t>Д = (С</w:t>
      </w:r>
      <w:proofErr w:type="gramStart"/>
      <w:r w:rsidRPr="00305D33">
        <w:rPr>
          <w:rFonts w:ascii="Times New Roman" w:eastAsia="Times New Roman" w:hAnsi="Times New Roman" w:cs="Times New Roman"/>
          <w:szCs w:val="28"/>
          <w:lang w:eastAsia="zh-CN"/>
        </w:rPr>
        <w:t>1</w:t>
      </w:r>
      <w:proofErr w:type="gramEnd"/>
      <w:r w:rsidRPr="00305D33">
        <w:rPr>
          <w:rFonts w:ascii="Times New Roman" w:eastAsia="Times New Roman" w:hAnsi="Times New Roman" w:cs="Times New Roman"/>
          <w:szCs w:val="28"/>
          <w:lang w:eastAsia="zh-CN"/>
        </w:rPr>
        <w:t>+С2+С3)/t</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proofErr w:type="gramStart"/>
      <w:r w:rsidRPr="00305D33">
        <w:rPr>
          <w:rFonts w:ascii="Times New Roman" w:eastAsia="Times New Roman" w:hAnsi="Times New Roman" w:cs="Times New Roman"/>
          <w:szCs w:val="28"/>
          <w:lang w:eastAsia="zh-CN"/>
        </w:rPr>
        <w:t>Д–</w:t>
      </w:r>
      <w:proofErr w:type="gramEnd"/>
      <w:r w:rsidRPr="00305D33">
        <w:rPr>
          <w:rFonts w:ascii="Times New Roman" w:eastAsia="Times New Roman" w:hAnsi="Times New Roman" w:cs="Times New Roman"/>
          <w:szCs w:val="28"/>
          <w:lang w:eastAsia="zh-CN"/>
        </w:rPr>
        <w:t xml:space="preserve"> прогнозируемый объем доходов; </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r w:rsidRPr="00305D33">
        <w:rPr>
          <w:rFonts w:ascii="Times New Roman" w:eastAsia="Times New Roman" w:hAnsi="Times New Roman" w:cs="Times New Roman"/>
          <w:szCs w:val="28"/>
          <w:lang w:eastAsia="zh-CN"/>
        </w:rPr>
        <w:t>С</w:t>
      </w:r>
      <w:proofErr w:type="gramStart"/>
      <w:r w:rsidRPr="00305D33">
        <w:rPr>
          <w:rFonts w:ascii="Times New Roman" w:eastAsia="Times New Roman" w:hAnsi="Times New Roman" w:cs="Times New Roman"/>
          <w:szCs w:val="28"/>
          <w:lang w:eastAsia="zh-CN"/>
        </w:rPr>
        <w:t>1</w:t>
      </w:r>
      <w:proofErr w:type="gramEnd"/>
      <w:r w:rsidRPr="00305D33">
        <w:rPr>
          <w:rFonts w:ascii="Times New Roman" w:eastAsia="Times New Roman" w:hAnsi="Times New Roman" w:cs="Times New Roman"/>
          <w:szCs w:val="28"/>
          <w:lang w:eastAsia="zh-CN"/>
        </w:rPr>
        <w:t xml:space="preserve">, С2, С3 – фактическое поступление по виду доходов не менее чем за 3 последних года; </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r w:rsidRPr="00305D33">
        <w:rPr>
          <w:rFonts w:ascii="Times New Roman" w:eastAsia="Times New Roman" w:hAnsi="Times New Roman" w:cs="Times New Roman"/>
          <w:szCs w:val="28"/>
          <w:lang w:eastAsia="zh-CN"/>
        </w:rPr>
        <w:t xml:space="preserve">t – количество лет. </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r w:rsidRPr="00305D33">
        <w:rPr>
          <w:rFonts w:ascii="Times New Roman" w:eastAsia="Times New Roman" w:hAnsi="Times New Roman" w:cs="Times New Roman"/>
          <w:szCs w:val="28"/>
          <w:lang w:eastAsia="zh-CN"/>
        </w:rPr>
        <w:t>Источником для прогнозирования объема поступлений является отчет об исполнении бюджета текущего года.</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r w:rsidRPr="00305D33">
        <w:rPr>
          <w:rFonts w:ascii="Times New Roman" w:eastAsia="Times New Roman" w:hAnsi="Times New Roman" w:cs="Times New Roman"/>
          <w:szCs w:val="28"/>
          <w:lang w:eastAsia="zh-CN"/>
        </w:rPr>
        <w:lastRenderedPageBreak/>
        <w:t>Объем поступлений рассчитывается на основании усреднения годовых объемов доходов местного бюджета не менее чем за 3 года или за весь период поступления соответствующего вида доходов в случае, если он не превышает 3 года.</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zCs w:val="28"/>
          <w:lang w:eastAsia="zh-CN"/>
        </w:rPr>
      </w:pPr>
    </w:p>
    <w:p w:rsidR="00305D33" w:rsidRPr="00305D33" w:rsidRDefault="00305D33" w:rsidP="00305D33">
      <w:pPr>
        <w:suppressAutoHyphens/>
        <w:spacing w:after="0" w:line="240" w:lineRule="auto"/>
        <w:ind w:firstLine="708"/>
        <w:jc w:val="center"/>
        <w:rPr>
          <w:rFonts w:ascii="Times New Roman" w:eastAsia="Times New Roman" w:hAnsi="Times New Roman" w:cs="Times New Roman"/>
          <w:b/>
          <w:sz w:val="24"/>
          <w:szCs w:val="24"/>
          <w:lang w:eastAsia="zh-CN"/>
        </w:rPr>
      </w:pPr>
      <w:r w:rsidRPr="00305D33">
        <w:rPr>
          <w:rFonts w:ascii="Times New Roman" w:eastAsia="Times New Roman" w:hAnsi="Times New Roman" w:cs="Times New Roman"/>
          <w:b/>
          <w:sz w:val="24"/>
          <w:szCs w:val="24"/>
          <w:lang w:eastAsia="zh-CN"/>
        </w:rPr>
        <w:t>3. Прогнозирование неналоговых доходов</w:t>
      </w:r>
    </w:p>
    <w:p w:rsidR="00305D33" w:rsidRPr="00305D33" w:rsidRDefault="00305D33" w:rsidP="00305D33">
      <w:pPr>
        <w:suppressAutoHyphens/>
        <w:spacing w:after="0" w:line="240" w:lineRule="auto"/>
        <w:ind w:firstLine="708"/>
        <w:jc w:val="center"/>
        <w:rPr>
          <w:rFonts w:ascii="Times New Roman" w:eastAsia="Times New Roman" w:hAnsi="Times New Roman" w:cs="Times New Roman"/>
          <w:b/>
          <w:sz w:val="24"/>
          <w:szCs w:val="24"/>
          <w:lang w:eastAsia="zh-CN"/>
        </w:rPr>
      </w:pPr>
    </w:p>
    <w:p w:rsidR="00305D33" w:rsidRPr="00305D33" w:rsidRDefault="00305D33" w:rsidP="00305D33">
      <w:pPr>
        <w:suppressAutoHyphens/>
        <w:spacing w:after="0" w:line="240" w:lineRule="auto"/>
        <w:ind w:firstLine="708"/>
        <w:jc w:val="both"/>
        <w:rPr>
          <w:rFonts w:ascii="Times New Roman" w:eastAsia="Times New Roman" w:hAnsi="Times New Roman" w:cs="Times New Roman"/>
          <w:sz w:val="24"/>
          <w:szCs w:val="24"/>
          <w:shd w:val="clear" w:color="auto" w:fill="FFFFFF"/>
          <w:lang w:eastAsia="zh-CN"/>
        </w:rPr>
      </w:pPr>
      <w:r w:rsidRPr="00305D33">
        <w:rPr>
          <w:rFonts w:ascii="Times New Roman" w:eastAsia="Times New Roman" w:hAnsi="Times New Roman" w:cs="Times New Roman"/>
          <w:sz w:val="24"/>
          <w:szCs w:val="24"/>
          <w:shd w:val="clear" w:color="auto" w:fill="FFFFFF"/>
          <w:lang w:eastAsia="zh-CN"/>
        </w:rPr>
        <w:t xml:space="preserve">Прогноз неналоговых доходов в местный бюджет сельского поселения на очередной финансовый год и на плановый период рассчитывается главным администратором доходов бюджета </w:t>
      </w:r>
      <w:r w:rsidRPr="00305D33">
        <w:rPr>
          <w:rFonts w:ascii="Times New Roman" w:eastAsia="Times New Roman" w:hAnsi="Times New Roman" w:cs="Times New Roman"/>
          <w:sz w:val="24"/>
          <w:szCs w:val="24"/>
          <w:lang w:eastAsia="zh-CN"/>
        </w:rPr>
        <w:t xml:space="preserve">муниципального образования </w:t>
      </w:r>
      <w:r w:rsidRPr="00305D33">
        <w:rPr>
          <w:rFonts w:ascii="Times New Roman" w:eastAsia="Times New Roman" w:hAnsi="Times New Roman" w:cs="Times New Roman"/>
          <w:sz w:val="24"/>
          <w:szCs w:val="24"/>
          <w:shd w:val="clear" w:color="auto" w:fill="FFFFFF"/>
          <w:lang w:eastAsia="zh-CN"/>
        </w:rPr>
        <w:t>с учетом динамики поступлений соответствующих доходов.</w:t>
      </w:r>
    </w:p>
    <w:p w:rsidR="00305D33" w:rsidRPr="00305D33" w:rsidRDefault="00305D33" w:rsidP="00305D33">
      <w:pPr>
        <w:suppressAutoHyphens/>
        <w:spacing w:after="0" w:line="240" w:lineRule="auto"/>
        <w:ind w:firstLine="708"/>
        <w:jc w:val="both"/>
        <w:rPr>
          <w:rFonts w:ascii="Times New Roman" w:eastAsia="Times New Roman" w:hAnsi="Times New Roman" w:cs="Times New Roman"/>
          <w:spacing w:val="2"/>
          <w:sz w:val="24"/>
          <w:szCs w:val="24"/>
          <w:lang w:eastAsia="zh-CN"/>
        </w:rPr>
      </w:pPr>
      <w:r w:rsidRPr="00305D33">
        <w:rPr>
          <w:rFonts w:ascii="Times New Roman" w:eastAsia="Times New Roman" w:hAnsi="Times New Roman" w:cs="Times New Roman"/>
          <w:spacing w:val="2"/>
          <w:sz w:val="24"/>
          <w:szCs w:val="24"/>
          <w:lang w:eastAsia="zh-CN"/>
        </w:rPr>
        <w:t>Расчет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w:t>
      </w:r>
      <w:r w:rsidRPr="00305D33">
        <w:rPr>
          <w:rFonts w:ascii="Times New Roman" w:eastAsia="Times New Roman" w:hAnsi="Times New Roman" w:cs="Times New Roman"/>
          <w:spacing w:val="2"/>
          <w:sz w:val="24"/>
          <w:szCs w:val="24"/>
          <w:lang w:eastAsia="zh-CN"/>
        </w:rPr>
        <w:br/>
        <w:t>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305D33" w:rsidRPr="00305D33" w:rsidRDefault="00305D33" w:rsidP="00305D33">
      <w:pPr>
        <w:suppressAutoHyphens/>
        <w:spacing w:after="0" w:line="240" w:lineRule="auto"/>
        <w:ind w:firstLine="708"/>
        <w:rPr>
          <w:rFonts w:ascii="Times New Roman" w:eastAsia="Times New Roman" w:hAnsi="Times New Roman" w:cs="Times New Roman"/>
          <w:sz w:val="24"/>
          <w:szCs w:val="24"/>
          <w:lang w:eastAsia="zh-CN"/>
        </w:rPr>
      </w:pPr>
      <w:r w:rsidRPr="00305D33">
        <w:rPr>
          <w:rFonts w:ascii="Times New Roman" w:eastAsia="Times New Roman" w:hAnsi="Times New Roman" w:cs="Times New Roman"/>
          <w:spacing w:val="2"/>
          <w:sz w:val="24"/>
          <w:szCs w:val="24"/>
          <w:lang w:eastAsia="zh-CN"/>
        </w:rPr>
        <w:t>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года;</w:t>
      </w:r>
      <w:r w:rsidRPr="00305D33">
        <w:rPr>
          <w:rFonts w:ascii="Times New Roman" w:eastAsia="Times New Roman" w:hAnsi="Times New Roman" w:cs="Times New Roman"/>
          <w:spacing w:val="2"/>
          <w:sz w:val="24"/>
          <w:szCs w:val="24"/>
          <w:lang w:eastAsia="zh-CN"/>
        </w:rPr>
        <w:br/>
      </w:r>
    </w:p>
    <w:p w:rsidR="00305D33" w:rsidRPr="00305D33" w:rsidRDefault="00305D33" w:rsidP="00305D33">
      <w:pPr>
        <w:widowControl w:val="0"/>
        <w:suppressAutoHyphens/>
        <w:autoSpaceDE w:val="0"/>
        <w:spacing w:after="0" w:line="240" w:lineRule="auto"/>
        <w:jc w:val="center"/>
        <w:rPr>
          <w:rFonts w:ascii="Times New Roman" w:eastAsia="Times New Roman" w:hAnsi="Times New Roman" w:cs="Times New Roman"/>
          <w:b/>
          <w:bCs/>
          <w:sz w:val="24"/>
          <w:szCs w:val="24"/>
        </w:rPr>
      </w:pPr>
      <w:r w:rsidRPr="00305D33">
        <w:rPr>
          <w:rFonts w:ascii="Times New Roman" w:eastAsia="Times New Roman" w:hAnsi="Times New Roman" w:cs="Times New Roman"/>
          <w:b/>
          <w:bCs/>
          <w:sz w:val="24"/>
          <w:szCs w:val="24"/>
        </w:rPr>
        <w:t>4. Безвозмездные поступления</w:t>
      </w:r>
    </w:p>
    <w:p w:rsidR="00305D33" w:rsidRPr="00305D33" w:rsidRDefault="00305D33" w:rsidP="00305D33">
      <w:pPr>
        <w:widowControl w:val="0"/>
        <w:suppressAutoHyphens/>
        <w:autoSpaceDE w:val="0"/>
        <w:spacing w:after="0" w:line="240" w:lineRule="auto"/>
        <w:jc w:val="center"/>
        <w:rPr>
          <w:rFonts w:ascii="Times New Roman" w:eastAsia="Times New Roman" w:hAnsi="Times New Roman" w:cs="Times New Roman"/>
          <w:b/>
          <w:bCs/>
          <w:sz w:val="24"/>
          <w:szCs w:val="24"/>
        </w:rPr>
      </w:pPr>
    </w:p>
    <w:p w:rsidR="00305D33" w:rsidRPr="00305D33" w:rsidRDefault="00305D33" w:rsidP="00305D33">
      <w:pPr>
        <w:spacing w:after="0" w:line="240" w:lineRule="auto"/>
        <w:ind w:firstLine="708"/>
        <w:jc w:val="both"/>
        <w:rPr>
          <w:rFonts w:ascii="Times New Roman" w:eastAsia="Times New Roman" w:hAnsi="Times New Roman" w:cs="Times New Roman"/>
          <w:sz w:val="24"/>
          <w:szCs w:val="24"/>
          <w:lang w:eastAsia="zh-CN"/>
        </w:rPr>
      </w:pPr>
      <w:r w:rsidRPr="00305D33">
        <w:rPr>
          <w:rFonts w:ascii="Times New Roman" w:eastAsia="Times New Roman" w:hAnsi="Times New Roman" w:cs="Times New Roman"/>
          <w:sz w:val="24"/>
          <w:szCs w:val="24"/>
          <w:lang w:eastAsia="zh-CN"/>
        </w:rPr>
        <w:t>Прогноз поступлений осуществляется на основании объема дотации, распределенной проектом закона Красноярского края о Краевом бюджете на очередной финансовый год и на плановый период.</w:t>
      </w:r>
    </w:p>
    <w:p w:rsidR="00305D33" w:rsidRPr="00305D33" w:rsidRDefault="00305D33" w:rsidP="00305D33">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05D33">
        <w:rPr>
          <w:rFonts w:ascii="Times New Roman" w:eastAsia="Times New Roman" w:hAnsi="Times New Roman" w:cs="Times New Roman"/>
          <w:color w:val="000000"/>
          <w:sz w:val="24"/>
          <w:szCs w:val="24"/>
          <w:lang w:eastAsia="ru-RU"/>
        </w:rPr>
        <w:t>Источником для прогнозирования объема поступлений являются закон Красноярского края о Краевом бюджете на соответствующий финансовый год и плановый период.</w:t>
      </w:r>
    </w:p>
    <w:p w:rsidR="00305D33" w:rsidRPr="00305D33" w:rsidRDefault="00305D33" w:rsidP="00305D33">
      <w:pPr>
        <w:spacing w:after="0" w:line="240" w:lineRule="auto"/>
        <w:jc w:val="both"/>
        <w:rPr>
          <w:rFonts w:ascii="Times New Roman" w:eastAsia="Times New Roman" w:hAnsi="Times New Roman" w:cs="Times New Roman"/>
          <w:sz w:val="24"/>
          <w:szCs w:val="24"/>
          <w:lang w:eastAsia="zh-CN"/>
        </w:rPr>
      </w:pPr>
    </w:p>
    <w:p w:rsidR="00305D33" w:rsidRPr="00305D33" w:rsidRDefault="00305D33" w:rsidP="00305D33">
      <w:pPr>
        <w:rPr>
          <w:rFonts w:ascii="Times New Roman" w:eastAsia="Calibri" w:hAnsi="Times New Roman" w:cs="Times New Roman"/>
          <w:sz w:val="28"/>
          <w:szCs w:val="28"/>
        </w:rPr>
      </w:pPr>
    </w:p>
    <w:p w:rsidR="00305D33" w:rsidRPr="00876AD8" w:rsidRDefault="00305D33" w:rsidP="00876AD8">
      <w:pPr>
        <w:rPr>
          <w:rFonts w:ascii="Calibri" w:eastAsia="Calibri" w:hAnsi="Calibri" w:cs="Times New Roman"/>
        </w:rPr>
      </w:pPr>
    </w:p>
    <w:p w:rsidR="00876AD8" w:rsidRPr="00876AD8" w:rsidRDefault="00876AD8" w:rsidP="00876AD8">
      <w:pPr>
        <w:rPr>
          <w:rFonts w:ascii="Calibri" w:eastAsia="Calibri" w:hAnsi="Calibri" w:cs="Times New Roman"/>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981ED6" w:rsidRPr="00981ED6" w:rsidRDefault="00981ED6" w:rsidP="00981ED6">
      <w:pPr>
        <w:spacing w:after="0" w:line="240" w:lineRule="auto"/>
        <w:rPr>
          <w:rFonts w:ascii="Times New Roman" w:eastAsia="Times New Roman" w:hAnsi="Times New Roman" w:cs="Times New Roman"/>
          <w:sz w:val="24"/>
          <w:szCs w:val="24"/>
          <w:lang w:eastAsia="ru-RU"/>
        </w:rPr>
      </w:pPr>
    </w:p>
    <w:p w:rsidR="006054ED" w:rsidRDefault="006054ED" w:rsidP="00B6624A">
      <w:pPr>
        <w:spacing w:after="0" w:line="240" w:lineRule="auto"/>
        <w:ind w:right="-289"/>
        <w:jc w:val="both"/>
        <w:rPr>
          <w:rFonts w:ascii="Times New Roman" w:eastAsia="Times New Roman" w:hAnsi="Times New Roman" w:cs="Times New Roman"/>
          <w:sz w:val="20"/>
          <w:szCs w:val="20"/>
          <w:lang w:eastAsia="ru-RU"/>
        </w:rPr>
      </w:pPr>
    </w:p>
    <w:p w:rsidR="008C59E1" w:rsidRPr="008C59E1" w:rsidRDefault="008C59E1" w:rsidP="008C59E1">
      <w:pPr>
        <w:spacing w:after="0" w:line="240" w:lineRule="auto"/>
        <w:ind w:firstLine="709"/>
        <w:jc w:val="right"/>
        <w:rPr>
          <w:rFonts w:ascii="Arial" w:eastAsia="Times New Roman" w:hAnsi="Arial" w:cs="Arial"/>
          <w:b/>
          <w:bCs/>
          <w:color w:val="000000"/>
          <w:sz w:val="28"/>
          <w:szCs w:val="28"/>
          <w:lang w:eastAsia="ru-RU"/>
        </w:rPr>
      </w:pPr>
      <w:r w:rsidRPr="008C59E1">
        <w:rPr>
          <w:rFonts w:ascii="Arial" w:eastAsia="Times New Roman" w:hAnsi="Arial" w:cs="Arial"/>
          <w:b/>
          <w:bCs/>
          <w:color w:val="000000"/>
          <w:sz w:val="28"/>
          <w:szCs w:val="28"/>
          <w:lang w:eastAsia="ru-RU"/>
        </w:rPr>
        <w:t xml:space="preserve"> </w:t>
      </w:r>
    </w:p>
    <w:p w:rsidR="00B8091B" w:rsidRDefault="00B8091B" w:rsidP="00B6624A">
      <w:pPr>
        <w:spacing w:after="0" w:line="240" w:lineRule="auto"/>
        <w:ind w:right="-289"/>
        <w:jc w:val="both"/>
        <w:rPr>
          <w:rFonts w:ascii="Times New Roman" w:eastAsia="Times New Roman" w:hAnsi="Times New Roman" w:cs="Times New Roman"/>
          <w:sz w:val="20"/>
          <w:szCs w:val="20"/>
          <w:lang w:eastAsia="ru-RU"/>
        </w:rPr>
      </w:pPr>
    </w:p>
    <w:p w:rsidR="00B8091B" w:rsidRDefault="00B8091B" w:rsidP="00B6624A">
      <w:pPr>
        <w:spacing w:after="0" w:line="240" w:lineRule="auto"/>
        <w:ind w:right="-289"/>
        <w:jc w:val="both"/>
        <w:rPr>
          <w:rFonts w:ascii="Times New Roman" w:eastAsia="Times New Roman" w:hAnsi="Times New Roman" w:cs="Times New Roman"/>
          <w:sz w:val="20"/>
          <w:szCs w:val="20"/>
          <w:lang w:eastAsia="ru-RU"/>
        </w:rPr>
      </w:pPr>
    </w:p>
    <w:p w:rsidR="00B6624A" w:rsidRPr="00B6624A" w:rsidRDefault="00B6624A" w:rsidP="00B6624A">
      <w:pPr>
        <w:spacing w:after="0" w:line="240" w:lineRule="auto"/>
        <w:ind w:right="-289"/>
        <w:jc w:val="both"/>
        <w:rPr>
          <w:rFonts w:ascii="Times New Roman" w:eastAsia="Times New Roman" w:hAnsi="Times New Roman" w:cs="Times New Roman"/>
          <w:sz w:val="20"/>
          <w:szCs w:val="20"/>
          <w:lang w:eastAsia="ru-RU"/>
        </w:rPr>
      </w:pPr>
      <w:r w:rsidRPr="00B6624A">
        <w:rPr>
          <w:rFonts w:ascii="Times New Roman" w:eastAsia="Times New Roman" w:hAnsi="Times New Roman" w:cs="Times New Roman"/>
          <w:sz w:val="20"/>
          <w:szCs w:val="20"/>
          <w:lang w:eastAsia="ru-RU"/>
        </w:rPr>
        <w:t>Выпуск номера подготовила и осуществила администрация Черемушинского сельсовета</w:t>
      </w:r>
      <w:proofErr w:type="gramStart"/>
      <w:r w:rsidRPr="00B6624A">
        <w:rPr>
          <w:rFonts w:ascii="Times New Roman" w:eastAsia="Times New Roman" w:hAnsi="Times New Roman" w:cs="Times New Roman"/>
          <w:sz w:val="20"/>
          <w:szCs w:val="20"/>
          <w:lang w:eastAsia="ru-RU"/>
        </w:rPr>
        <w:t>.</w:t>
      </w:r>
      <w:proofErr w:type="gramEnd"/>
      <w:r w:rsidRPr="00B6624A">
        <w:rPr>
          <w:rFonts w:ascii="Times New Roman" w:eastAsia="Times New Roman" w:hAnsi="Times New Roman" w:cs="Times New Roman"/>
          <w:sz w:val="20"/>
          <w:szCs w:val="20"/>
          <w:lang w:eastAsia="ru-RU"/>
        </w:rPr>
        <w:t xml:space="preserve"> </w:t>
      </w:r>
      <w:proofErr w:type="gramStart"/>
      <w:r w:rsidRPr="00B6624A">
        <w:rPr>
          <w:rFonts w:ascii="Times New Roman" w:eastAsia="Times New Roman" w:hAnsi="Times New Roman" w:cs="Times New Roman"/>
          <w:sz w:val="20"/>
          <w:szCs w:val="20"/>
          <w:lang w:eastAsia="ru-RU"/>
        </w:rPr>
        <w:t>т</w:t>
      </w:r>
      <w:proofErr w:type="gramEnd"/>
      <w:r w:rsidRPr="00B6624A">
        <w:rPr>
          <w:rFonts w:ascii="Times New Roman" w:eastAsia="Times New Roman" w:hAnsi="Times New Roman" w:cs="Times New Roman"/>
          <w:sz w:val="20"/>
          <w:szCs w:val="20"/>
          <w:lang w:eastAsia="ru-RU"/>
        </w:rPr>
        <w:t>ираж 200 экз. Россия 662854 Красноярский край Каратузский район  с. Черемушка ул. Зеленая 26-Б. тел. 37- 1- 60.</w:t>
      </w:r>
      <w:r w:rsidRPr="00B6624A">
        <w:rPr>
          <w:rFonts w:ascii="Times New Roman" w:eastAsia="Times New Roman" w:hAnsi="Times New Roman" w:cs="Times New Roman"/>
          <w:sz w:val="20"/>
          <w:szCs w:val="20"/>
          <w:lang w:eastAsia="ru-RU"/>
        </w:rPr>
        <w:tab/>
      </w:r>
    </w:p>
    <w:p w:rsidR="002E6AD3" w:rsidRDefault="002E6AD3"/>
    <w:sectPr w:rsidR="002E6AD3" w:rsidSect="00B72968">
      <w:headerReference w:type="default" r:id="rId2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74" w:rsidRDefault="00C20374" w:rsidP="009D7F9D">
      <w:pPr>
        <w:spacing w:after="0" w:line="240" w:lineRule="auto"/>
      </w:pPr>
      <w:r>
        <w:separator/>
      </w:r>
    </w:p>
  </w:endnote>
  <w:endnote w:type="continuationSeparator" w:id="0">
    <w:p w:rsidR="00C20374" w:rsidRDefault="00C20374" w:rsidP="009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74" w:rsidRDefault="00C20374" w:rsidP="009D7F9D">
      <w:pPr>
        <w:spacing w:after="0" w:line="240" w:lineRule="auto"/>
      </w:pPr>
      <w:r>
        <w:separator/>
      </w:r>
    </w:p>
  </w:footnote>
  <w:footnote w:type="continuationSeparator" w:id="0">
    <w:p w:rsidR="00C20374" w:rsidRDefault="00C20374" w:rsidP="009D7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7" w:rsidRPr="0040193C" w:rsidRDefault="00C20374" w:rsidP="0040193C">
    <w:pPr>
      <w:pStyle w:val="a6"/>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0B2406A2"/>
    <w:multiLevelType w:val="hybridMultilevel"/>
    <w:tmpl w:val="417C8AB2"/>
    <w:lvl w:ilvl="0" w:tplc="734EF52C">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2C2B88"/>
    <w:multiLevelType w:val="multilevel"/>
    <w:tmpl w:val="358A81F0"/>
    <w:lvl w:ilvl="0">
      <w:start w:val="1"/>
      <w:numFmt w:val="decimal"/>
      <w:lvlText w:val="%1."/>
      <w:lvlJc w:val="left"/>
      <w:pPr>
        <w:ind w:left="1921" w:hanging="1140"/>
      </w:pPr>
      <w:rPr>
        <w:rFonts w:ascii="Times New Roman" w:hAnsi="Times New Roman" w:cs="Times New Roman" w:hint="default"/>
        <w:sz w:val="24"/>
        <w:szCs w:val="24"/>
      </w:rPr>
    </w:lvl>
    <w:lvl w:ilvl="1">
      <w:start w:val="1"/>
      <w:numFmt w:val="decimal"/>
      <w:isLgl/>
      <w:lvlText w:val="%1.%2."/>
      <w:lvlJc w:val="left"/>
      <w:pPr>
        <w:ind w:left="1501" w:hanging="720"/>
      </w:pPr>
    </w:lvl>
    <w:lvl w:ilvl="2">
      <w:start w:val="1"/>
      <w:numFmt w:val="decimal"/>
      <w:isLgl/>
      <w:lvlText w:val="%1.%2.%3."/>
      <w:lvlJc w:val="left"/>
      <w:pPr>
        <w:ind w:left="1501" w:hanging="720"/>
      </w:pPr>
    </w:lvl>
    <w:lvl w:ilvl="3">
      <w:start w:val="1"/>
      <w:numFmt w:val="decimal"/>
      <w:isLgl/>
      <w:lvlText w:val="%1.%2.%3.%4."/>
      <w:lvlJc w:val="left"/>
      <w:pPr>
        <w:ind w:left="1861" w:hanging="1080"/>
      </w:pPr>
    </w:lvl>
    <w:lvl w:ilvl="4">
      <w:start w:val="1"/>
      <w:numFmt w:val="decimal"/>
      <w:isLgl/>
      <w:lvlText w:val="%1.%2.%3.%4.%5."/>
      <w:lvlJc w:val="left"/>
      <w:pPr>
        <w:ind w:left="1861" w:hanging="1080"/>
      </w:pPr>
    </w:lvl>
    <w:lvl w:ilvl="5">
      <w:start w:val="1"/>
      <w:numFmt w:val="decimal"/>
      <w:isLgl/>
      <w:lvlText w:val="%1.%2.%3.%4.%5.%6."/>
      <w:lvlJc w:val="left"/>
      <w:pPr>
        <w:ind w:left="2221" w:hanging="1440"/>
      </w:pPr>
    </w:lvl>
    <w:lvl w:ilvl="6">
      <w:start w:val="1"/>
      <w:numFmt w:val="decimal"/>
      <w:isLgl/>
      <w:lvlText w:val="%1.%2.%3.%4.%5.%6.%7."/>
      <w:lvlJc w:val="left"/>
      <w:pPr>
        <w:ind w:left="2221" w:hanging="1440"/>
      </w:pPr>
    </w:lvl>
    <w:lvl w:ilvl="7">
      <w:start w:val="1"/>
      <w:numFmt w:val="decimal"/>
      <w:isLgl/>
      <w:lvlText w:val="%1.%2.%3.%4.%5.%6.%7.%8."/>
      <w:lvlJc w:val="left"/>
      <w:pPr>
        <w:ind w:left="2581" w:hanging="1800"/>
      </w:pPr>
    </w:lvl>
    <w:lvl w:ilvl="8">
      <w:start w:val="1"/>
      <w:numFmt w:val="decimal"/>
      <w:isLgl/>
      <w:lvlText w:val="%1.%2.%3.%4.%5.%6.%7.%8.%9."/>
      <w:lvlJc w:val="left"/>
      <w:pPr>
        <w:ind w:left="2941" w:hanging="2160"/>
      </w:pPr>
    </w:lvl>
  </w:abstractNum>
  <w:abstractNum w:abstractNumId="4">
    <w:nsid w:val="189C4CCA"/>
    <w:multiLevelType w:val="hybridMultilevel"/>
    <w:tmpl w:val="E57C832A"/>
    <w:lvl w:ilvl="0" w:tplc="12885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B4F53"/>
    <w:multiLevelType w:val="hybridMultilevel"/>
    <w:tmpl w:val="05D8AF6C"/>
    <w:lvl w:ilvl="0" w:tplc="F44812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A82854"/>
    <w:multiLevelType w:val="hybridMultilevel"/>
    <w:tmpl w:val="F8E283A6"/>
    <w:lvl w:ilvl="0" w:tplc="0540E9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7D1219"/>
    <w:multiLevelType w:val="hybridMultilevel"/>
    <w:tmpl w:val="4CE429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08C2CB4"/>
    <w:multiLevelType w:val="hybridMultilevel"/>
    <w:tmpl w:val="21BA3536"/>
    <w:lvl w:ilvl="0" w:tplc="45FE787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1B23C28"/>
    <w:multiLevelType w:val="hybridMultilevel"/>
    <w:tmpl w:val="D2C68CB6"/>
    <w:lvl w:ilvl="0" w:tplc="BE88E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2063E"/>
    <w:multiLevelType w:val="multilevel"/>
    <w:tmpl w:val="B15CA6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703E38E9"/>
    <w:multiLevelType w:val="hybridMultilevel"/>
    <w:tmpl w:val="E90E6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 w:numId="9">
    <w:abstractNumId w:val="0"/>
  </w:num>
  <w:num w:numId="10">
    <w:abstractNumId w:val="1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D7"/>
    <w:rsid w:val="000072C3"/>
    <w:rsid w:val="000341C0"/>
    <w:rsid w:val="00044160"/>
    <w:rsid w:val="00091BC3"/>
    <w:rsid w:val="00107B96"/>
    <w:rsid w:val="001264C3"/>
    <w:rsid w:val="001A1359"/>
    <w:rsid w:val="001E56AC"/>
    <w:rsid w:val="00272EE6"/>
    <w:rsid w:val="002B3B1A"/>
    <w:rsid w:val="002E6AD3"/>
    <w:rsid w:val="00305D33"/>
    <w:rsid w:val="00316EF5"/>
    <w:rsid w:val="003E0229"/>
    <w:rsid w:val="004457F2"/>
    <w:rsid w:val="00500463"/>
    <w:rsid w:val="00522E12"/>
    <w:rsid w:val="00594683"/>
    <w:rsid w:val="006054ED"/>
    <w:rsid w:val="00671AD7"/>
    <w:rsid w:val="006A06F2"/>
    <w:rsid w:val="006B2F3D"/>
    <w:rsid w:val="00757C3C"/>
    <w:rsid w:val="00793769"/>
    <w:rsid w:val="00793A3E"/>
    <w:rsid w:val="007A11AE"/>
    <w:rsid w:val="00812740"/>
    <w:rsid w:val="00876AD8"/>
    <w:rsid w:val="008C2228"/>
    <w:rsid w:val="008C59E1"/>
    <w:rsid w:val="00981ED6"/>
    <w:rsid w:val="009A4844"/>
    <w:rsid w:val="009D7F9D"/>
    <w:rsid w:val="00A72906"/>
    <w:rsid w:val="00AF544E"/>
    <w:rsid w:val="00B6624A"/>
    <w:rsid w:val="00B72968"/>
    <w:rsid w:val="00B8091B"/>
    <w:rsid w:val="00B80E5E"/>
    <w:rsid w:val="00C1469B"/>
    <w:rsid w:val="00C20374"/>
    <w:rsid w:val="00C70539"/>
    <w:rsid w:val="00C81996"/>
    <w:rsid w:val="00C82C5A"/>
    <w:rsid w:val="00CA3273"/>
    <w:rsid w:val="00D0674D"/>
    <w:rsid w:val="00D35D25"/>
    <w:rsid w:val="00D723E0"/>
    <w:rsid w:val="00DF6451"/>
    <w:rsid w:val="00E62D20"/>
    <w:rsid w:val="00E75469"/>
    <w:rsid w:val="00E83246"/>
    <w:rsid w:val="00EB4105"/>
    <w:rsid w:val="00EE6CFD"/>
    <w:rsid w:val="00F42CBD"/>
    <w:rsid w:val="00F6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4A"/>
    <w:rPr>
      <w:rFonts w:ascii="Tahoma" w:hAnsi="Tahoma" w:cs="Tahoma"/>
      <w:sz w:val="16"/>
      <w:szCs w:val="16"/>
    </w:rPr>
  </w:style>
  <w:style w:type="table" w:styleId="a5">
    <w:name w:val="Table Grid"/>
    <w:basedOn w:val="a1"/>
    <w:uiPriority w:val="59"/>
    <w:rsid w:val="007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D7F9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9D7F9D"/>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9D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F9D"/>
  </w:style>
  <w:style w:type="paragraph" w:styleId="aa">
    <w:name w:val="Normal (Web)"/>
    <w:basedOn w:val="a"/>
    <w:uiPriority w:val="99"/>
    <w:unhideWhenUsed/>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E56AC"/>
    <w:rPr>
      <w:color w:val="0000FF"/>
      <w:u w:val="single"/>
    </w:rPr>
  </w:style>
  <w:style w:type="character" w:customStyle="1" w:styleId="1">
    <w:name w:val="Гиперссылка1"/>
    <w:basedOn w:val="a0"/>
    <w:rsid w:val="001E56AC"/>
  </w:style>
  <w:style w:type="paragraph" w:customStyle="1" w:styleId="22">
    <w:name w:val="22"/>
    <w:basedOn w:val="a"/>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3E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91BC3"/>
    <w:rPr>
      <w:color w:val="800080"/>
      <w:u w:val="single"/>
    </w:rPr>
  </w:style>
  <w:style w:type="paragraph" w:customStyle="1" w:styleId="xl65">
    <w:name w:val="xl65"/>
    <w:basedOn w:val="a"/>
    <w:rsid w:val="00091BC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3">
    <w:name w:val="xl7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3">
    <w:name w:val="xl8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1BC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091BC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91B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091BC3"/>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091B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4A"/>
    <w:rPr>
      <w:rFonts w:ascii="Tahoma" w:hAnsi="Tahoma" w:cs="Tahoma"/>
      <w:sz w:val="16"/>
      <w:szCs w:val="16"/>
    </w:rPr>
  </w:style>
  <w:style w:type="table" w:styleId="a5">
    <w:name w:val="Table Grid"/>
    <w:basedOn w:val="a1"/>
    <w:uiPriority w:val="59"/>
    <w:rsid w:val="007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D7F9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9D7F9D"/>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9D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F9D"/>
  </w:style>
  <w:style w:type="paragraph" w:styleId="aa">
    <w:name w:val="Normal (Web)"/>
    <w:basedOn w:val="a"/>
    <w:uiPriority w:val="99"/>
    <w:unhideWhenUsed/>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E56AC"/>
    <w:rPr>
      <w:color w:val="0000FF"/>
      <w:u w:val="single"/>
    </w:rPr>
  </w:style>
  <w:style w:type="character" w:customStyle="1" w:styleId="1">
    <w:name w:val="Гиперссылка1"/>
    <w:basedOn w:val="a0"/>
    <w:rsid w:val="001E56AC"/>
  </w:style>
  <w:style w:type="paragraph" w:customStyle="1" w:styleId="22">
    <w:name w:val="22"/>
    <w:basedOn w:val="a"/>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3E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91BC3"/>
    <w:rPr>
      <w:color w:val="800080"/>
      <w:u w:val="single"/>
    </w:rPr>
  </w:style>
  <w:style w:type="paragraph" w:customStyle="1" w:styleId="xl65">
    <w:name w:val="xl65"/>
    <w:basedOn w:val="a"/>
    <w:rsid w:val="00091BC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3">
    <w:name w:val="xl7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3">
    <w:name w:val="xl8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1BC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091BC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91B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091BC3"/>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091B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41">
      <w:bodyDiv w:val="1"/>
      <w:marLeft w:val="0"/>
      <w:marRight w:val="0"/>
      <w:marTop w:val="0"/>
      <w:marBottom w:val="0"/>
      <w:divBdr>
        <w:top w:val="none" w:sz="0" w:space="0" w:color="auto"/>
        <w:left w:val="none" w:sz="0" w:space="0" w:color="auto"/>
        <w:bottom w:val="none" w:sz="0" w:space="0" w:color="auto"/>
        <w:right w:val="none" w:sz="0" w:space="0" w:color="auto"/>
      </w:divBdr>
    </w:div>
    <w:div w:id="1168788345">
      <w:bodyDiv w:val="1"/>
      <w:marLeft w:val="0"/>
      <w:marRight w:val="0"/>
      <w:marTop w:val="0"/>
      <w:marBottom w:val="0"/>
      <w:divBdr>
        <w:top w:val="none" w:sz="0" w:space="0" w:color="auto"/>
        <w:left w:val="none" w:sz="0" w:space="0" w:color="auto"/>
        <w:bottom w:val="none" w:sz="0" w:space="0" w:color="auto"/>
        <w:right w:val="none" w:sz="0" w:space="0" w:color="auto"/>
      </w:divBdr>
    </w:div>
    <w:div w:id="1374185350">
      <w:bodyDiv w:val="1"/>
      <w:marLeft w:val="0"/>
      <w:marRight w:val="0"/>
      <w:marTop w:val="0"/>
      <w:marBottom w:val="0"/>
      <w:divBdr>
        <w:top w:val="none" w:sz="0" w:space="0" w:color="auto"/>
        <w:left w:val="none" w:sz="0" w:space="0" w:color="auto"/>
        <w:bottom w:val="none" w:sz="0" w:space="0" w:color="auto"/>
        <w:right w:val="none" w:sz="0" w:space="0" w:color="auto"/>
      </w:divBdr>
    </w:div>
    <w:div w:id="1902211496">
      <w:bodyDiv w:val="1"/>
      <w:marLeft w:val="0"/>
      <w:marRight w:val="0"/>
      <w:marTop w:val="0"/>
      <w:marBottom w:val="0"/>
      <w:divBdr>
        <w:top w:val="none" w:sz="0" w:space="0" w:color="auto"/>
        <w:left w:val="none" w:sz="0" w:space="0" w:color="auto"/>
        <w:bottom w:val="none" w:sz="0" w:space="0" w:color="auto"/>
        <w:right w:val="none" w:sz="0" w:space="0" w:color="auto"/>
      </w:divBdr>
    </w:div>
    <w:div w:id="2106994669">
      <w:bodyDiv w:val="1"/>
      <w:marLeft w:val="0"/>
      <w:marRight w:val="0"/>
      <w:marTop w:val="0"/>
      <w:marBottom w:val="0"/>
      <w:divBdr>
        <w:top w:val="none" w:sz="0" w:space="0" w:color="auto"/>
        <w:left w:val="none" w:sz="0" w:space="0" w:color="auto"/>
        <w:bottom w:val="none" w:sz="0" w:space="0" w:color="auto"/>
        <w:right w:val="none" w:sz="0" w:space="0" w:color="auto"/>
      </w:divBdr>
    </w:div>
    <w:div w:id="2118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pravo-search.minjust.ru/bigs/showDocument.html?id=BEDB8D87-FB71-47D6-A08B-7000CAA8861A"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consultantplus://offline/ref=C0A2A3F1A2AA55CA2BF0F3287F1EECFF2B9CAD9F92DC50E852C288F1836D5C000C3900EBAA012851D3EC332D5EFC54FF0A221FCC30392742F4A2723DB3x6L"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s://pravo-search.minjust.ru/bigs/showDocument.html?id=BEDB8D87-FB71-47D6-A08B-7000CAA8861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C0A2A3F1A2AA55CA2BF0ED256972B3FA2E9FFA9691D558B90C928EA6DC3D5A555E795EB2E8473B51D3F2312C5BBFx6L"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C0A2A3F1A2AA55CA2BF0ED256972B3FA2E9FFA9190DF58B90C928EA6DC3D5A554C7906BBED452D5B87BD777954F602B04F770CCF3225B2x7L"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58559201E051F50CF557143630994B41597EE28F270FBCBE299A90BFEFB10DFB31PEx6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s://pravo-search.minjust.ru/bigs/showDocument.html?id=99FA7CCE-9195-4BCF-BA9F-DBCB945F615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39</Pages>
  <Words>14603</Words>
  <Characters>83240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64</cp:revision>
  <cp:lastPrinted>2024-09-17T01:27:00Z</cp:lastPrinted>
  <dcterms:created xsi:type="dcterms:W3CDTF">2024-08-30T08:35:00Z</dcterms:created>
  <dcterms:modified xsi:type="dcterms:W3CDTF">2024-11-18T02:32:00Z</dcterms:modified>
</cp:coreProperties>
</file>