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4A" w:rsidRPr="00B6624A" w:rsidRDefault="00B6624A" w:rsidP="00B662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1562100"/>
            <wp:effectExtent l="0" t="0" r="0" b="0"/>
            <wp:docPr id="1" name="Рисунок 1"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inline>
        </w:drawing>
      </w:r>
      <w:r w:rsidR="00C81996">
        <w:rPr>
          <w:rFonts w:ascii="Times New Roman" w:eastAsia="Times New Roman" w:hAnsi="Times New Roman" w:cs="Times New Roman"/>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26.25pt;height:13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ельская жизнь."/>
          </v:shape>
        </w:pict>
      </w:r>
    </w:p>
    <w:p w:rsidR="00B6624A" w:rsidRPr="00B6624A" w:rsidRDefault="00E83246" w:rsidP="00757C3C">
      <w:pPr>
        <w:spacing w:after="0" w:line="240" w:lineRule="auto"/>
        <w:ind w:left="-54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 </w:t>
      </w:r>
      <w:proofErr w:type="spellStart"/>
      <w:r>
        <w:rPr>
          <w:rFonts w:ascii="Times New Roman" w:eastAsia="Times New Roman" w:hAnsi="Times New Roman" w:cs="Times New Roman"/>
          <w:i/>
          <w:sz w:val="24"/>
          <w:szCs w:val="24"/>
          <w:lang w:eastAsia="ru-RU"/>
        </w:rPr>
        <w:t>Черемушка</w:t>
      </w:r>
      <w:proofErr w:type="spellEnd"/>
      <w:r>
        <w:rPr>
          <w:rFonts w:ascii="Times New Roman" w:eastAsia="Times New Roman" w:hAnsi="Times New Roman" w:cs="Times New Roman"/>
          <w:i/>
          <w:sz w:val="24"/>
          <w:szCs w:val="24"/>
          <w:lang w:eastAsia="ru-RU"/>
        </w:rPr>
        <w:t xml:space="preserve"> № 22 от 15.10</w:t>
      </w:r>
      <w:r w:rsidR="00757C3C">
        <w:rPr>
          <w:rFonts w:ascii="Times New Roman" w:eastAsia="Times New Roman" w:hAnsi="Times New Roman" w:cs="Times New Roman"/>
          <w:i/>
          <w:sz w:val="24"/>
          <w:szCs w:val="24"/>
          <w:lang w:eastAsia="ru-RU"/>
        </w:rPr>
        <w:t>.2024</w:t>
      </w:r>
    </w:p>
    <w:p w:rsidR="00B6624A" w:rsidRPr="00B6624A" w:rsidRDefault="00B6624A" w:rsidP="00B6624A">
      <w:pPr>
        <w:spacing w:after="0" w:line="240" w:lineRule="auto"/>
        <w:rPr>
          <w:rFonts w:ascii="Times New Roman" w:eastAsia="Times New Roman" w:hAnsi="Times New Roman" w:cs="Times New Roman"/>
          <w:sz w:val="28"/>
          <w:szCs w:val="28"/>
          <w:lang w:eastAsia="ru-RU"/>
        </w:rPr>
      </w:pPr>
    </w:p>
    <w:p w:rsidR="00522E12" w:rsidRPr="00522E12" w:rsidRDefault="00522E12" w:rsidP="00522E12">
      <w:pPr>
        <w:spacing w:after="0" w:line="240" w:lineRule="auto"/>
        <w:ind w:firstLine="709"/>
        <w:jc w:val="right"/>
        <w:rPr>
          <w:rFonts w:ascii="Arial" w:eastAsia="Times New Roman" w:hAnsi="Arial" w:cs="Arial"/>
          <w:b/>
          <w:bCs/>
          <w:color w:val="000000"/>
          <w:sz w:val="28"/>
          <w:szCs w:val="28"/>
          <w:lang w:eastAsia="ru-RU"/>
        </w:rPr>
      </w:pPr>
    </w:p>
    <w:p w:rsidR="006054ED" w:rsidRDefault="006054ED" w:rsidP="00B6624A">
      <w:pPr>
        <w:spacing w:after="0" w:line="240" w:lineRule="auto"/>
        <w:ind w:right="-289"/>
        <w:jc w:val="both"/>
        <w:rPr>
          <w:rFonts w:ascii="Times New Roman" w:eastAsia="Times New Roman" w:hAnsi="Times New Roman" w:cs="Times New Roman"/>
          <w:sz w:val="20"/>
          <w:szCs w:val="20"/>
          <w:lang w:eastAsia="ru-RU"/>
        </w:rPr>
      </w:pPr>
    </w:p>
    <w:p w:rsidR="008C59E1" w:rsidRPr="008C59E1" w:rsidRDefault="000072C3" w:rsidP="008C59E1">
      <w:pPr>
        <w:spacing w:after="0" w:line="240" w:lineRule="auto"/>
        <w:ind w:firstLine="709"/>
        <w:jc w:val="right"/>
        <w:rPr>
          <w:rFonts w:ascii="Arial" w:eastAsia="Times New Roman" w:hAnsi="Arial" w:cs="Arial"/>
          <w:b/>
          <w:bCs/>
          <w:color w:val="000000"/>
          <w:sz w:val="28"/>
          <w:szCs w:val="28"/>
          <w:lang w:eastAsia="ru-RU"/>
        </w:rPr>
      </w:pPr>
      <w:r>
        <w:rPr>
          <w:rFonts w:ascii="Times New Roman" w:eastAsia="Times New Roman" w:hAnsi="Times New Roman" w:cs="Times New Roman"/>
          <w:sz w:val="20"/>
          <w:szCs w:val="20"/>
          <w:lang w:eastAsia="ru-RU"/>
        </w:rPr>
        <w:t>в</w:t>
      </w:r>
      <w:r w:rsidR="008C59E1" w:rsidRPr="008C59E1">
        <w:rPr>
          <w:rFonts w:ascii="Arial" w:eastAsia="Times New Roman" w:hAnsi="Arial" w:cs="Arial"/>
          <w:b/>
          <w:bCs/>
          <w:color w:val="000000"/>
          <w:sz w:val="28"/>
          <w:szCs w:val="28"/>
          <w:lang w:eastAsia="ru-RU"/>
        </w:rPr>
        <w:t xml:space="preserve"> </w:t>
      </w:r>
    </w:p>
    <w:p w:rsidR="008C59E1" w:rsidRPr="008C59E1" w:rsidRDefault="008C59E1" w:rsidP="008C59E1">
      <w:pPr>
        <w:spacing w:after="0" w:line="240" w:lineRule="auto"/>
        <w:ind w:firstLine="709"/>
        <w:jc w:val="center"/>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bCs/>
          <w:color w:val="000000"/>
          <w:sz w:val="28"/>
          <w:szCs w:val="28"/>
          <w:lang w:eastAsia="ru-RU"/>
        </w:rPr>
        <w:t>ЧЕРЕМУШИНСКИЙ СЕЛЬСКИЙ СОВЕТ ДЕПУТАТОВ</w:t>
      </w:r>
    </w:p>
    <w:p w:rsidR="008C59E1" w:rsidRPr="008C59E1" w:rsidRDefault="008C59E1" w:rsidP="008C59E1">
      <w:pPr>
        <w:spacing w:after="0" w:line="240" w:lineRule="auto"/>
        <w:ind w:firstLine="709"/>
        <w:jc w:val="center"/>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bCs/>
          <w:color w:val="000000"/>
          <w:sz w:val="28"/>
          <w:szCs w:val="28"/>
          <w:lang w:eastAsia="ru-RU"/>
        </w:rPr>
        <w:t>КАРАТУЗСКОГО РАЙОНА КРАСНОЯРСКОГО КРАЯ</w:t>
      </w:r>
    </w:p>
    <w:p w:rsidR="008C59E1" w:rsidRPr="008C59E1" w:rsidRDefault="008C59E1" w:rsidP="008C59E1">
      <w:pPr>
        <w:spacing w:after="0" w:line="240" w:lineRule="auto"/>
        <w:ind w:firstLine="709"/>
        <w:jc w:val="center"/>
        <w:rPr>
          <w:rFonts w:ascii="Times New Roman" w:eastAsia="Times New Roman" w:hAnsi="Times New Roman" w:cs="Times New Roman"/>
          <w:bCs/>
          <w:color w:val="000000"/>
          <w:sz w:val="28"/>
          <w:szCs w:val="28"/>
          <w:lang w:eastAsia="ru-RU"/>
        </w:rPr>
      </w:pPr>
    </w:p>
    <w:p w:rsidR="008C59E1" w:rsidRPr="008C59E1" w:rsidRDefault="008C59E1" w:rsidP="008C59E1">
      <w:pPr>
        <w:spacing w:after="0" w:line="240" w:lineRule="auto"/>
        <w:ind w:firstLine="709"/>
        <w:jc w:val="center"/>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bCs/>
          <w:color w:val="000000"/>
          <w:sz w:val="28"/>
          <w:szCs w:val="28"/>
          <w:lang w:eastAsia="ru-RU"/>
        </w:rPr>
        <w:t>РЕШЕНИЕ</w:t>
      </w:r>
    </w:p>
    <w:p w:rsidR="008C59E1" w:rsidRPr="008C59E1" w:rsidRDefault="008C59E1" w:rsidP="008C59E1">
      <w:pPr>
        <w:spacing w:after="0" w:line="240" w:lineRule="auto"/>
        <w:jc w:val="both"/>
        <w:rPr>
          <w:rFonts w:ascii="Times New Roman" w:eastAsia="Times New Roman" w:hAnsi="Times New Roman" w:cs="Times New Roman"/>
          <w:bCs/>
          <w:color w:val="000000"/>
          <w:sz w:val="28"/>
          <w:szCs w:val="28"/>
          <w:lang w:eastAsia="ru-RU"/>
        </w:rPr>
      </w:pPr>
    </w:p>
    <w:p w:rsidR="008C59E1" w:rsidRPr="008C59E1" w:rsidRDefault="008C59E1" w:rsidP="008C59E1">
      <w:pPr>
        <w:spacing w:after="0" w:line="240" w:lineRule="auto"/>
        <w:jc w:val="both"/>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bCs/>
          <w:color w:val="000000"/>
          <w:sz w:val="28"/>
          <w:szCs w:val="28"/>
          <w:lang w:eastAsia="ru-RU"/>
        </w:rPr>
        <w:t xml:space="preserve">15.10.2024                                       с. </w:t>
      </w:r>
      <w:proofErr w:type="spellStart"/>
      <w:r w:rsidRPr="008C59E1">
        <w:rPr>
          <w:rFonts w:ascii="Times New Roman" w:eastAsia="Times New Roman" w:hAnsi="Times New Roman" w:cs="Times New Roman"/>
          <w:bCs/>
          <w:color w:val="000000"/>
          <w:sz w:val="28"/>
          <w:szCs w:val="28"/>
          <w:lang w:eastAsia="ru-RU"/>
        </w:rPr>
        <w:t>Черемушка</w:t>
      </w:r>
      <w:proofErr w:type="spellEnd"/>
      <w:r w:rsidRPr="008C59E1">
        <w:rPr>
          <w:rFonts w:ascii="Times New Roman" w:eastAsia="Times New Roman" w:hAnsi="Times New Roman" w:cs="Times New Roman"/>
          <w:bCs/>
          <w:color w:val="000000"/>
          <w:sz w:val="28"/>
          <w:szCs w:val="28"/>
          <w:lang w:eastAsia="ru-RU"/>
        </w:rPr>
        <w:t xml:space="preserve">                                 №08-165-р</w:t>
      </w:r>
    </w:p>
    <w:p w:rsidR="008C59E1" w:rsidRPr="008C59E1" w:rsidRDefault="008C59E1" w:rsidP="008C59E1">
      <w:pPr>
        <w:spacing w:after="0" w:line="240" w:lineRule="auto"/>
        <w:ind w:firstLine="709"/>
        <w:jc w:val="both"/>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color w:val="000000"/>
          <w:sz w:val="28"/>
          <w:szCs w:val="28"/>
          <w:lang w:eastAsia="ru-RU"/>
        </w:rPr>
        <w:t xml:space="preserve"> </w:t>
      </w:r>
    </w:p>
    <w:p w:rsidR="008C59E1" w:rsidRPr="008C59E1" w:rsidRDefault="008C59E1" w:rsidP="008C59E1">
      <w:pPr>
        <w:tabs>
          <w:tab w:val="left" w:pos="7230"/>
        </w:tabs>
        <w:suppressAutoHyphens/>
        <w:spacing w:after="0" w:line="240" w:lineRule="auto"/>
        <w:jc w:val="center"/>
        <w:rPr>
          <w:rFonts w:ascii="Times New Roman" w:eastAsia="Calibri" w:hAnsi="Times New Roman" w:cs="Times New Roman"/>
          <w:sz w:val="28"/>
          <w:szCs w:val="28"/>
        </w:rPr>
      </w:pPr>
      <w:r w:rsidRPr="008C59E1">
        <w:rPr>
          <w:rFonts w:ascii="Times New Roman" w:eastAsia="Calibri" w:hAnsi="Times New Roman" w:cs="Times New Roman"/>
          <w:bCs/>
          <w:sz w:val="28"/>
          <w:szCs w:val="28"/>
        </w:rPr>
        <w:t>Об участии муниципального образования</w:t>
      </w:r>
      <w:r w:rsidRPr="008C59E1">
        <w:rPr>
          <w:rFonts w:ascii="Times New Roman" w:eastAsia="Calibri" w:hAnsi="Times New Roman" w:cs="Times New Roman"/>
          <w:sz w:val="28"/>
          <w:szCs w:val="28"/>
        </w:rPr>
        <w:t xml:space="preserve"> </w:t>
      </w:r>
      <w:proofErr w:type="spellStart"/>
      <w:r w:rsidRPr="008C59E1">
        <w:rPr>
          <w:rFonts w:ascii="Times New Roman" w:eastAsia="Calibri" w:hAnsi="Times New Roman" w:cs="Times New Roman"/>
          <w:sz w:val="28"/>
          <w:szCs w:val="28"/>
        </w:rPr>
        <w:t>Черемушинский</w:t>
      </w:r>
      <w:proofErr w:type="spellEnd"/>
      <w:r w:rsidRPr="008C59E1">
        <w:rPr>
          <w:rFonts w:ascii="Times New Roman" w:eastAsia="Calibri" w:hAnsi="Times New Roman" w:cs="Times New Roman"/>
          <w:sz w:val="28"/>
          <w:szCs w:val="28"/>
        </w:rPr>
        <w:t xml:space="preserve"> сельсовет Каратузского района Красноярского края в проекте «Поддержка местных инициатив» (ППМИ).</w:t>
      </w:r>
    </w:p>
    <w:p w:rsidR="008C59E1" w:rsidRPr="008C59E1" w:rsidRDefault="008C59E1" w:rsidP="008C59E1">
      <w:pPr>
        <w:keepNext/>
        <w:spacing w:after="0" w:line="240" w:lineRule="auto"/>
        <w:ind w:right="-1" w:firstLine="709"/>
        <w:jc w:val="both"/>
        <w:outlineLvl w:val="0"/>
        <w:rPr>
          <w:rFonts w:ascii="Times New Roman" w:eastAsia="Times New Roman" w:hAnsi="Times New Roman" w:cs="Times New Roman"/>
          <w:bCs/>
          <w:sz w:val="28"/>
          <w:szCs w:val="28"/>
          <w:lang w:eastAsia="ru-RU"/>
        </w:rPr>
      </w:pPr>
    </w:p>
    <w:p w:rsidR="008C59E1" w:rsidRPr="008C59E1" w:rsidRDefault="008C59E1" w:rsidP="008C59E1">
      <w:pPr>
        <w:keepNext/>
        <w:spacing w:after="0" w:line="240" w:lineRule="auto"/>
        <w:ind w:right="-1" w:firstLine="709"/>
        <w:jc w:val="both"/>
        <w:outlineLvl w:val="0"/>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На основании закона Красноярского края от 07.07.2016 № 10-4831 «О государственной поддержке развития местного самоуправления Красноярского края, государственной программы Красноярского края «</w:t>
      </w:r>
      <w:proofErr w:type="gramStart"/>
      <w:r w:rsidRPr="008C59E1">
        <w:rPr>
          <w:rFonts w:ascii="Times New Roman" w:eastAsia="Times New Roman" w:hAnsi="Times New Roman" w:cs="Times New Roman"/>
          <w:sz w:val="28"/>
          <w:szCs w:val="28"/>
          <w:lang w:eastAsia="ru-RU"/>
        </w:rPr>
        <w:t>Содействие</w:t>
      </w:r>
      <w:proofErr w:type="gramEnd"/>
      <w:r w:rsidRPr="008C59E1">
        <w:rPr>
          <w:rFonts w:ascii="Times New Roman" w:eastAsia="Times New Roman" w:hAnsi="Times New Roman" w:cs="Times New Roman"/>
          <w:sz w:val="28"/>
          <w:szCs w:val="28"/>
          <w:lang w:eastAsia="ru-RU"/>
        </w:rPr>
        <w:t xml:space="preserve"> развитию местного самоуправления», рассмотрев предоставленную администрацией </w:t>
      </w:r>
      <w:proofErr w:type="spellStart"/>
      <w:r w:rsidRPr="008C59E1">
        <w:rPr>
          <w:rFonts w:ascii="Times New Roman" w:eastAsia="Times New Roman" w:hAnsi="Times New Roman" w:cs="Times New Roman"/>
          <w:sz w:val="28"/>
          <w:szCs w:val="28"/>
          <w:lang w:eastAsia="ru-RU"/>
        </w:rPr>
        <w:t>Черемушинского</w:t>
      </w:r>
      <w:proofErr w:type="spellEnd"/>
      <w:r w:rsidRPr="008C59E1">
        <w:rPr>
          <w:rFonts w:ascii="Times New Roman" w:eastAsia="Times New Roman" w:hAnsi="Times New Roman" w:cs="Times New Roman"/>
          <w:sz w:val="28"/>
          <w:szCs w:val="28"/>
          <w:lang w:eastAsia="ru-RU"/>
        </w:rPr>
        <w:t xml:space="preserve"> сельсовета информацию о программе «Поддержка местных инициатив» (ППМИ) Красноярского края,</w:t>
      </w:r>
      <w:r w:rsidRPr="008C59E1">
        <w:rPr>
          <w:rFonts w:ascii="Times New Roman" w:eastAsia="Times New Roman" w:hAnsi="Times New Roman" w:cs="Times New Roman"/>
          <w:bCs/>
          <w:sz w:val="28"/>
          <w:szCs w:val="28"/>
          <w:lang w:eastAsia="ru-RU"/>
        </w:rPr>
        <w:t xml:space="preserve"> </w:t>
      </w:r>
      <w:proofErr w:type="spellStart"/>
      <w:r w:rsidRPr="008C59E1">
        <w:rPr>
          <w:rFonts w:ascii="Times New Roman" w:eastAsia="Times New Roman" w:hAnsi="Times New Roman" w:cs="Times New Roman"/>
          <w:bCs/>
          <w:sz w:val="28"/>
          <w:szCs w:val="28"/>
          <w:lang w:eastAsia="ru-RU"/>
        </w:rPr>
        <w:t>Черемушинский</w:t>
      </w:r>
      <w:proofErr w:type="spellEnd"/>
      <w:r w:rsidRPr="008C59E1">
        <w:rPr>
          <w:rFonts w:ascii="Times New Roman" w:eastAsia="Times New Roman" w:hAnsi="Times New Roman" w:cs="Times New Roman"/>
          <w:bCs/>
          <w:sz w:val="28"/>
          <w:szCs w:val="28"/>
          <w:lang w:eastAsia="ru-RU"/>
        </w:rPr>
        <w:t xml:space="preserve"> сельский Совет депутатов </w:t>
      </w:r>
      <w:r w:rsidRPr="008C59E1">
        <w:rPr>
          <w:rFonts w:ascii="Times New Roman" w:eastAsia="Times New Roman" w:hAnsi="Times New Roman" w:cs="Times New Roman"/>
          <w:sz w:val="28"/>
          <w:szCs w:val="28"/>
          <w:lang w:eastAsia="ru-RU"/>
        </w:rPr>
        <w:t>РЕШИЛ:</w:t>
      </w:r>
    </w:p>
    <w:p w:rsidR="008C59E1" w:rsidRPr="008C59E1" w:rsidRDefault="008C59E1" w:rsidP="008C59E1">
      <w:pPr>
        <w:keepNext/>
        <w:spacing w:after="0" w:line="240" w:lineRule="auto"/>
        <w:ind w:right="-1" w:firstLine="709"/>
        <w:jc w:val="both"/>
        <w:outlineLvl w:val="0"/>
        <w:rPr>
          <w:rFonts w:ascii="Times New Roman" w:eastAsia="Times New Roman" w:hAnsi="Times New Roman" w:cs="Times New Roman"/>
          <w:sz w:val="28"/>
          <w:szCs w:val="28"/>
          <w:lang w:eastAsia="ru-RU"/>
        </w:rPr>
      </w:pPr>
      <w:r w:rsidRPr="008C59E1">
        <w:rPr>
          <w:rFonts w:ascii="Times New Roman" w:eastAsia="Times New Roman" w:hAnsi="Times New Roman" w:cs="Times New Roman"/>
          <w:bCs/>
          <w:sz w:val="28"/>
          <w:szCs w:val="28"/>
          <w:lang w:eastAsia="ru-RU"/>
        </w:rPr>
        <w:t>Информацию о проекте «Поддержка местных инициатив» (дале</w:t>
      </w:r>
      <w:proofErr w:type="gramStart"/>
      <w:r w:rsidRPr="008C59E1">
        <w:rPr>
          <w:rFonts w:ascii="Times New Roman" w:eastAsia="Times New Roman" w:hAnsi="Times New Roman" w:cs="Times New Roman"/>
          <w:bCs/>
          <w:sz w:val="28"/>
          <w:szCs w:val="28"/>
          <w:lang w:eastAsia="ru-RU"/>
        </w:rPr>
        <w:t>е-</w:t>
      </w:r>
      <w:proofErr w:type="gramEnd"/>
      <w:r w:rsidRPr="008C59E1">
        <w:rPr>
          <w:rFonts w:ascii="Times New Roman" w:eastAsia="Times New Roman" w:hAnsi="Times New Roman" w:cs="Times New Roman"/>
          <w:bCs/>
          <w:sz w:val="28"/>
          <w:szCs w:val="28"/>
          <w:lang w:eastAsia="ru-RU"/>
        </w:rPr>
        <w:t xml:space="preserve"> ППМИ) в Красноярском крае принять к сведению.</w:t>
      </w:r>
    </w:p>
    <w:p w:rsidR="008C59E1" w:rsidRPr="008C59E1" w:rsidRDefault="008C59E1" w:rsidP="008C59E1">
      <w:pPr>
        <w:numPr>
          <w:ilvl w:val="0"/>
          <w:numId w:val="5"/>
        </w:numPr>
        <w:autoSpaceDE w:val="0"/>
        <w:autoSpaceDN w:val="0"/>
        <w:adjustRightInd w:val="0"/>
        <w:spacing w:after="0" w:line="240" w:lineRule="auto"/>
        <w:ind w:left="0" w:right="-143" w:firstLine="567"/>
        <w:jc w:val="both"/>
        <w:rPr>
          <w:rFonts w:ascii="Times New Roman" w:eastAsia="Calibri" w:hAnsi="Times New Roman" w:cs="Times New Roman"/>
          <w:bCs/>
          <w:sz w:val="28"/>
          <w:szCs w:val="28"/>
        </w:rPr>
      </w:pPr>
      <w:proofErr w:type="spellStart"/>
      <w:r w:rsidRPr="008C59E1">
        <w:rPr>
          <w:rFonts w:ascii="Times New Roman" w:eastAsia="Calibri" w:hAnsi="Times New Roman" w:cs="Times New Roman"/>
          <w:bCs/>
          <w:sz w:val="28"/>
          <w:szCs w:val="28"/>
        </w:rPr>
        <w:t>Черемушинскому</w:t>
      </w:r>
      <w:proofErr w:type="spellEnd"/>
      <w:r w:rsidRPr="008C59E1">
        <w:rPr>
          <w:rFonts w:ascii="Times New Roman" w:eastAsia="Calibri" w:hAnsi="Times New Roman" w:cs="Times New Roman"/>
          <w:bCs/>
          <w:sz w:val="28"/>
          <w:szCs w:val="28"/>
        </w:rPr>
        <w:t xml:space="preserve"> сельсовету Каратузского района принять участие в ППМИ.</w:t>
      </w:r>
    </w:p>
    <w:p w:rsidR="008C59E1" w:rsidRPr="008C59E1" w:rsidRDefault="008C59E1" w:rsidP="008C59E1">
      <w:pPr>
        <w:numPr>
          <w:ilvl w:val="0"/>
          <w:numId w:val="5"/>
        </w:numPr>
        <w:autoSpaceDE w:val="0"/>
        <w:autoSpaceDN w:val="0"/>
        <w:adjustRightInd w:val="0"/>
        <w:spacing w:after="0" w:line="240" w:lineRule="auto"/>
        <w:ind w:left="0" w:right="-143" w:firstLine="567"/>
        <w:jc w:val="both"/>
        <w:rPr>
          <w:rFonts w:ascii="Times New Roman" w:eastAsia="Calibri" w:hAnsi="Times New Roman" w:cs="Times New Roman"/>
          <w:bCs/>
          <w:sz w:val="28"/>
          <w:szCs w:val="28"/>
        </w:rPr>
      </w:pPr>
      <w:r w:rsidRPr="008C59E1">
        <w:rPr>
          <w:rFonts w:ascii="Times New Roman" w:eastAsia="Calibri" w:hAnsi="Times New Roman" w:cs="Times New Roman"/>
          <w:bCs/>
          <w:sz w:val="28"/>
          <w:szCs w:val="28"/>
        </w:rPr>
        <w:t>Организовать разъяснительную работу среди жителей сельсовета о возможностях программы ППМИ.</w:t>
      </w:r>
    </w:p>
    <w:p w:rsidR="008C59E1" w:rsidRPr="008C59E1" w:rsidRDefault="008C59E1" w:rsidP="008C59E1">
      <w:pPr>
        <w:numPr>
          <w:ilvl w:val="0"/>
          <w:numId w:val="5"/>
        </w:numPr>
        <w:autoSpaceDE w:val="0"/>
        <w:autoSpaceDN w:val="0"/>
        <w:adjustRightInd w:val="0"/>
        <w:spacing w:after="0" w:line="240" w:lineRule="auto"/>
        <w:ind w:left="0" w:right="-143" w:firstLine="567"/>
        <w:jc w:val="both"/>
        <w:rPr>
          <w:rFonts w:ascii="Times New Roman" w:eastAsia="Calibri" w:hAnsi="Times New Roman" w:cs="Times New Roman"/>
          <w:bCs/>
          <w:sz w:val="28"/>
          <w:szCs w:val="28"/>
        </w:rPr>
      </w:pPr>
      <w:r w:rsidRPr="008C59E1">
        <w:rPr>
          <w:rFonts w:ascii="Times New Roman" w:eastAsia="Calibri" w:hAnsi="Times New Roman" w:cs="Times New Roman"/>
          <w:bCs/>
          <w:sz w:val="28"/>
          <w:szCs w:val="28"/>
        </w:rPr>
        <w:t xml:space="preserve">Изучить общественное мнение жителей </w:t>
      </w:r>
      <w:proofErr w:type="spellStart"/>
      <w:r w:rsidRPr="008C59E1">
        <w:rPr>
          <w:rFonts w:ascii="Times New Roman" w:eastAsia="Calibri" w:hAnsi="Times New Roman" w:cs="Times New Roman"/>
          <w:bCs/>
          <w:sz w:val="28"/>
          <w:szCs w:val="28"/>
        </w:rPr>
        <w:t>Черемушинского</w:t>
      </w:r>
      <w:proofErr w:type="spellEnd"/>
      <w:r w:rsidRPr="008C59E1">
        <w:rPr>
          <w:rFonts w:ascii="Times New Roman" w:eastAsia="Calibri" w:hAnsi="Times New Roman" w:cs="Times New Roman"/>
          <w:bCs/>
          <w:sz w:val="28"/>
          <w:szCs w:val="28"/>
        </w:rPr>
        <w:t xml:space="preserve"> сельсовета о наиболее важных проблемах для участия в конкурсном отборе ППМИ.</w:t>
      </w:r>
    </w:p>
    <w:p w:rsidR="008C59E1" w:rsidRPr="008C59E1" w:rsidRDefault="008C59E1" w:rsidP="008C59E1">
      <w:pPr>
        <w:numPr>
          <w:ilvl w:val="0"/>
          <w:numId w:val="5"/>
        </w:numPr>
        <w:autoSpaceDE w:val="0"/>
        <w:autoSpaceDN w:val="0"/>
        <w:adjustRightInd w:val="0"/>
        <w:spacing w:after="0" w:line="240" w:lineRule="auto"/>
        <w:ind w:left="0" w:right="-143" w:firstLine="567"/>
        <w:contextualSpacing/>
        <w:jc w:val="both"/>
        <w:rPr>
          <w:rFonts w:ascii="Times New Roman" w:eastAsia="Calibri" w:hAnsi="Times New Roman" w:cs="Times New Roman"/>
          <w:bCs/>
          <w:sz w:val="28"/>
          <w:szCs w:val="28"/>
        </w:rPr>
      </w:pPr>
      <w:r w:rsidRPr="008C59E1">
        <w:rPr>
          <w:rFonts w:ascii="Times New Roman" w:eastAsia="Calibri" w:hAnsi="Times New Roman" w:cs="Times New Roman"/>
          <w:bCs/>
          <w:sz w:val="28"/>
          <w:szCs w:val="28"/>
        </w:rPr>
        <w:t>Провести общее собрание населения по выбору приоритетного направления для участия в конкурсном отборе ППМИ.</w:t>
      </w:r>
    </w:p>
    <w:p w:rsidR="008C59E1" w:rsidRPr="008C59E1" w:rsidRDefault="008C59E1" w:rsidP="008C59E1">
      <w:pPr>
        <w:numPr>
          <w:ilvl w:val="0"/>
          <w:numId w:val="5"/>
        </w:numPr>
        <w:autoSpaceDE w:val="0"/>
        <w:autoSpaceDN w:val="0"/>
        <w:adjustRightInd w:val="0"/>
        <w:spacing w:after="0" w:line="240" w:lineRule="auto"/>
        <w:ind w:left="0" w:right="-143" w:firstLine="567"/>
        <w:contextualSpacing/>
        <w:jc w:val="both"/>
        <w:rPr>
          <w:rFonts w:ascii="Times New Roman" w:eastAsia="Calibri" w:hAnsi="Times New Roman" w:cs="Times New Roman"/>
          <w:bCs/>
          <w:sz w:val="28"/>
          <w:szCs w:val="28"/>
        </w:rPr>
      </w:pPr>
      <w:r w:rsidRPr="008C59E1">
        <w:rPr>
          <w:rFonts w:ascii="Times New Roman" w:eastAsia="Calibri" w:hAnsi="Times New Roman" w:cs="Times New Roman"/>
          <w:sz w:val="28"/>
          <w:szCs w:val="28"/>
        </w:rPr>
        <w:t xml:space="preserve">Администрации </w:t>
      </w:r>
      <w:proofErr w:type="spellStart"/>
      <w:r w:rsidRPr="008C59E1">
        <w:rPr>
          <w:rFonts w:ascii="Times New Roman" w:eastAsia="Calibri" w:hAnsi="Times New Roman" w:cs="Times New Roman"/>
          <w:sz w:val="28"/>
          <w:szCs w:val="28"/>
        </w:rPr>
        <w:t>Черемушинского</w:t>
      </w:r>
      <w:proofErr w:type="spellEnd"/>
      <w:r w:rsidRPr="008C59E1">
        <w:rPr>
          <w:rFonts w:ascii="Times New Roman" w:eastAsia="Calibri" w:hAnsi="Times New Roman" w:cs="Times New Roman"/>
          <w:sz w:val="28"/>
          <w:szCs w:val="28"/>
        </w:rPr>
        <w:t xml:space="preserve"> сельсовета предусмотреть возможность </w:t>
      </w:r>
      <w:proofErr w:type="spellStart"/>
      <w:r w:rsidRPr="008C59E1">
        <w:rPr>
          <w:rFonts w:ascii="Times New Roman" w:eastAsia="Calibri" w:hAnsi="Times New Roman" w:cs="Times New Roman"/>
          <w:sz w:val="28"/>
          <w:szCs w:val="28"/>
        </w:rPr>
        <w:t>софинансирования</w:t>
      </w:r>
      <w:proofErr w:type="spellEnd"/>
      <w:r w:rsidRPr="008C59E1">
        <w:rPr>
          <w:rFonts w:ascii="Times New Roman" w:eastAsia="Calibri" w:hAnsi="Times New Roman" w:cs="Times New Roman"/>
          <w:sz w:val="28"/>
          <w:szCs w:val="28"/>
        </w:rPr>
        <w:t xml:space="preserve"> из бюджета </w:t>
      </w:r>
      <w:proofErr w:type="spellStart"/>
      <w:r w:rsidRPr="008C59E1">
        <w:rPr>
          <w:rFonts w:ascii="Times New Roman" w:eastAsia="Calibri" w:hAnsi="Times New Roman" w:cs="Times New Roman"/>
          <w:sz w:val="28"/>
          <w:szCs w:val="28"/>
        </w:rPr>
        <w:t>Черемушинского</w:t>
      </w:r>
      <w:proofErr w:type="spellEnd"/>
      <w:r w:rsidRPr="008C59E1">
        <w:rPr>
          <w:rFonts w:ascii="Times New Roman" w:eastAsia="Calibri" w:hAnsi="Times New Roman" w:cs="Times New Roman"/>
          <w:sz w:val="28"/>
          <w:szCs w:val="28"/>
        </w:rPr>
        <w:t xml:space="preserve"> сельсовета на </w:t>
      </w:r>
      <w:r w:rsidRPr="008C59E1">
        <w:rPr>
          <w:rFonts w:ascii="Times New Roman" w:eastAsia="Calibri" w:hAnsi="Times New Roman" w:cs="Times New Roman"/>
          <w:sz w:val="28"/>
          <w:szCs w:val="28"/>
        </w:rPr>
        <w:lastRenderedPageBreak/>
        <w:t>реализацию программы для участия в конкурсном отборе в объеме не менее 5% от размера  предполагаемой суммы заявленного проекта.</w:t>
      </w:r>
    </w:p>
    <w:p w:rsidR="008C59E1" w:rsidRPr="008C59E1" w:rsidRDefault="008C59E1" w:rsidP="008C59E1">
      <w:pPr>
        <w:spacing w:after="0" w:line="240" w:lineRule="auto"/>
        <w:ind w:firstLine="709"/>
        <w:jc w:val="both"/>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color w:val="000000"/>
          <w:sz w:val="28"/>
          <w:szCs w:val="28"/>
          <w:lang w:eastAsia="ru-RU"/>
        </w:rPr>
        <w:t xml:space="preserve">2. Настоящее решение подлежит размещению на официальном сайте </w:t>
      </w:r>
      <w:proofErr w:type="spellStart"/>
      <w:r w:rsidRPr="008C59E1">
        <w:rPr>
          <w:rFonts w:ascii="Times New Roman" w:eastAsia="Times New Roman" w:hAnsi="Times New Roman" w:cs="Times New Roman"/>
          <w:sz w:val="28"/>
          <w:szCs w:val="28"/>
          <w:lang w:eastAsia="ru-RU"/>
        </w:rPr>
        <w:t>Черемушинского</w:t>
      </w:r>
      <w:proofErr w:type="spellEnd"/>
      <w:r w:rsidRPr="008C59E1">
        <w:rPr>
          <w:rFonts w:ascii="Times New Roman" w:eastAsia="Times New Roman" w:hAnsi="Times New Roman" w:cs="Times New Roman"/>
          <w:color w:val="000000"/>
          <w:sz w:val="28"/>
          <w:szCs w:val="28"/>
          <w:lang w:eastAsia="ru-RU"/>
        </w:rPr>
        <w:t xml:space="preserve"> сельсовета в сети «Интернет».</w:t>
      </w:r>
    </w:p>
    <w:p w:rsidR="008C59E1" w:rsidRPr="008C59E1" w:rsidRDefault="008C59E1" w:rsidP="008C59E1">
      <w:pPr>
        <w:spacing w:after="0" w:line="240" w:lineRule="auto"/>
        <w:ind w:firstLine="709"/>
        <w:jc w:val="both"/>
        <w:rPr>
          <w:rFonts w:ascii="Times New Roman" w:eastAsia="Times New Roman" w:hAnsi="Times New Roman" w:cs="Times New Roman"/>
          <w:color w:val="000000"/>
          <w:sz w:val="28"/>
          <w:szCs w:val="28"/>
          <w:lang w:eastAsia="ru-RU"/>
        </w:rPr>
      </w:pPr>
      <w:r w:rsidRPr="008C59E1">
        <w:rPr>
          <w:rFonts w:ascii="Times New Roman" w:eastAsia="Times New Roman" w:hAnsi="Times New Roman" w:cs="Times New Roman"/>
          <w:color w:val="000000"/>
          <w:sz w:val="28"/>
          <w:szCs w:val="28"/>
          <w:lang w:eastAsia="ru-RU"/>
        </w:rPr>
        <w:t>3. Решение вступает в силу в день, следующий за днём его официального опубликования в печатном издании «Сельская жизнь».</w:t>
      </w:r>
    </w:p>
    <w:p w:rsidR="008C59E1" w:rsidRPr="008C59E1" w:rsidRDefault="008C59E1" w:rsidP="008C59E1">
      <w:pPr>
        <w:spacing w:after="0" w:line="240" w:lineRule="auto"/>
        <w:ind w:firstLine="709"/>
        <w:jc w:val="both"/>
        <w:rPr>
          <w:rFonts w:ascii="Times New Roman" w:eastAsia="Times New Roman" w:hAnsi="Times New Roman" w:cs="Times New Roman"/>
          <w:color w:val="000000"/>
          <w:sz w:val="28"/>
          <w:szCs w:val="28"/>
          <w:lang w:eastAsia="ru-RU"/>
        </w:rPr>
      </w:pPr>
    </w:p>
    <w:tbl>
      <w:tblPr>
        <w:tblW w:w="11241" w:type="dxa"/>
        <w:tblCellMar>
          <w:left w:w="0" w:type="dxa"/>
          <w:right w:w="0" w:type="dxa"/>
        </w:tblCellMar>
        <w:tblLook w:val="04A0" w:firstRow="1" w:lastRow="0" w:firstColumn="1" w:lastColumn="0" w:noHBand="0" w:noVBand="1"/>
      </w:tblPr>
      <w:tblGrid>
        <w:gridCol w:w="5529"/>
        <w:gridCol w:w="2443"/>
        <w:gridCol w:w="3269"/>
      </w:tblGrid>
      <w:tr w:rsidR="008C59E1" w:rsidRPr="008C59E1" w:rsidTr="004067B4">
        <w:tc>
          <w:tcPr>
            <w:tcW w:w="5297"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Председатель </w:t>
            </w:r>
            <w:proofErr w:type="spellStart"/>
            <w:r w:rsidRPr="008C59E1">
              <w:rPr>
                <w:rFonts w:ascii="Times New Roman" w:eastAsia="Times New Roman" w:hAnsi="Times New Roman" w:cs="Times New Roman"/>
                <w:sz w:val="28"/>
                <w:szCs w:val="28"/>
                <w:lang w:eastAsia="ru-RU"/>
              </w:rPr>
              <w:t>Черемушинского</w:t>
            </w:r>
            <w:proofErr w:type="spellEnd"/>
            <w:r w:rsidRPr="008C59E1">
              <w:rPr>
                <w:rFonts w:ascii="Times New Roman" w:eastAsia="Times New Roman" w:hAnsi="Times New Roman" w:cs="Times New Roman"/>
                <w:sz w:val="28"/>
                <w:szCs w:val="28"/>
                <w:lang w:eastAsia="ru-RU"/>
              </w:rPr>
              <w:t xml:space="preserve"> сельского Совета депутатов</w:t>
            </w:r>
          </w:p>
        </w:tc>
        <w:tc>
          <w:tcPr>
            <w:tcW w:w="2341"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В.М. Павлов</w:t>
            </w:r>
          </w:p>
        </w:tc>
      </w:tr>
      <w:tr w:rsidR="008C59E1" w:rsidRPr="008C59E1" w:rsidTr="004067B4">
        <w:tc>
          <w:tcPr>
            <w:tcW w:w="5297"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tc>
        <w:tc>
          <w:tcPr>
            <w:tcW w:w="2341"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tc>
      </w:tr>
      <w:tr w:rsidR="008C59E1" w:rsidRPr="008C59E1" w:rsidTr="004067B4">
        <w:tc>
          <w:tcPr>
            <w:tcW w:w="5297"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Глава </w:t>
            </w:r>
            <w:proofErr w:type="spellStart"/>
            <w:r w:rsidRPr="008C59E1">
              <w:rPr>
                <w:rFonts w:ascii="Times New Roman" w:eastAsia="Times New Roman" w:hAnsi="Times New Roman" w:cs="Times New Roman"/>
                <w:sz w:val="28"/>
                <w:szCs w:val="28"/>
                <w:lang w:eastAsia="ru-RU"/>
              </w:rPr>
              <w:t>Черемушинского</w:t>
            </w:r>
            <w:proofErr w:type="spellEnd"/>
            <w:r w:rsidRPr="008C59E1">
              <w:rPr>
                <w:rFonts w:ascii="Times New Roman" w:eastAsia="Times New Roman" w:hAnsi="Times New Roman" w:cs="Times New Roman"/>
                <w:sz w:val="28"/>
                <w:szCs w:val="28"/>
                <w:lang w:eastAsia="ru-RU"/>
              </w:rPr>
              <w:t xml:space="preserve"> сельсовета</w:t>
            </w:r>
          </w:p>
        </w:tc>
        <w:tc>
          <w:tcPr>
            <w:tcW w:w="2341"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8C59E1" w:rsidRPr="008C59E1" w:rsidRDefault="008C59E1" w:rsidP="008C59E1">
            <w:pPr>
              <w:spacing w:after="0" w:line="240" w:lineRule="auto"/>
              <w:jc w:val="both"/>
              <w:rPr>
                <w:rFonts w:ascii="Times New Roman" w:eastAsia="Times New Roman" w:hAnsi="Times New Roman" w:cs="Times New Roman"/>
                <w:sz w:val="28"/>
                <w:szCs w:val="28"/>
                <w:lang w:eastAsia="ru-RU"/>
              </w:rPr>
            </w:pPr>
            <w:r w:rsidRPr="008C59E1">
              <w:rPr>
                <w:rFonts w:ascii="Times New Roman" w:eastAsia="Times New Roman" w:hAnsi="Times New Roman" w:cs="Times New Roman"/>
                <w:sz w:val="28"/>
                <w:szCs w:val="28"/>
                <w:lang w:eastAsia="ru-RU"/>
              </w:rPr>
              <w:t>А.Н. Цитович</w:t>
            </w:r>
          </w:p>
        </w:tc>
      </w:tr>
    </w:tbl>
    <w:p w:rsidR="008C59E1" w:rsidRPr="008C59E1" w:rsidRDefault="008C59E1" w:rsidP="008C59E1">
      <w:pPr>
        <w:rPr>
          <w:rFonts w:ascii="Times New Roman" w:eastAsia="Calibri" w:hAnsi="Times New Roman" w:cs="Times New Roman"/>
          <w:sz w:val="32"/>
          <w:szCs w:val="32"/>
        </w:rPr>
      </w:pPr>
    </w:p>
    <w:p w:rsidR="000072C3" w:rsidRPr="000072C3" w:rsidRDefault="000072C3" w:rsidP="000072C3">
      <w:pPr>
        <w:spacing w:after="0" w:line="240" w:lineRule="auto"/>
        <w:ind w:firstLine="709"/>
        <w:jc w:val="right"/>
        <w:rPr>
          <w:rFonts w:ascii="Arial" w:eastAsia="Times New Roman" w:hAnsi="Arial" w:cs="Arial"/>
          <w:b/>
          <w:bCs/>
          <w:color w:val="000000"/>
          <w:sz w:val="32"/>
          <w:szCs w:val="32"/>
          <w:lang w:eastAsia="ru-RU"/>
        </w:rPr>
      </w:pP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Cs/>
          <w:color w:val="000000"/>
          <w:sz w:val="28"/>
          <w:szCs w:val="28"/>
          <w:lang w:eastAsia="ru-RU"/>
        </w:rPr>
        <w:t>ЧЕРЕМУШИНСКИЙ СЕЛЬСКИЙ СОВЕТ ДЕПУТАТОВ</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Cs/>
          <w:color w:val="000000"/>
          <w:sz w:val="28"/>
          <w:szCs w:val="28"/>
          <w:lang w:eastAsia="ru-RU"/>
        </w:rPr>
        <w:t>КАРАТУЗСКОГО РАЙОНА КРАСНОЯРСКОГО КРАЯ</w:t>
      </w:r>
    </w:p>
    <w:p w:rsidR="000072C3" w:rsidRPr="000072C3" w:rsidRDefault="000072C3" w:rsidP="000072C3">
      <w:pPr>
        <w:spacing w:after="0" w:line="240" w:lineRule="auto"/>
        <w:ind w:firstLine="709"/>
        <w:jc w:val="center"/>
        <w:rPr>
          <w:rFonts w:ascii="Times New Roman" w:eastAsia="Times New Roman" w:hAnsi="Times New Roman" w:cs="Times New Roman"/>
          <w:bCs/>
          <w:color w:val="000000"/>
          <w:sz w:val="28"/>
          <w:szCs w:val="28"/>
          <w:lang w:eastAsia="ru-RU"/>
        </w:rPr>
      </w:pPr>
      <w:r w:rsidRPr="000072C3">
        <w:rPr>
          <w:rFonts w:ascii="Times New Roman" w:eastAsia="Times New Roman" w:hAnsi="Times New Roman" w:cs="Times New Roman"/>
          <w:bCs/>
          <w:color w:val="000000"/>
          <w:sz w:val="28"/>
          <w:szCs w:val="28"/>
          <w:lang w:eastAsia="ru-RU"/>
        </w:rPr>
        <w:t xml:space="preserve">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Cs/>
          <w:color w:val="000000"/>
          <w:sz w:val="28"/>
          <w:szCs w:val="28"/>
          <w:lang w:eastAsia="ru-RU"/>
        </w:rPr>
        <w:t>РЕШЕНИЕ</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Cs/>
          <w:color w:val="000000"/>
          <w:sz w:val="28"/>
          <w:szCs w:val="28"/>
          <w:lang w:eastAsia="ru-RU"/>
        </w:rPr>
        <w:t xml:space="preserve"> </w:t>
      </w:r>
    </w:p>
    <w:p w:rsidR="000072C3" w:rsidRPr="000072C3" w:rsidRDefault="000072C3" w:rsidP="000072C3">
      <w:pPr>
        <w:spacing w:after="0" w:line="240" w:lineRule="auto"/>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Cs/>
          <w:color w:val="000000"/>
          <w:sz w:val="28"/>
          <w:szCs w:val="28"/>
          <w:lang w:eastAsia="ru-RU"/>
        </w:rPr>
        <w:t xml:space="preserve">15.10.2024                                              с. </w:t>
      </w:r>
      <w:proofErr w:type="spellStart"/>
      <w:r w:rsidRPr="000072C3">
        <w:rPr>
          <w:rFonts w:ascii="Times New Roman" w:eastAsia="Times New Roman" w:hAnsi="Times New Roman" w:cs="Times New Roman"/>
          <w:bCs/>
          <w:color w:val="000000"/>
          <w:sz w:val="28"/>
          <w:szCs w:val="28"/>
          <w:lang w:eastAsia="ru-RU"/>
        </w:rPr>
        <w:t>Черемушка</w:t>
      </w:r>
      <w:proofErr w:type="spellEnd"/>
      <w:r w:rsidRPr="000072C3">
        <w:rPr>
          <w:rFonts w:ascii="Times New Roman" w:eastAsia="Times New Roman" w:hAnsi="Times New Roman" w:cs="Times New Roman"/>
          <w:bCs/>
          <w:color w:val="000000"/>
          <w:sz w:val="28"/>
          <w:szCs w:val="28"/>
          <w:lang w:eastAsia="ru-RU"/>
        </w:rPr>
        <w:t xml:space="preserve">                          № 08-166-р</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Cs/>
          <w:color w:val="000000"/>
          <w:sz w:val="28"/>
          <w:szCs w:val="28"/>
          <w:lang w:eastAsia="ru-RU"/>
        </w:rPr>
        <w:t xml:space="preserve">Об утверждении Положения о порядке назначения и проведения опроса граждан на территории </w:t>
      </w:r>
      <w:proofErr w:type="spellStart"/>
      <w:r w:rsidRPr="000072C3">
        <w:rPr>
          <w:rFonts w:ascii="Times New Roman" w:eastAsia="Times New Roman" w:hAnsi="Times New Roman" w:cs="Times New Roman"/>
          <w:bCs/>
          <w:color w:val="000000"/>
          <w:sz w:val="28"/>
          <w:szCs w:val="28"/>
          <w:lang w:eastAsia="ru-RU"/>
        </w:rPr>
        <w:t>Черемушинского</w:t>
      </w:r>
      <w:proofErr w:type="spellEnd"/>
      <w:r w:rsidRPr="000072C3">
        <w:rPr>
          <w:rFonts w:ascii="Times New Roman" w:eastAsia="Times New Roman" w:hAnsi="Times New Roman" w:cs="Times New Roman"/>
          <w:bCs/>
          <w:color w:val="000000"/>
          <w:sz w:val="28"/>
          <w:szCs w:val="28"/>
          <w:lang w:eastAsia="ru-RU"/>
        </w:rPr>
        <w:t xml:space="preserve"> сельсовета</w:t>
      </w:r>
    </w:p>
    <w:p w:rsidR="000072C3" w:rsidRPr="000072C3" w:rsidRDefault="000072C3" w:rsidP="000072C3">
      <w:pPr>
        <w:spacing w:after="0" w:line="240" w:lineRule="auto"/>
        <w:jc w:val="both"/>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В соответствии со статьей 31 Федерального </w:t>
      </w:r>
      <w:r w:rsidRPr="000072C3">
        <w:rPr>
          <w:rFonts w:ascii="Times New Roman" w:eastAsia="Times New Roman" w:hAnsi="Times New Roman" w:cs="Times New Roman"/>
          <w:sz w:val="28"/>
          <w:szCs w:val="28"/>
          <w:lang w:eastAsia="ru-RU"/>
        </w:rPr>
        <w:t xml:space="preserve">Закона </w:t>
      </w:r>
      <w:hyperlink r:id="rId9" w:tgtFrame="_blank" w:history="1">
        <w:r w:rsidRPr="000072C3">
          <w:rPr>
            <w:rFonts w:ascii="Times New Roman" w:eastAsia="Times New Roman" w:hAnsi="Times New Roman" w:cs="Times New Roman"/>
            <w:sz w:val="28"/>
            <w:szCs w:val="28"/>
            <w:lang w:eastAsia="ru-RU"/>
          </w:rPr>
          <w:t>от 06.10.2003 № 131-ФЗ</w:t>
        </w:r>
      </w:hyperlink>
      <w:r w:rsidRPr="000072C3">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Законом Красноярского края </w:t>
      </w:r>
      <w:hyperlink r:id="rId10" w:tgtFrame="_blank" w:history="1">
        <w:r w:rsidRPr="000072C3">
          <w:rPr>
            <w:rFonts w:ascii="Times New Roman" w:eastAsia="Times New Roman" w:hAnsi="Times New Roman" w:cs="Times New Roman"/>
            <w:sz w:val="28"/>
            <w:szCs w:val="28"/>
            <w:lang w:eastAsia="ru-RU"/>
          </w:rPr>
          <w:t>от 10.12.2020 № 10-4541</w:t>
        </w:r>
      </w:hyperlink>
      <w:r w:rsidRPr="000072C3">
        <w:rPr>
          <w:rFonts w:ascii="Times New Roman" w:eastAsia="Times New Roman" w:hAnsi="Times New Roman" w:cs="Times New Roman"/>
          <w:sz w:val="28"/>
          <w:szCs w:val="28"/>
          <w:lang w:eastAsia="ru-RU"/>
        </w:rPr>
        <w:t xml:space="preserve"> «Об отдельных вопросах назначения и проведения опроса граждан в муниципальных образованиях Красноярского края», руководствуясь </w:t>
      </w:r>
      <w:hyperlink r:id="rId11" w:tgtFrame="_blank" w:history="1">
        <w:r w:rsidRPr="000072C3">
          <w:rPr>
            <w:rFonts w:ascii="Times New Roman" w:eastAsia="Times New Roman" w:hAnsi="Times New Roman" w:cs="Times New Roman"/>
            <w:sz w:val="28"/>
            <w:szCs w:val="28"/>
            <w:lang w:eastAsia="ru-RU"/>
          </w:rPr>
          <w:t>Уставом</w:t>
        </w:r>
      </w:hyperlink>
      <w:r w:rsidRPr="000072C3">
        <w:rPr>
          <w:rFonts w:ascii="Times New Roman" w:eastAsia="Times New Roman" w:hAnsi="Times New Roman" w:cs="Times New Roman"/>
          <w:color w:val="000000"/>
          <w:sz w:val="28"/>
          <w:szCs w:val="28"/>
          <w:lang w:eastAsia="ru-RU"/>
        </w:rPr>
        <w:t xml:space="preserve"> </w:t>
      </w:r>
      <w:proofErr w:type="spellStart"/>
      <w:r w:rsidRPr="000072C3">
        <w:rPr>
          <w:rFonts w:ascii="Times New Roman" w:eastAsia="Times New Roman" w:hAnsi="Times New Roman" w:cs="Times New Roman"/>
          <w:color w:val="000000"/>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w:t>
      </w:r>
      <w:proofErr w:type="spellStart"/>
      <w:r w:rsidRPr="000072C3">
        <w:rPr>
          <w:rFonts w:ascii="Times New Roman" w:eastAsia="Times New Roman" w:hAnsi="Times New Roman" w:cs="Times New Roman"/>
          <w:color w:val="000000"/>
          <w:sz w:val="28"/>
          <w:szCs w:val="28"/>
          <w:lang w:eastAsia="ru-RU"/>
        </w:rPr>
        <w:t>Черемушинский</w:t>
      </w:r>
      <w:proofErr w:type="spellEnd"/>
      <w:r w:rsidRPr="000072C3">
        <w:rPr>
          <w:rFonts w:ascii="Times New Roman" w:eastAsia="Times New Roman" w:hAnsi="Times New Roman" w:cs="Times New Roman"/>
          <w:color w:val="000000"/>
          <w:sz w:val="28"/>
          <w:szCs w:val="28"/>
          <w:lang w:eastAsia="ru-RU"/>
        </w:rPr>
        <w:t xml:space="preserve"> сельский Совет депутатов РЕШИЛ:</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1. Утвердить Положение о порядке назначения и проведения опроса граждан на территории </w:t>
      </w:r>
      <w:proofErr w:type="spellStart"/>
      <w:r w:rsidRPr="000072C3">
        <w:rPr>
          <w:rFonts w:ascii="Times New Roman" w:eastAsia="Times New Roman" w:hAnsi="Times New Roman" w:cs="Times New Roman"/>
          <w:color w:val="000000"/>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согласно приложению.</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2. Признать утратившим силу решение </w:t>
      </w:r>
      <w:proofErr w:type="spellStart"/>
      <w:r w:rsidRPr="000072C3">
        <w:rPr>
          <w:rFonts w:ascii="Times New Roman" w:eastAsia="Times New Roman" w:hAnsi="Times New Roman" w:cs="Times New Roman"/>
          <w:color w:val="000000"/>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 от 16.11.2021 № 08-48 «</w:t>
      </w:r>
      <w:r w:rsidRPr="000072C3">
        <w:rPr>
          <w:rFonts w:ascii="Times New Roman" w:eastAsia="Times New Roman" w:hAnsi="Times New Roman" w:cs="Times New Roman"/>
          <w:bCs/>
          <w:color w:val="000000"/>
          <w:sz w:val="28"/>
          <w:szCs w:val="28"/>
          <w:lang w:eastAsia="ru-RU"/>
        </w:rPr>
        <w:t>Об утверждении Положения о порядке назначения и проведения опроса граждан».</w:t>
      </w: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8"/>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3. </w:t>
      </w:r>
      <w:proofErr w:type="gramStart"/>
      <w:r w:rsidRPr="000072C3">
        <w:rPr>
          <w:rFonts w:ascii="Times New Roman" w:eastAsia="Times New Roman" w:hAnsi="Times New Roman" w:cs="Times New Roman"/>
          <w:color w:val="000000"/>
          <w:sz w:val="28"/>
          <w:szCs w:val="28"/>
          <w:lang w:eastAsia="ru-RU"/>
        </w:rPr>
        <w:t>Контроль за</w:t>
      </w:r>
      <w:proofErr w:type="gramEnd"/>
      <w:r w:rsidRPr="000072C3">
        <w:rPr>
          <w:rFonts w:ascii="Times New Roman" w:eastAsia="Times New Roman" w:hAnsi="Times New Roman" w:cs="Times New Roman"/>
          <w:color w:val="000000"/>
          <w:sz w:val="28"/>
          <w:szCs w:val="28"/>
          <w:lang w:eastAsia="ru-RU"/>
        </w:rPr>
        <w:t xml:space="preserve"> исполнением настоящего решения возложить на постоянную депутатскую комиссию по социальным вопросам и соблюдению законности.</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4. Настоящее решение подлежит размещению на официальном сайте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в сети «Интернет».</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5. Решение вступает в силу в день, следующий за днём его официального опубликования в печатном издании «Сельская жизнь».</w:t>
      </w:r>
    </w:p>
    <w:tbl>
      <w:tblPr>
        <w:tblW w:w="11241" w:type="dxa"/>
        <w:tblCellMar>
          <w:left w:w="0" w:type="dxa"/>
          <w:right w:w="0" w:type="dxa"/>
        </w:tblCellMar>
        <w:tblLook w:val="04A0" w:firstRow="1" w:lastRow="0" w:firstColumn="1" w:lastColumn="0" w:noHBand="0" w:noVBand="1"/>
      </w:tblPr>
      <w:tblGrid>
        <w:gridCol w:w="5529"/>
        <w:gridCol w:w="2443"/>
        <w:gridCol w:w="3269"/>
      </w:tblGrid>
      <w:tr w:rsidR="000072C3" w:rsidRPr="000072C3" w:rsidTr="002F79A1">
        <w:tc>
          <w:tcPr>
            <w:tcW w:w="5297"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Председатель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сельского </w:t>
            </w:r>
            <w:r w:rsidRPr="000072C3">
              <w:rPr>
                <w:rFonts w:ascii="Times New Roman" w:eastAsia="Times New Roman" w:hAnsi="Times New Roman" w:cs="Times New Roman"/>
                <w:sz w:val="28"/>
                <w:szCs w:val="28"/>
                <w:lang w:eastAsia="ru-RU"/>
              </w:rPr>
              <w:lastRenderedPageBreak/>
              <w:t>Совета депутатов</w:t>
            </w:r>
          </w:p>
        </w:tc>
        <w:tc>
          <w:tcPr>
            <w:tcW w:w="2341"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lastRenderedPageBreak/>
              <w:t xml:space="preserve"> </w:t>
            </w:r>
          </w:p>
        </w:tc>
        <w:tc>
          <w:tcPr>
            <w:tcW w:w="3132"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p>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lastRenderedPageBreak/>
              <w:t>В.М. Павлов</w:t>
            </w:r>
          </w:p>
        </w:tc>
      </w:tr>
      <w:tr w:rsidR="000072C3" w:rsidRPr="000072C3" w:rsidTr="002F79A1">
        <w:tc>
          <w:tcPr>
            <w:tcW w:w="5297"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p>
        </w:tc>
        <w:tc>
          <w:tcPr>
            <w:tcW w:w="2341"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p>
        </w:tc>
      </w:tr>
      <w:tr w:rsidR="000072C3" w:rsidRPr="000072C3" w:rsidTr="002F79A1">
        <w:tc>
          <w:tcPr>
            <w:tcW w:w="5297"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Глава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сельсовета</w:t>
            </w:r>
          </w:p>
        </w:tc>
        <w:tc>
          <w:tcPr>
            <w:tcW w:w="2341"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0072C3" w:rsidRPr="000072C3" w:rsidRDefault="000072C3" w:rsidP="000072C3">
            <w:pPr>
              <w:spacing w:after="0" w:line="240" w:lineRule="auto"/>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А.Н. Цитович</w:t>
            </w:r>
          </w:p>
        </w:tc>
      </w:tr>
    </w:tbl>
    <w:p w:rsidR="000072C3" w:rsidRPr="000072C3" w:rsidRDefault="000072C3" w:rsidP="000072C3">
      <w:pPr>
        <w:spacing w:after="0" w:line="240" w:lineRule="auto"/>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ind w:firstLine="709"/>
        <w:jc w:val="right"/>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Приложение</w:t>
      </w:r>
    </w:p>
    <w:p w:rsidR="000072C3" w:rsidRPr="000072C3" w:rsidRDefault="000072C3" w:rsidP="000072C3">
      <w:pPr>
        <w:spacing w:after="0" w:line="240" w:lineRule="auto"/>
        <w:ind w:firstLine="709"/>
        <w:jc w:val="right"/>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к решению № 08-166-р от 15.10.2024</w:t>
      </w:r>
    </w:p>
    <w:p w:rsidR="000072C3" w:rsidRPr="000072C3" w:rsidRDefault="000072C3" w:rsidP="000072C3">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ПОЛОЖЕНИЕ</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о порядке назначения и проведения опроса граждан</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072C3">
        <w:rPr>
          <w:rFonts w:ascii="Times New Roman" w:eastAsia="Times New Roman" w:hAnsi="Times New Roman" w:cs="Times New Roman"/>
          <w:color w:val="000000"/>
          <w:sz w:val="28"/>
          <w:szCs w:val="28"/>
          <w:lang w:eastAsia="ru-RU"/>
        </w:rPr>
        <w:t xml:space="preserve">Настоящее Положение в соответствии с Федеральным законом </w:t>
      </w:r>
      <w:hyperlink r:id="rId12" w:tgtFrame="_blank" w:history="1">
        <w:r w:rsidRPr="000072C3">
          <w:rPr>
            <w:rFonts w:ascii="Times New Roman" w:eastAsia="Times New Roman" w:hAnsi="Times New Roman" w:cs="Times New Roman"/>
            <w:sz w:val="28"/>
            <w:szCs w:val="28"/>
            <w:lang w:eastAsia="ru-RU"/>
          </w:rPr>
          <w:t>от 06.10.2003 № 131-ФЗ</w:t>
        </w:r>
      </w:hyperlink>
      <w:r w:rsidRPr="000072C3">
        <w:rPr>
          <w:rFonts w:ascii="Times New Roman" w:eastAsia="Times New Roman" w:hAnsi="Times New Roman" w:cs="Times New Roman"/>
          <w:sz w:val="28"/>
          <w:szCs w:val="28"/>
          <w:lang w:eastAsia="ru-RU"/>
        </w:rPr>
        <w:t xml:space="preserve"> «Об общих принципах организации местного</w:t>
      </w:r>
      <w:r w:rsidRPr="000072C3">
        <w:rPr>
          <w:rFonts w:ascii="Times New Roman" w:eastAsia="Times New Roman" w:hAnsi="Times New Roman" w:cs="Times New Roman"/>
          <w:color w:val="000000"/>
          <w:sz w:val="28"/>
          <w:szCs w:val="28"/>
          <w:lang w:eastAsia="ru-RU"/>
        </w:rPr>
        <w:t xml:space="preserve"> самоуправления в Российской Федерации», Законом Красноярского края от 10.12.2020 № 10-4541 «Об отдельных вопросах назначения и проведения опроса граждан в муниципальных образованиях Красноярского края», Уставом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определяет порядок подготовки, проведения, установления и рассмотрения результатов опроса граждан в </w:t>
      </w:r>
      <w:proofErr w:type="spellStart"/>
      <w:r w:rsidRPr="000072C3">
        <w:rPr>
          <w:rFonts w:ascii="Times New Roman" w:eastAsia="Times New Roman" w:hAnsi="Times New Roman" w:cs="Times New Roman"/>
          <w:color w:val="000000"/>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сельсовете, как одну из форм непосредственного участия</w:t>
      </w:r>
      <w:proofErr w:type="gramEnd"/>
      <w:r w:rsidRPr="000072C3">
        <w:rPr>
          <w:rFonts w:ascii="Times New Roman" w:eastAsia="Times New Roman" w:hAnsi="Times New Roman" w:cs="Times New Roman"/>
          <w:color w:val="000000"/>
          <w:sz w:val="28"/>
          <w:szCs w:val="28"/>
          <w:lang w:eastAsia="ru-RU"/>
        </w:rPr>
        <w:t xml:space="preserve"> населения в осуществлении местного самоуправления.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1. Принципы проведения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1.1. Жители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1.2. Участие граждан в опросе является свободным и добровольным.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1.3. Подготовка, проведение и определение результатов опроса должны основываться на принципах открытости, гласности и объективности.</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2. Инициатива проведения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2.1. Опрос проводится по инициативе:</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1)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 или главы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 по вопросам местного значения;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2) органов государственной власти края – для учета мнения граждан при принятии решений об изменении целевого назначения земель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для объектов регионального и межрегионального значения;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lastRenderedPageBreak/>
        <w:t xml:space="preserve">3)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color w:val="000000"/>
          <w:sz w:val="28"/>
          <w:szCs w:val="28"/>
          <w:lang w:eastAsia="ru-RU"/>
        </w:rPr>
        <w:t xml:space="preserve">2.2. </w:t>
      </w:r>
      <w:r w:rsidRPr="000072C3">
        <w:rPr>
          <w:rFonts w:ascii="Times New Roman" w:eastAsia="Times New Roman" w:hAnsi="Times New Roman" w:cs="Times New Roman"/>
          <w:sz w:val="28"/>
          <w:szCs w:val="28"/>
          <w:lang w:eastAsia="ru-RU"/>
        </w:rPr>
        <w:t xml:space="preserve">Органы государственной власти края, глава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сельсовета направляют предложение о проведении опроса, оформленное правовым актом, в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сельский Совет депутатов.</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2.3. Минимальная численность инициативной группы жителей, необходимая для внесения предложения о проведении опроса, должна быть не менее десяти граждан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сельсовета, достигших шестнадцатилетнего возраста.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2.4. К предложению о проведении опроса прилагаются документы, содержащие:</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1) описание проблемы, решение которой имеет приоритетное значение для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сельсовета или его части;</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Документы, прилагаемые к предложению о проведении опроса должны соответствовать требованиям:</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подтверждать факт проживания жителей инициативной группы, достигших шестнадцатилетнего возраста, на территории поселения,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обеспечивать возможность свободного чтения текста документов, всех реквизитов, дат, виз, резолюций, иных надписей, печатей, штампов и отметок.</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2.5. </w:t>
      </w:r>
      <w:proofErr w:type="gramStart"/>
      <w:r w:rsidRPr="000072C3">
        <w:rPr>
          <w:rFonts w:ascii="Times New Roman" w:eastAsia="Times New Roman" w:hAnsi="Times New Roman" w:cs="Times New Roman"/>
          <w:color w:val="000000"/>
          <w:sz w:val="28"/>
          <w:szCs w:val="28"/>
          <w:lang w:eastAsia="ru-RU"/>
        </w:rPr>
        <w:t>В предложении о проведении опроса указываются: формулировка вопроса (вопросов), предлагаемого (предлагаемых) при проведении опроса; территория проведения опроса; предлагаемые дата и сроки проведения опроса.</w:t>
      </w:r>
      <w:proofErr w:type="gramEnd"/>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3. Вопросы, предлагаемые при проведении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3.1. Путем проведения опроса может быть выявлено мнение населения по одному или нескольким вопросам.</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3.2. Вопрос, предлагаемый при проведении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lastRenderedPageBreak/>
        <w:t>1) не должен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законодательству, законодательству края и муниципальным нормативным правовым актам;</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2)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4. Назначение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 </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color w:val="000000"/>
          <w:sz w:val="28"/>
          <w:szCs w:val="28"/>
          <w:lang w:eastAsia="ru-RU"/>
        </w:rPr>
        <w:t xml:space="preserve">4.1. Решение о назначении опроса принимается </w:t>
      </w:r>
      <w:proofErr w:type="spellStart"/>
      <w:r w:rsidRPr="000072C3">
        <w:rPr>
          <w:rFonts w:ascii="Times New Roman" w:eastAsia="Times New Roman" w:hAnsi="Times New Roman" w:cs="Times New Roman"/>
          <w:sz w:val="28"/>
          <w:szCs w:val="28"/>
          <w:lang w:eastAsia="ru-RU"/>
        </w:rPr>
        <w:t>Черемушинским</w:t>
      </w:r>
      <w:proofErr w:type="spellEnd"/>
      <w:r w:rsidRPr="000072C3">
        <w:rPr>
          <w:rFonts w:ascii="Times New Roman" w:eastAsia="Times New Roman" w:hAnsi="Times New Roman" w:cs="Times New Roman"/>
          <w:color w:val="000000"/>
          <w:sz w:val="28"/>
          <w:szCs w:val="28"/>
          <w:lang w:eastAsia="ru-RU"/>
        </w:rPr>
        <w:t xml:space="preserve"> сельским Советом </w:t>
      </w:r>
      <w:r w:rsidRPr="000072C3">
        <w:rPr>
          <w:rFonts w:ascii="Times New Roman" w:eastAsia="Times New Roman" w:hAnsi="Times New Roman" w:cs="Times New Roman"/>
          <w:sz w:val="28"/>
          <w:szCs w:val="28"/>
          <w:lang w:eastAsia="ru-RU"/>
        </w:rPr>
        <w:t xml:space="preserve">депутатов не позднее 30 дней со дня поступления предложения от инициатора опроса, за исключением случая поступления предложения от инициатора опроса в межсессионный период, которое рассматривается на ближайшем заседании. Если инициатором проведения опроса является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сельский Совет депутатов, то инициатива оформляется его решением о назначении опроса.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4.2. В решении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сельского Совета депутатов о назначении опроса устанавливаются:</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1) дата и сроки проведения опроса;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proofErr w:type="gramStart"/>
      <w:r w:rsidRPr="000072C3">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3) методика проведения опроса;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4) форма опросного листа;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5) минимальная численность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участвующих в опросе;</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6) порядок идентификации участников опроса в случае проведения опроса с использованием официального сайта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в информационно-телекоммуникационной сети «Интернет».</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4.3. </w:t>
      </w:r>
      <w:proofErr w:type="spellStart"/>
      <w:r w:rsidRPr="000072C3">
        <w:rPr>
          <w:rFonts w:ascii="Times New Roman" w:eastAsia="Times New Roman" w:hAnsi="Times New Roman" w:cs="Times New Roman"/>
          <w:sz w:val="28"/>
          <w:szCs w:val="28"/>
          <w:lang w:eastAsia="ru-RU"/>
        </w:rPr>
        <w:t>Черемушинский</w:t>
      </w:r>
      <w:proofErr w:type="spellEnd"/>
      <w:r w:rsidRPr="000072C3">
        <w:rPr>
          <w:rFonts w:ascii="Times New Roman" w:eastAsia="Times New Roman" w:hAnsi="Times New Roman" w:cs="Times New Roman"/>
          <w:color w:val="000000"/>
          <w:sz w:val="28"/>
          <w:szCs w:val="28"/>
          <w:lang w:eastAsia="ru-RU"/>
        </w:rPr>
        <w:t xml:space="preserve"> сельский Совет депутатов отказывает в назначении опроса в случаях, если:</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1) вопрос, предлагаемый при проведении опроса, не может быть предметом опроса, предусмотренным пунктом 2.1 настоящего положения;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2) предложение о проведении опроса не соответствует требованиям пунктов 2.2, 2.5 настоящего положения;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3) вопрос, предлагаемый при проведении опроса, не соответствует требованиям пункта 3.2 настоящего положения.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4.4. Жители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должны </w:t>
      </w:r>
      <w:r w:rsidRPr="000072C3">
        <w:rPr>
          <w:rFonts w:ascii="Times New Roman" w:eastAsia="Times New Roman" w:hAnsi="Times New Roman" w:cs="Times New Roman"/>
          <w:sz w:val="28"/>
          <w:szCs w:val="28"/>
          <w:lang w:eastAsia="ru-RU"/>
        </w:rPr>
        <w:t>быть проинформированы о проведении опроса не менее чем за 7 дней до</w:t>
      </w:r>
      <w:r w:rsidRPr="000072C3">
        <w:rPr>
          <w:rFonts w:ascii="Times New Roman" w:eastAsia="Times New Roman" w:hAnsi="Times New Roman" w:cs="Times New Roman"/>
          <w:color w:val="000000"/>
          <w:sz w:val="28"/>
          <w:szCs w:val="28"/>
          <w:lang w:eastAsia="ru-RU"/>
        </w:rPr>
        <w:t xml:space="preserve"> его проведения. Информация о проведении опроса подлежит опубликованию в средствах массовой информации, а также доведению до сведения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посредством размещения на информационных стендах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4.5. Решение о назначении опроса, инициатором которого являются органы государственной власти края, направляется в орган, являющийся </w:t>
      </w:r>
      <w:r w:rsidRPr="000072C3">
        <w:rPr>
          <w:rFonts w:ascii="Times New Roman" w:eastAsia="Times New Roman" w:hAnsi="Times New Roman" w:cs="Times New Roman"/>
          <w:color w:val="000000"/>
          <w:sz w:val="28"/>
          <w:szCs w:val="28"/>
          <w:lang w:eastAsia="ru-RU"/>
        </w:rPr>
        <w:lastRenderedPageBreak/>
        <w:t>инициатором проведения опроса, в течение 5 рабочих дней со дня его принятия.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5. Проведение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5.1. В опросе имеют право участвовать жители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обладающие избирательным правом. В опросе по вопросу выявления мнения граждан о поддержке инициативного проекта вправе участвовать жители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или его части, в которых предлагается реализовать инициативный проект, достигшие шестнадцатилетнего возраста.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color w:val="000000"/>
          <w:sz w:val="28"/>
          <w:szCs w:val="28"/>
          <w:lang w:eastAsia="ru-RU"/>
        </w:rPr>
        <w:t xml:space="preserve">5.2. Для подготовки и проведения опроса </w:t>
      </w:r>
      <w:proofErr w:type="spellStart"/>
      <w:r w:rsidRPr="000072C3">
        <w:rPr>
          <w:rFonts w:ascii="Times New Roman" w:eastAsia="Times New Roman" w:hAnsi="Times New Roman" w:cs="Times New Roman"/>
          <w:sz w:val="28"/>
          <w:szCs w:val="28"/>
          <w:lang w:eastAsia="ru-RU"/>
        </w:rPr>
        <w:t>Черемушинским</w:t>
      </w:r>
      <w:proofErr w:type="spellEnd"/>
      <w:r w:rsidRPr="000072C3">
        <w:rPr>
          <w:rFonts w:ascii="Times New Roman" w:eastAsia="Times New Roman" w:hAnsi="Times New Roman" w:cs="Times New Roman"/>
          <w:sz w:val="28"/>
          <w:szCs w:val="28"/>
          <w:lang w:eastAsia="ru-RU"/>
        </w:rPr>
        <w:t xml:space="preserve"> сельским Советом депутатов формируется комиссия по проведению опроса (далее – комиссия). Порядок деятельности и состав комиссии устанавливаются </w:t>
      </w:r>
      <w:proofErr w:type="spellStart"/>
      <w:r w:rsidRPr="000072C3">
        <w:rPr>
          <w:rFonts w:ascii="Times New Roman" w:eastAsia="Times New Roman" w:hAnsi="Times New Roman" w:cs="Times New Roman"/>
          <w:sz w:val="28"/>
          <w:szCs w:val="28"/>
          <w:lang w:eastAsia="ru-RU"/>
        </w:rPr>
        <w:t>Черемушинским</w:t>
      </w:r>
      <w:proofErr w:type="spellEnd"/>
      <w:r w:rsidRPr="000072C3">
        <w:rPr>
          <w:rFonts w:ascii="Times New Roman" w:eastAsia="Times New Roman" w:hAnsi="Times New Roman" w:cs="Times New Roman"/>
          <w:sz w:val="28"/>
          <w:szCs w:val="28"/>
          <w:lang w:eastAsia="ru-RU"/>
        </w:rPr>
        <w:t xml:space="preserve"> сельским Советом депутатов.</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5.3. Комиссия: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1) составляет списки участников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2) обеспечивает изготовление опросных листов;</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3) организует проведение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4) определяет и направляет в </w:t>
      </w:r>
      <w:proofErr w:type="spellStart"/>
      <w:r w:rsidRPr="000072C3">
        <w:rPr>
          <w:rFonts w:ascii="Times New Roman" w:eastAsia="Times New Roman" w:hAnsi="Times New Roman" w:cs="Times New Roman"/>
          <w:sz w:val="28"/>
          <w:szCs w:val="28"/>
          <w:lang w:eastAsia="ru-RU"/>
        </w:rPr>
        <w:t>Черемушинский</w:t>
      </w:r>
      <w:proofErr w:type="spellEnd"/>
      <w:r w:rsidRPr="000072C3">
        <w:rPr>
          <w:rFonts w:ascii="Times New Roman" w:eastAsia="Times New Roman" w:hAnsi="Times New Roman" w:cs="Times New Roman"/>
          <w:color w:val="000000"/>
          <w:sz w:val="28"/>
          <w:szCs w:val="28"/>
          <w:lang w:eastAsia="ru-RU"/>
        </w:rPr>
        <w:t xml:space="preserve"> сельский Совет депутатов результаты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5) осуществляет иные полномочия в соответствии с настоящим Законом, уставом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и (или) нормативным правовым актом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color w:val="000000"/>
          <w:sz w:val="28"/>
          <w:szCs w:val="28"/>
          <w:lang w:eastAsia="ru-RU"/>
        </w:rPr>
        <w:t xml:space="preserve">5.4. Опрос проводится в соответствии с устанавливаемой </w:t>
      </w:r>
      <w:proofErr w:type="spellStart"/>
      <w:r w:rsidRPr="000072C3">
        <w:rPr>
          <w:rFonts w:ascii="Times New Roman" w:eastAsia="Times New Roman" w:hAnsi="Times New Roman" w:cs="Times New Roman"/>
          <w:sz w:val="28"/>
          <w:szCs w:val="28"/>
          <w:lang w:eastAsia="ru-RU"/>
        </w:rPr>
        <w:t>Черемушинским</w:t>
      </w:r>
      <w:proofErr w:type="spellEnd"/>
      <w:r w:rsidRPr="000072C3">
        <w:rPr>
          <w:rFonts w:ascii="Times New Roman" w:eastAsia="Times New Roman" w:hAnsi="Times New Roman" w:cs="Times New Roman"/>
          <w:color w:val="000000"/>
          <w:sz w:val="28"/>
          <w:szCs w:val="28"/>
          <w:lang w:eastAsia="ru-RU"/>
        </w:rPr>
        <w:t xml:space="preserve"> сельским Советом </w:t>
      </w:r>
      <w:r w:rsidRPr="000072C3">
        <w:rPr>
          <w:rFonts w:ascii="Times New Roman" w:eastAsia="Times New Roman" w:hAnsi="Times New Roman" w:cs="Times New Roman"/>
          <w:sz w:val="28"/>
          <w:szCs w:val="28"/>
          <w:lang w:eastAsia="ru-RU"/>
        </w:rPr>
        <w:t>депутатов методикой, в которой определяются способы проведения опроса. Опрос может проводиться следующими способами:</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1) заполнение опросных листов путем поквартирного (подомового) обхода жителей;</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2) заполнение опросных листов в определенных местах (пунктах проведения опроса);</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 xml:space="preserve">3) проведение опроса с использованием официального сайта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sz w:val="28"/>
          <w:szCs w:val="28"/>
          <w:lang w:eastAsia="ru-RU"/>
        </w:rPr>
        <w:t xml:space="preserve"> сельсовета в информационно-телекоммуникационной сети «Интернет»;</w:t>
      </w:r>
    </w:p>
    <w:p w:rsidR="000072C3" w:rsidRPr="000072C3" w:rsidRDefault="000072C3" w:rsidP="000072C3">
      <w:pPr>
        <w:spacing w:after="0" w:line="240" w:lineRule="auto"/>
        <w:ind w:firstLine="709"/>
        <w:jc w:val="both"/>
        <w:rPr>
          <w:rFonts w:ascii="Times New Roman" w:eastAsia="Times New Roman" w:hAnsi="Times New Roman" w:cs="Times New Roman"/>
          <w:sz w:val="28"/>
          <w:szCs w:val="28"/>
          <w:lang w:eastAsia="ru-RU"/>
        </w:rPr>
      </w:pPr>
      <w:r w:rsidRPr="000072C3">
        <w:rPr>
          <w:rFonts w:ascii="Times New Roman" w:eastAsia="Times New Roman" w:hAnsi="Times New Roman" w:cs="Times New Roman"/>
          <w:sz w:val="28"/>
          <w:szCs w:val="28"/>
          <w:lang w:eastAsia="ru-RU"/>
        </w:rPr>
        <w:t>4) иными способами, не запрещенными действующим законодательством.</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sz w:val="28"/>
          <w:szCs w:val="28"/>
          <w:lang w:eastAsia="ru-RU"/>
        </w:rPr>
        <w:t>5.5. Применение одного или нескольких способов проведения</w:t>
      </w:r>
      <w:r w:rsidRPr="000072C3">
        <w:rPr>
          <w:rFonts w:ascii="Times New Roman" w:eastAsia="Times New Roman" w:hAnsi="Times New Roman" w:cs="Times New Roman"/>
          <w:color w:val="000000"/>
          <w:sz w:val="28"/>
          <w:szCs w:val="28"/>
          <w:lang w:eastAsia="ru-RU"/>
        </w:rPr>
        <w:t xml:space="preserve"> опроса указывается в методике проведения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6. Определение результатов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6.1. Результаты опроса определяются комиссией в установленный </w:t>
      </w:r>
      <w:proofErr w:type="spellStart"/>
      <w:r w:rsidRPr="000072C3">
        <w:rPr>
          <w:rFonts w:ascii="Times New Roman" w:eastAsia="Times New Roman" w:hAnsi="Times New Roman" w:cs="Times New Roman"/>
          <w:sz w:val="28"/>
          <w:szCs w:val="28"/>
          <w:lang w:eastAsia="ru-RU"/>
        </w:rPr>
        <w:t>Черемушинским</w:t>
      </w:r>
      <w:proofErr w:type="spellEnd"/>
      <w:r w:rsidRPr="000072C3">
        <w:rPr>
          <w:rFonts w:ascii="Times New Roman" w:eastAsia="Times New Roman" w:hAnsi="Times New Roman" w:cs="Times New Roman"/>
          <w:color w:val="000000"/>
          <w:sz w:val="28"/>
          <w:szCs w:val="28"/>
          <w:lang w:eastAsia="ru-RU"/>
        </w:rPr>
        <w:t xml:space="preserve"> сельским Советом депутатов срок, который не должен </w:t>
      </w:r>
      <w:r w:rsidRPr="000072C3">
        <w:rPr>
          <w:rFonts w:ascii="Times New Roman" w:eastAsia="Times New Roman" w:hAnsi="Times New Roman" w:cs="Times New Roman"/>
          <w:color w:val="000000"/>
          <w:sz w:val="28"/>
          <w:szCs w:val="28"/>
          <w:lang w:eastAsia="ru-RU"/>
        </w:rPr>
        <w:lastRenderedPageBreak/>
        <w:t xml:space="preserve">превышать 7 дней со дня окончания срока проведения опроса. Комиссия составляет протокол о результатах опроса, который направляется в </w:t>
      </w:r>
      <w:proofErr w:type="spellStart"/>
      <w:r w:rsidRPr="000072C3">
        <w:rPr>
          <w:rFonts w:ascii="Times New Roman" w:eastAsia="Times New Roman" w:hAnsi="Times New Roman" w:cs="Times New Roman"/>
          <w:sz w:val="28"/>
          <w:szCs w:val="28"/>
          <w:lang w:eastAsia="ru-RU"/>
        </w:rPr>
        <w:t>Черемушинский</w:t>
      </w:r>
      <w:proofErr w:type="spellEnd"/>
      <w:r w:rsidRPr="000072C3">
        <w:rPr>
          <w:rFonts w:ascii="Times New Roman" w:eastAsia="Times New Roman" w:hAnsi="Times New Roman" w:cs="Times New Roman"/>
          <w:color w:val="000000"/>
          <w:sz w:val="28"/>
          <w:szCs w:val="28"/>
          <w:lang w:eastAsia="ru-RU"/>
        </w:rPr>
        <w:t xml:space="preserve"> сельский Совет депутатов.</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6.2. Комиссия признает опрос несостоявшимся, если количество жителей, принявших участие в опросе, меньше минимальной численности жителей, участвующих в опросе, установленной в решении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 о назначении опроса, о чем составляет протокол, который направляется в </w:t>
      </w:r>
      <w:proofErr w:type="spellStart"/>
      <w:r w:rsidRPr="000072C3">
        <w:rPr>
          <w:rFonts w:ascii="Times New Roman" w:eastAsia="Times New Roman" w:hAnsi="Times New Roman" w:cs="Times New Roman"/>
          <w:sz w:val="28"/>
          <w:szCs w:val="28"/>
          <w:lang w:eastAsia="ru-RU"/>
        </w:rPr>
        <w:t>Черемушинский</w:t>
      </w:r>
      <w:proofErr w:type="spellEnd"/>
      <w:r w:rsidRPr="000072C3">
        <w:rPr>
          <w:rFonts w:ascii="Times New Roman" w:eastAsia="Times New Roman" w:hAnsi="Times New Roman" w:cs="Times New Roman"/>
          <w:color w:val="000000"/>
          <w:sz w:val="28"/>
          <w:szCs w:val="28"/>
          <w:lang w:eastAsia="ru-RU"/>
        </w:rPr>
        <w:t xml:space="preserve"> сельский Совет депутатов.</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sz w:val="28"/>
          <w:szCs w:val="28"/>
          <w:lang w:eastAsia="ru-RU"/>
        </w:rPr>
        <w:t xml:space="preserve">6.3. </w:t>
      </w:r>
      <w:proofErr w:type="spellStart"/>
      <w:r w:rsidRPr="000072C3">
        <w:rPr>
          <w:rFonts w:ascii="Times New Roman" w:eastAsia="Times New Roman" w:hAnsi="Times New Roman" w:cs="Times New Roman"/>
          <w:sz w:val="28"/>
          <w:szCs w:val="28"/>
          <w:lang w:eastAsia="ru-RU"/>
        </w:rPr>
        <w:t>Черемушинский</w:t>
      </w:r>
      <w:proofErr w:type="spellEnd"/>
      <w:r w:rsidRPr="000072C3">
        <w:rPr>
          <w:rFonts w:ascii="Times New Roman" w:eastAsia="Times New Roman" w:hAnsi="Times New Roman" w:cs="Times New Roman"/>
          <w:sz w:val="28"/>
          <w:szCs w:val="28"/>
          <w:lang w:eastAsia="ru-RU"/>
        </w:rPr>
        <w:t xml:space="preserve"> сельский Совет депутатов уведомляет о результатах опроса инициатора</w:t>
      </w:r>
      <w:r w:rsidRPr="000072C3">
        <w:rPr>
          <w:rFonts w:ascii="Times New Roman" w:eastAsia="Times New Roman" w:hAnsi="Times New Roman" w:cs="Times New Roman"/>
          <w:color w:val="000000"/>
          <w:sz w:val="28"/>
          <w:szCs w:val="28"/>
          <w:lang w:eastAsia="ru-RU"/>
        </w:rPr>
        <w:t xml:space="preserve"> проведения опроса и направляет ему копию протокола комиссии, предоставленного в соответствии с пунктами 6.1 и 6.2 настоящей статьи.</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6.4. Жители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должны быть проинформированы о результатах проведения опроса не позднее 10 дней со дня определения комиссией результатов опроса. Информация о проведении опроса подлежит опубликованию в средствах массовой информации, а также доведению до сведения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посредством размещения на информационных стендах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7. Рассмотрение результатов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7.1. Результаты опроса носят рекомендательный характер.</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7.2. Результаты опроса, проведенного по инициативе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 главы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или органа государственной власти края, подлежат обязательному рассмотрению органами (должностными лицами) местного самоуправления, органами государственной власти края, в ведении которых находится вопрос, по которому выявлено мнение населения в результате проведенного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По итогам рассмотрения результатов опроса органом (должностным лицом) местного самоуправления в срок, установленный Уставом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и (или) нормативным правовым актом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сельского Совета депутатов, принимается решение, которое в десятидневный срок со дня его принятия доводится до сведения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В случае если принятое в соответствии с настоящим пунктом решение противоречит результатам опроса, при доведении его до сведения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должна быть размещена информация о причинах принятия такого решения.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7.3. Результаты опроса, проведенного по инициативе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 или его части, в которых предлагается реализовать инициативный проект, подлежат обязательному рассмотрению органом, уполномоченным на принятие решения в отношении поддержки инициативного проекта, одновременно с рассмотрением соответствующего инициативного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lastRenderedPageBreak/>
        <w:t>Информация о рассмотрении результатов опроса размещается в составе информации о рассмотрении инициативного проекта.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center"/>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b/>
          <w:bCs/>
          <w:color w:val="000000"/>
          <w:sz w:val="28"/>
          <w:szCs w:val="28"/>
          <w:lang w:eastAsia="ru-RU"/>
        </w:rPr>
        <w:t>8. Финансирование мероприятий, связанных с подготовкой и проведением опроса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8.1. Финансирование мероприятий, связанных с подготовкой и проведением опроса, осуществляется:</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0072C3">
        <w:rPr>
          <w:rFonts w:ascii="Times New Roman" w:eastAsia="Times New Roman" w:hAnsi="Times New Roman" w:cs="Times New Roman"/>
          <w:sz w:val="28"/>
          <w:szCs w:val="28"/>
          <w:lang w:eastAsia="ru-RU"/>
        </w:rPr>
        <w:t>Черемушинского</w:t>
      </w:r>
      <w:proofErr w:type="spellEnd"/>
      <w:r w:rsidRPr="000072C3">
        <w:rPr>
          <w:rFonts w:ascii="Times New Roman" w:eastAsia="Times New Roman" w:hAnsi="Times New Roman" w:cs="Times New Roman"/>
          <w:color w:val="000000"/>
          <w:sz w:val="28"/>
          <w:szCs w:val="28"/>
          <w:lang w:eastAsia="ru-RU"/>
        </w:rPr>
        <w:t xml:space="preserve"> сельсовета;</w:t>
      </w:r>
    </w:p>
    <w:p w:rsidR="000072C3" w:rsidRPr="000072C3" w:rsidRDefault="000072C3" w:rsidP="000072C3">
      <w:pPr>
        <w:spacing w:after="0" w:line="240" w:lineRule="auto"/>
        <w:ind w:firstLine="709"/>
        <w:jc w:val="both"/>
        <w:rPr>
          <w:rFonts w:ascii="Times New Roman" w:eastAsia="Times New Roman" w:hAnsi="Times New Roman" w:cs="Times New Roman"/>
          <w:color w:val="000000"/>
          <w:sz w:val="28"/>
          <w:szCs w:val="28"/>
          <w:lang w:eastAsia="ru-RU"/>
        </w:rPr>
      </w:pPr>
      <w:r w:rsidRPr="000072C3">
        <w:rPr>
          <w:rFonts w:ascii="Times New Roman" w:eastAsia="Times New Roman" w:hAnsi="Times New Roman" w:cs="Times New Roman"/>
          <w:color w:val="000000"/>
          <w:sz w:val="28"/>
          <w:szCs w:val="28"/>
          <w:lang w:eastAsia="ru-RU"/>
        </w:rPr>
        <w:t>2) за счет сре</w:t>
      </w:r>
      <w:proofErr w:type="gramStart"/>
      <w:r w:rsidRPr="000072C3">
        <w:rPr>
          <w:rFonts w:ascii="Times New Roman" w:eastAsia="Times New Roman" w:hAnsi="Times New Roman" w:cs="Times New Roman"/>
          <w:color w:val="000000"/>
          <w:sz w:val="28"/>
          <w:szCs w:val="28"/>
          <w:lang w:eastAsia="ru-RU"/>
        </w:rPr>
        <w:t>дств кр</w:t>
      </w:r>
      <w:proofErr w:type="gramEnd"/>
      <w:r w:rsidRPr="000072C3">
        <w:rPr>
          <w:rFonts w:ascii="Times New Roman" w:eastAsia="Times New Roman" w:hAnsi="Times New Roman" w:cs="Times New Roman"/>
          <w:color w:val="000000"/>
          <w:sz w:val="28"/>
          <w:szCs w:val="28"/>
          <w:lang w:eastAsia="ru-RU"/>
        </w:rPr>
        <w:t>аевого бюджета – при проведении опроса по инициативе органов государственной власти края.</w:t>
      </w:r>
    </w:p>
    <w:p w:rsidR="000072C3" w:rsidRDefault="000072C3" w:rsidP="000072C3">
      <w:pPr>
        <w:rPr>
          <w:rFonts w:ascii="Times New Roman" w:eastAsia="Calibri" w:hAnsi="Times New Roman" w:cs="Times New Roman"/>
          <w:sz w:val="28"/>
          <w:szCs w:val="28"/>
        </w:rPr>
      </w:pPr>
    </w:p>
    <w:p w:rsidR="002B3B1A" w:rsidRPr="002B3B1A" w:rsidRDefault="002B3B1A" w:rsidP="002B3B1A">
      <w:pPr>
        <w:spacing w:after="0" w:line="240" w:lineRule="auto"/>
        <w:ind w:firstLine="709"/>
        <w:jc w:val="right"/>
        <w:rPr>
          <w:rFonts w:ascii="Arial" w:eastAsia="Times New Roman" w:hAnsi="Arial" w:cs="Arial"/>
          <w:b/>
          <w:bCs/>
          <w:color w:val="000000"/>
          <w:sz w:val="28"/>
          <w:szCs w:val="28"/>
          <w:lang w:eastAsia="ru-RU"/>
        </w:rPr>
      </w:pPr>
    </w:p>
    <w:p w:rsidR="002B3B1A" w:rsidRPr="002B3B1A" w:rsidRDefault="002B3B1A" w:rsidP="002B3B1A">
      <w:pPr>
        <w:spacing w:after="0" w:line="240" w:lineRule="auto"/>
        <w:ind w:firstLine="709"/>
        <w:jc w:val="center"/>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bCs/>
          <w:color w:val="000000"/>
          <w:sz w:val="28"/>
          <w:szCs w:val="28"/>
          <w:lang w:eastAsia="ru-RU"/>
        </w:rPr>
        <w:t>ЧЕРЕМУШИНСКИЙ СЕЛЬСКИЙ СОВЕТ ДЕПУТАТОВ</w:t>
      </w:r>
    </w:p>
    <w:p w:rsidR="002B3B1A" w:rsidRPr="002B3B1A" w:rsidRDefault="002B3B1A" w:rsidP="002B3B1A">
      <w:pPr>
        <w:spacing w:after="0" w:line="240" w:lineRule="auto"/>
        <w:ind w:firstLine="709"/>
        <w:jc w:val="center"/>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bCs/>
          <w:color w:val="000000"/>
          <w:sz w:val="28"/>
          <w:szCs w:val="28"/>
          <w:lang w:eastAsia="ru-RU"/>
        </w:rPr>
        <w:t>КАРАТУЗСКОГО РАЙОНА КРАСНОЯРСКОГО КРАЯ</w:t>
      </w:r>
    </w:p>
    <w:p w:rsidR="002B3B1A" w:rsidRPr="002B3B1A" w:rsidRDefault="002B3B1A" w:rsidP="002B3B1A">
      <w:pPr>
        <w:spacing w:after="0" w:line="240" w:lineRule="auto"/>
        <w:ind w:firstLine="709"/>
        <w:jc w:val="center"/>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bCs/>
          <w:color w:val="000000"/>
          <w:sz w:val="28"/>
          <w:szCs w:val="28"/>
          <w:lang w:eastAsia="ru-RU"/>
        </w:rPr>
        <w:t xml:space="preserve"> </w:t>
      </w:r>
    </w:p>
    <w:p w:rsidR="002B3B1A" w:rsidRPr="002B3B1A" w:rsidRDefault="002B3B1A" w:rsidP="002B3B1A">
      <w:pPr>
        <w:spacing w:after="0" w:line="240" w:lineRule="auto"/>
        <w:ind w:firstLine="709"/>
        <w:jc w:val="center"/>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bCs/>
          <w:color w:val="000000"/>
          <w:sz w:val="28"/>
          <w:szCs w:val="28"/>
          <w:lang w:eastAsia="ru-RU"/>
        </w:rPr>
        <w:t>РЕШЕНИЕ</w:t>
      </w:r>
    </w:p>
    <w:p w:rsidR="002B3B1A" w:rsidRPr="002B3B1A" w:rsidRDefault="002B3B1A" w:rsidP="002B3B1A">
      <w:pPr>
        <w:spacing w:after="0" w:line="240" w:lineRule="auto"/>
        <w:ind w:firstLine="709"/>
        <w:jc w:val="center"/>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bCs/>
          <w:color w:val="000000"/>
          <w:sz w:val="28"/>
          <w:szCs w:val="28"/>
          <w:lang w:eastAsia="ru-RU"/>
        </w:rPr>
        <w:t xml:space="preserve"> </w:t>
      </w:r>
    </w:p>
    <w:p w:rsidR="002B3B1A" w:rsidRPr="002B3B1A" w:rsidRDefault="002B3B1A" w:rsidP="002B3B1A">
      <w:pPr>
        <w:spacing w:after="0" w:line="240" w:lineRule="auto"/>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bCs/>
          <w:color w:val="000000"/>
          <w:sz w:val="28"/>
          <w:szCs w:val="28"/>
          <w:lang w:eastAsia="ru-RU"/>
        </w:rPr>
        <w:t xml:space="preserve">15.10.2024                                с. </w:t>
      </w:r>
      <w:proofErr w:type="spellStart"/>
      <w:r w:rsidRPr="002B3B1A">
        <w:rPr>
          <w:rFonts w:ascii="Times New Roman" w:eastAsia="Times New Roman" w:hAnsi="Times New Roman" w:cs="Times New Roman"/>
          <w:bCs/>
          <w:color w:val="000000"/>
          <w:sz w:val="28"/>
          <w:szCs w:val="28"/>
          <w:lang w:eastAsia="ru-RU"/>
        </w:rPr>
        <w:t>Черемушка</w:t>
      </w:r>
      <w:proofErr w:type="spellEnd"/>
      <w:r w:rsidRPr="002B3B1A">
        <w:rPr>
          <w:rFonts w:ascii="Times New Roman" w:eastAsia="Times New Roman" w:hAnsi="Times New Roman" w:cs="Times New Roman"/>
          <w:bCs/>
          <w:color w:val="000000"/>
          <w:sz w:val="28"/>
          <w:szCs w:val="28"/>
          <w:lang w:eastAsia="ru-RU"/>
        </w:rPr>
        <w:t xml:space="preserve">                                     № 08-167-р</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xml:space="preserve"> </w:t>
      </w:r>
    </w:p>
    <w:p w:rsidR="002B3B1A" w:rsidRPr="002B3B1A" w:rsidRDefault="002B3B1A" w:rsidP="002B3B1A">
      <w:pPr>
        <w:autoSpaceDE w:val="0"/>
        <w:autoSpaceDN w:val="0"/>
        <w:adjustRightInd w:val="0"/>
        <w:spacing w:after="0" w:line="240" w:lineRule="auto"/>
        <w:jc w:val="center"/>
        <w:rPr>
          <w:rFonts w:ascii="Times New Roman" w:eastAsia="Calibri" w:hAnsi="Times New Roman" w:cs="Times New Roman"/>
          <w:bCs/>
          <w:sz w:val="28"/>
          <w:szCs w:val="28"/>
        </w:rPr>
      </w:pPr>
      <w:r w:rsidRPr="002B3B1A">
        <w:rPr>
          <w:rFonts w:ascii="Times New Roman" w:eastAsia="Calibri" w:hAnsi="Times New Roman" w:cs="Times New Roman"/>
          <w:bCs/>
          <w:sz w:val="28"/>
          <w:szCs w:val="28"/>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сельсовета </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xml:space="preserve"> </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Calibri" w:hAnsi="Times New Roman" w:cs="Times New Roman"/>
          <w:sz w:val="28"/>
          <w:szCs w:val="28"/>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2B3B1A">
        <w:rPr>
          <w:rFonts w:ascii="Times New Roman" w:eastAsia="Times New Roman" w:hAnsi="Times New Roman" w:cs="Times New Roman"/>
          <w:color w:val="000000"/>
          <w:sz w:val="28"/>
          <w:szCs w:val="28"/>
          <w:lang w:eastAsia="ru-RU"/>
        </w:rPr>
        <w:t xml:space="preserve">, </w:t>
      </w:r>
      <w:r w:rsidRPr="002B3B1A">
        <w:rPr>
          <w:rFonts w:ascii="Times New Roman" w:eastAsia="Times New Roman" w:hAnsi="Times New Roman" w:cs="Times New Roman"/>
          <w:sz w:val="28"/>
          <w:szCs w:val="28"/>
          <w:lang w:eastAsia="ru-RU"/>
        </w:rPr>
        <w:t xml:space="preserve">руководствуясь </w:t>
      </w:r>
      <w:hyperlink r:id="rId13" w:tgtFrame="_blank" w:history="1">
        <w:r w:rsidRPr="002B3B1A">
          <w:rPr>
            <w:rFonts w:ascii="Times New Roman" w:eastAsia="Times New Roman" w:hAnsi="Times New Roman" w:cs="Times New Roman"/>
            <w:sz w:val="28"/>
            <w:szCs w:val="28"/>
            <w:lang w:eastAsia="ru-RU"/>
          </w:rPr>
          <w:t>Уставом</w:t>
        </w:r>
      </w:hyperlink>
      <w:r w:rsidRPr="002B3B1A">
        <w:rPr>
          <w:rFonts w:ascii="Times New Roman" w:eastAsia="Times New Roman" w:hAnsi="Times New Roman" w:cs="Times New Roman"/>
          <w:color w:val="000000"/>
          <w:sz w:val="28"/>
          <w:szCs w:val="28"/>
          <w:lang w:eastAsia="ru-RU"/>
        </w:rPr>
        <w:t xml:space="preserve"> </w:t>
      </w:r>
      <w:proofErr w:type="spellStart"/>
      <w:r w:rsidRPr="002B3B1A">
        <w:rPr>
          <w:rFonts w:ascii="Times New Roman" w:eastAsia="Times New Roman" w:hAnsi="Times New Roman" w:cs="Times New Roman"/>
          <w:color w:val="000000"/>
          <w:sz w:val="28"/>
          <w:szCs w:val="28"/>
          <w:lang w:eastAsia="ru-RU"/>
        </w:rPr>
        <w:t>Черемушинского</w:t>
      </w:r>
      <w:proofErr w:type="spellEnd"/>
      <w:r w:rsidRPr="002B3B1A">
        <w:rPr>
          <w:rFonts w:ascii="Times New Roman" w:eastAsia="Times New Roman" w:hAnsi="Times New Roman" w:cs="Times New Roman"/>
          <w:color w:val="000000"/>
          <w:sz w:val="28"/>
          <w:szCs w:val="28"/>
          <w:lang w:eastAsia="ru-RU"/>
        </w:rPr>
        <w:t xml:space="preserve"> сельсовета, </w:t>
      </w:r>
      <w:proofErr w:type="spellStart"/>
      <w:r w:rsidRPr="002B3B1A">
        <w:rPr>
          <w:rFonts w:ascii="Times New Roman" w:eastAsia="Times New Roman" w:hAnsi="Times New Roman" w:cs="Times New Roman"/>
          <w:color w:val="000000"/>
          <w:sz w:val="28"/>
          <w:szCs w:val="28"/>
          <w:lang w:eastAsia="ru-RU"/>
        </w:rPr>
        <w:t>Черемушинский</w:t>
      </w:r>
      <w:proofErr w:type="spellEnd"/>
      <w:r w:rsidRPr="002B3B1A">
        <w:rPr>
          <w:rFonts w:ascii="Times New Roman" w:eastAsia="Times New Roman" w:hAnsi="Times New Roman" w:cs="Times New Roman"/>
          <w:color w:val="000000"/>
          <w:sz w:val="28"/>
          <w:szCs w:val="28"/>
          <w:lang w:eastAsia="ru-RU"/>
        </w:rPr>
        <w:t xml:space="preserve"> сельский Совет депутатов РЕШИЛ:</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xml:space="preserve">1. </w:t>
      </w:r>
      <w:r w:rsidRPr="002B3B1A">
        <w:rPr>
          <w:rFonts w:ascii="Times New Roman" w:eastAsia="Calibri" w:hAnsi="Times New Roman" w:cs="Times New Roman"/>
          <w:sz w:val="28"/>
          <w:szCs w:val="28"/>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2B3B1A">
        <w:rPr>
          <w:rFonts w:ascii="Times New Roman" w:eastAsia="Calibri" w:hAnsi="Times New Roman" w:cs="Times New Roman"/>
          <w:i/>
          <w:sz w:val="28"/>
          <w:szCs w:val="28"/>
        </w:rPr>
        <w:t xml:space="preserve"> </w:t>
      </w:r>
      <w:proofErr w:type="spellStart"/>
      <w:r w:rsidRPr="002B3B1A">
        <w:rPr>
          <w:rFonts w:ascii="Times New Roman" w:eastAsia="Calibri" w:hAnsi="Times New Roman" w:cs="Times New Roman"/>
          <w:sz w:val="28"/>
          <w:szCs w:val="28"/>
        </w:rPr>
        <w:t>Черемушинского</w:t>
      </w:r>
      <w:proofErr w:type="spellEnd"/>
      <w:r w:rsidRPr="002B3B1A">
        <w:rPr>
          <w:rFonts w:ascii="Times New Roman" w:eastAsia="Calibri" w:hAnsi="Times New Roman" w:cs="Times New Roman"/>
          <w:sz w:val="28"/>
          <w:szCs w:val="28"/>
        </w:rPr>
        <w:t xml:space="preserve"> сельсовета</w:t>
      </w:r>
      <w:r w:rsidRPr="002B3B1A">
        <w:rPr>
          <w:rFonts w:ascii="Times New Roman" w:eastAsia="Calibri" w:hAnsi="Times New Roman" w:cs="Times New Roman"/>
          <w:i/>
          <w:sz w:val="28"/>
          <w:szCs w:val="28"/>
        </w:rPr>
        <w:t xml:space="preserve"> </w:t>
      </w:r>
      <w:r w:rsidRPr="002B3B1A">
        <w:rPr>
          <w:rFonts w:ascii="Times New Roman" w:eastAsia="Calibri" w:hAnsi="Times New Roman" w:cs="Times New Roman"/>
          <w:sz w:val="28"/>
          <w:szCs w:val="28"/>
        </w:rPr>
        <w:t>согласно приложению.</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xml:space="preserve">2. Настоящее решение подлежит размещению на официальном сайте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color w:val="000000"/>
          <w:sz w:val="28"/>
          <w:szCs w:val="28"/>
          <w:lang w:eastAsia="ru-RU"/>
        </w:rPr>
        <w:t xml:space="preserve"> сельсовета в сети «Интернет».</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3. Решение вступает в силу в день, следующий за днём его официального опубликования в печатном издании «Сельская жизнь».</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xml:space="preserve"> </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xml:space="preserve"> </w:t>
      </w:r>
    </w:p>
    <w:tbl>
      <w:tblPr>
        <w:tblW w:w="11241" w:type="dxa"/>
        <w:tblCellMar>
          <w:left w:w="0" w:type="dxa"/>
          <w:right w:w="0" w:type="dxa"/>
        </w:tblCellMar>
        <w:tblLook w:val="04A0" w:firstRow="1" w:lastRow="0" w:firstColumn="1" w:lastColumn="0" w:noHBand="0" w:noVBand="1"/>
      </w:tblPr>
      <w:tblGrid>
        <w:gridCol w:w="5529"/>
        <w:gridCol w:w="2443"/>
        <w:gridCol w:w="3269"/>
      </w:tblGrid>
      <w:tr w:rsidR="002B3B1A" w:rsidRPr="002B3B1A" w:rsidTr="002F79A1">
        <w:tc>
          <w:tcPr>
            <w:tcW w:w="5297"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Председатель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sz w:val="28"/>
                <w:szCs w:val="28"/>
                <w:lang w:eastAsia="ru-RU"/>
              </w:rPr>
              <w:t xml:space="preserve"> сельского </w:t>
            </w:r>
            <w:r w:rsidRPr="002B3B1A">
              <w:rPr>
                <w:rFonts w:ascii="Times New Roman" w:eastAsia="Times New Roman" w:hAnsi="Times New Roman" w:cs="Times New Roman"/>
                <w:sz w:val="28"/>
                <w:szCs w:val="28"/>
                <w:lang w:eastAsia="ru-RU"/>
              </w:rPr>
              <w:lastRenderedPageBreak/>
              <w:t>Совета депутатов</w:t>
            </w:r>
          </w:p>
        </w:tc>
        <w:tc>
          <w:tcPr>
            <w:tcW w:w="2341"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lastRenderedPageBreak/>
              <w:t xml:space="preserve"> </w:t>
            </w:r>
          </w:p>
        </w:tc>
        <w:tc>
          <w:tcPr>
            <w:tcW w:w="3132"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 </w:t>
            </w:r>
          </w:p>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lastRenderedPageBreak/>
              <w:t>В.М. Павлов</w:t>
            </w:r>
          </w:p>
        </w:tc>
      </w:tr>
      <w:tr w:rsidR="002B3B1A" w:rsidRPr="002B3B1A" w:rsidTr="002F79A1">
        <w:tc>
          <w:tcPr>
            <w:tcW w:w="5297"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lastRenderedPageBreak/>
              <w:t xml:space="preserve"> </w:t>
            </w:r>
          </w:p>
        </w:tc>
        <w:tc>
          <w:tcPr>
            <w:tcW w:w="2341"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w:t>
            </w:r>
          </w:p>
        </w:tc>
        <w:tc>
          <w:tcPr>
            <w:tcW w:w="3132"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 </w:t>
            </w:r>
          </w:p>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 </w:t>
            </w:r>
          </w:p>
        </w:tc>
      </w:tr>
      <w:tr w:rsidR="002B3B1A" w:rsidRPr="002B3B1A" w:rsidTr="002F79A1">
        <w:tc>
          <w:tcPr>
            <w:tcW w:w="5297"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Глава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sz w:val="28"/>
                <w:szCs w:val="28"/>
                <w:lang w:eastAsia="ru-RU"/>
              </w:rPr>
              <w:t xml:space="preserve"> сельсовета</w:t>
            </w:r>
          </w:p>
        </w:tc>
        <w:tc>
          <w:tcPr>
            <w:tcW w:w="2341"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w:t>
            </w:r>
          </w:p>
        </w:tc>
        <w:tc>
          <w:tcPr>
            <w:tcW w:w="3132" w:type="dxa"/>
            <w:tcMar>
              <w:top w:w="0" w:type="dxa"/>
              <w:left w:w="108" w:type="dxa"/>
              <w:bottom w:w="0" w:type="dxa"/>
              <w:right w:w="108" w:type="dxa"/>
            </w:tcMar>
            <w:hideMark/>
          </w:tcPr>
          <w:p w:rsidR="002B3B1A" w:rsidRPr="002B3B1A" w:rsidRDefault="002B3B1A" w:rsidP="002B3B1A">
            <w:pPr>
              <w:spacing w:after="0" w:line="240" w:lineRule="auto"/>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А.Н. Цитович</w:t>
            </w:r>
          </w:p>
        </w:tc>
      </w:tr>
    </w:tbl>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w:t>
      </w: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val="en-US"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val="en-US"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val="en-US"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val="en-US"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Приложение</w:t>
      </w: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к решению № 08-167-р от 15.10.2024</w:t>
      </w:r>
    </w:p>
    <w:p w:rsidR="002B3B1A" w:rsidRPr="002B3B1A" w:rsidRDefault="002B3B1A" w:rsidP="002B3B1A">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color w:val="000000"/>
          <w:sz w:val="28"/>
          <w:szCs w:val="28"/>
          <w:lang w:eastAsia="ru-RU"/>
        </w:rPr>
        <w:t xml:space="preserve"> сельского Совета депутатов</w:t>
      </w:r>
    </w:p>
    <w:p w:rsidR="002B3B1A" w:rsidRPr="002B3B1A" w:rsidRDefault="002B3B1A" w:rsidP="002B3B1A">
      <w:pPr>
        <w:spacing w:after="0" w:line="240" w:lineRule="auto"/>
        <w:ind w:firstLine="709"/>
        <w:jc w:val="both"/>
        <w:rPr>
          <w:rFonts w:ascii="Times New Roman" w:eastAsia="Times New Roman" w:hAnsi="Times New Roman" w:cs="Times New Roman"/>
          <w:color w:val="000000"/>
          <w:sz w:val="28"/>
          <w:szCs w:val="28"/>
          <w:lang w:eastAsia="ru-RU"/>
        </w:rPr>
      </w:pPr>
      <w:r w:rsidRPr="002B3B1A">
        <w:rPr>
          <w:rFonts w:ascii="Times New Roman" w:eastAsia="Times New Roman" w:hAnsi="Times New Roman" w:cs="Times New Roman"/>
          <w:color w:val="000000"/>
          <w:sz w:val="28"/>
          <w:szCs w:val="28"/>
          <w:lang w:eastAsia="ru-RU"/>
        </w:rPr>
        <w:t> </w:t>
      </w:r>
    </w:p>
    <w:p w:rsidR="002B3B1A" w:rsidRPr="002B3B1A" w:rsidRDefault="002B3B1A" w:rsidP="002B3B1A">
      <w:pPr>
        <w:spacing w:after="0" w:line="240" w:lineRule="auto"/>
        <w:jc w:val="center"/>
        <w:rPr>
          <w:rFonts w:ascii="Times New Roman" w:eastAsia="Times New Roman" w:hAnsi="Times New Roman" w:cs="Times New Roman"/>
          <w:bCs/>
          <w:color w:val="000000"/>
          <w:sz w:val="28"/>
          <w:szCs w:val="28"/>
          <w:lang w:eastAsia="ru-RU"/>
        </w:rPr>
      </w:pPr>
      <w:r w:rsidRPr="002B3B1A">
        <w:rPr>
          <w:rFonts w:ascii="Times New Roman" w:eastAsia="Times New Roman" w:hAnsi="Times New Roman" w:cs="Times New Roman"/>
          <w:bCs/>
          <w:color w:val="000000"/>
          <w:sz w:val="28"/>
          <w:szCs w:val="28"/>
          <w:lang w:eastAsia="ru-RU"/>
        </w:rPr>
        <w:t>Порядок</w:t>
      </w:r>
    </w:p>
    <w:p w:rsidR="002B3B1A" w:rsidRPr="002B3B1A" w:rsidRDefault="002B3B1A" w:rsidP="002B3B1A">
      <w:pPr>
        <w:spacing w:after="0" w:line="240" w:lineRule="auto"/>
        <w:jc w:val="center"/>
        <w:rPr>
          <w:rFonts w:ascii="Times New Roman" w:eastAsia="Times New Roman" w:hAnsi="Times New Roman" w:cs="Times New Roman"/>
          <w:bCs/>
          <w:i/>
          <w:color w:val="000000"/>
          <w:sz w:val="28"/>
          <w:szCs w:val="28"/>
          <w:lang w:eastAsia="ru-RU"/>
        </w:rPr>
      </w:pPr>
      <w:r w:rsidRPr="002B3B1A">
        <w:rPr>
          <w:rFonts w:ascii="Times New Roman" w:eastAsia="Times New Roman" w:hAnsi="Times New Roman" w:cs="Times New Roman"/>
          <w:bCs/>
          <w:color w:val="000000"/>
          <w:sz w:val="28"/>
          <w:szCs w:val="28"/>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bCs/>
          <w:color w:val="000000"/>
          <w:sz w:val="28"/>
          <w:szCs w:val="28"/>
          <w:lang w:eastAsia="ru-RU"/>
        </w:rPr>
        <w:t xml:space="preserve"> сельсовета</w:t>
      </w:r>
    </w:p>
    <w:p w:rsidR="002B3B1A" w:rsidRPr="002B3B1A" w:rsidRDefault="002B3B1A" w:rsidP="002B3B1A">
      <w:pPr>
        <w:spacing w:after="0" w:line="240" w:lineRule="auto"/>
        <w:jc w:val="center"/>
        <w:rPr>
          <w:rFonts w:ascii="Times New Roman" w:eastAsia="Times New Roman" w:hAnsi="Times New Roman" w:cs="Times New Roman"/>
          <w:bCs/>
          <w:color w:val="000000"/>
          <w:sz w:val="28"/>
          <w:szCs w:val="28"/>
          <w:lang w:eastAsia="ru-RU"/>
        </w:rPr>
      </w:pPr>
    </w:p>
    <w:p w:rsidR="002B3B1A" w:rsidRPr="002B3B1A" w:rsidRDefault="002B3B1A" w:rsidP="002B3B1A">
      <w:pPr>
        <w:spacing w:after="0" w:line="240" w:lineRule="auto"/>
        <w:ind w:firstLine="709"/>
        <w:jc w:val="both"/>
        <w:rPr>
          <w:rFonts w:ascii="Times New Roman" w:eastAsia="Times New Roman" w:hAnsi="Times New Roman" w:cs="Times New Roman"/>
          <w:bCs/>
          <w:color w:val="000000"/>
          <w:sz w:val="28"/>
          <w:szCs w:val="28"/>
          <w:lang w:eastAsia="ru-RU"/>
        </w:rPr>
      </w:pPr>
      <w:r w:rsidRPr="002B3B1A">
        <w:rPr>
          <w:rFonts w:ascii="Times New Roman" w:eastAsia="Times New Roman" w:hAnsi="Times New Roman" w:cs="Times New Roman"/>
          <w:bCs/>
          <w:color w:val="000000"/>
          <w:sz w:val="28"/>
          <w:szCs w:val="28"/>
          <w:lang w:eastAsia="ru-RU"/>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bCs/>
          <w:color w:val="000000"/>
          <w:sz w:val="28"/>
          <w:szCs w:val="28"/>
          <w:lang w:eastAsia="ru-RU"/>
        </w:rPr>
        <w:t xml:space="preserve"> сельсовета (далее - денежные средства, подлежащие возврату).</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bCs/>
          <w:color w:val="000000"/>
          <w:sz w:val="28"/>
          <w:szCs w:val="28"/>
          <w:lang w:eastAsia="ru-RU"/>
        </w:rPr>
        <w:t xml:space="preserve">2. </w:t>
      </w:r>
      <w:r w:rsidRPr="002B3B1A">
        <w:rPr>
          <w:rFonts w:ascii="Times New Roman" w:eastAsia="Times New Roman" w:hAnsi="Times New Roman" w:cs="Times New Roman"/>
          <w:sz w:val="28"/>
          <w:szCs w:val="28"/>
          <w:lang w:eastAsia="ru-RU"/>
        </w:rPr>
        <w:t>Сумма, подлежащая возврату лицам (в том числе организациям), осуществившим их перечисление в бюджет определяется по формуле:</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r w:rsidRPr="002B3B1A">
        <w:rPr>
          <w:rFonts w:ascii="Times New Roman" w:eastAsia="Times New Roman" w:hAnsi="Times New Roman" w:cs="Times New Roman"/>
          <w:sz w:val="28"/>
          <w:szCs w:val="28"/>
          <w:lang w:eastAsia="ru-RU"/>
        </w:rPr>
        <w:t>Sвоз</w:t>
      </w:r>
      <w:proofErr w:type="spellEnd"/>
      <w:r w:rsidRPr="002B3B1A">
        <w:rPr>
          <w:rFonts w:ascii="Times New Roman" w:eastAsia="Times New Roman" w:hAnsi="Times New Roman" w:cs="Times New Roman"/>
          <w:sz w:val="28"/>
          <w:szCs w:val="28"/>
          <w:lang w:eastAsia="ru-RU"/>
        </w:rPr>
        <w:t xml:space="preserve"> = (</w:t>
      </w:r>
      <w:proofErr w:type="spellStart"/>
      <w:proofErr w:type="gramStart"/>
      <w:r w:rsidRPr="002B3B1A">
        <w:rPr>
          <w:rFonts w:ascii="Times New Roman" w:eastAsia="Times New Roman" w:hAnsi="Times New Roman" w:cs="Times New Roman"/>
          <w:sz w:val="28"/>
          <w:szCs w:val="28"/>
          <w:lang w:eastAsia="ru-RU"/>
        </w:rPr>
        <w:t>P</w:t>
      </w:r>
      <w:proofErr w:type="gramEnd"/>
      <w:r w:rsidRPr="002B3B1A">
        <w:rPr>
          <w:rFonts w:ascii="Times New Roman" w:eastAsia="Times New Roman" w:hAnsi="Times New Roman" w:cs="Times New Roman"/>
          <w:sz w:val="28"/>
          <w:szCs w:val="28"/>
          <w:lang w:eastAsia="ru-RU"/>
        </w:rPr>
        <w:t>п</w:t>
      </w:r>
      <w:proofErr w:type="spellEnd"/>
      <w:r w:rsidRPr="002B3B1A">
        <w:rPr>
          <w:rFonts w:ascii="Times New Roman" w:eastAsia="Times New Roman" w:hAnsi="Times New Roman" w:cs="Times New Roman"/>
          <w:sz w:val="28"/>
          <w:szCs w:val="28"/>
          <w:lang w:eastAsia="ru-RU"/>
        </w:rPr>
        <w:t xml:space="preserve"> - </w:t>
      </w:r>
      <w:proofErr w:type="spellStart"/>
      <w:r w:rsidRPr="002B3B1A">
        <w:rPr>
          <w:rFonts w:ascii="Times New Roman" w:eastAsia="Times New Roman" w:hAnsi="Times New Roman" w:cs="Times New Roman"/>
          <w:sz w:val="28"/>
          <w:szCs w:val="28"/>
          <w:lang w:eastAsia="ru-RU"/>
        </w:rPr>
        <w:t>Pфакт</w:t>
      </w:r>
      <w:proofErr w:type="spellEnd"/>
      <w:r w:rsidRPr="002B3B1A">
        <w:rPr>
          <w:rFonts w:ascii="Times New Roman" w:eastAsia="Times New Roman" w:hAnsi="Times New Roman" w:cs="Times New Roman"/>
          <w:sz w:val="28"/>
          <w:szCs w:val="28"/>
          <w:lang w:eastAsia="ru-RU"/>
        </w:rPr>
        <w:t xml:space="preserve">) x </w:t>
      </w:r>
      <w:proofErr w:type="spellStart"/>
      <w:r w:rsidRPr="002B3B1A">
        <w:rPr>
          <w:rFonts w:ascii="Times New Roman" w:eastAsia="Times New Roman" w:hAnsi="Times New Roman" w:cs="Times New Roman"/>
          <w:sz w:val="28"/>
          <w:szCs w:val="28"/>
          <w:lang w:eastAsia="ru-RU"/>
        </w:rPr>
        <w:t>kсоф</w:t>
      </w:r>
      <w:proofErr w:type="spellEnd"/>
      <w:r w:rsidRPr="002B3B1A">
        <w:rPr>
          <w:rFonts w:ascii="Times New Roman" w:eastAsia="Times New Roman" w:hAnsi="Times New Roman" w:cs="Times New Roman"/>
          <w:sz w:val="28"/>
          <w:szCs w:val="28"/>
          <w:lang w:eastAsia="ru-RU"/>
        </w:rPr>
        <w:t>.,</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где:</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2B3B1A">
        <w:rPr>
          <w:rFonts w:ascii="Times New Roman" w:eastAsia="Times New Roman" w:hAnsi="Times New Roman" w:cs="Times New Roman"/>
          <w:sz w:val="28"/>
          <w:szCs w:val="28"/>
          <w:lang w:eastAsia="ru-RU"/>
        </w:rPr>
        <w:t>S</w:t>
      </w:r>
      <w:proofErr w:type="gramEnd"/>
      <w:r w:rsidRPr="002B3B1A">
        <w:rPr>
          <w:rFonts w:ascii="Times New Roman" w:eastAsia="Times New Roman" w:hAnsi="Times New Roman" w:cs="Times New Roman"/>
          <w:sz w:val="28"/>
          <w:szCs w:val="28"/>
          <w:lang w:eastAsia="ru-RU"/>
        </w:rPr>
        <w:t>воз</w:t>
      </w:r>
      <w:proofErr w:type="spellEnd"/>
      <w:r w:rsidRPr="002B3B1A">
        <w:rPr>
          <w:rFonts w:ascii="Times New Roman" w:eastAsia="Times New Roman" w:hAnsi="Times New Roman" w:cs="Times New Roman"/>
          <w:sz w:val="28"/>
          <w:szCs w:val="28"/>
          <w:lang w:eastAsia="ru-RU"/>
        </w:rPr>
        <w:t xml:space="preserve"> - сумма средств, подлежащая возврату;</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2B3B1A">
        <w:rPr>
          <w:rFonts w:ascii="Times New Roman" w:eastAsia="Times New Roman" w:hAnsi="Times New Roman" w:cs="Times New Roman"/>
          <w:sz w:val="28"/>
          <w:szCs w:val="28"/>
          <w:lang w:eastAsia="ru-RU"/>
        </w:rPr>
        <w:t>P</w:t>
      </w:r>
      <w:proofErr w:type="gramEnd"/>
      <w:r w:rsidRPr="002B3B1A">
        <w:rPr>
          <w:rFonts w:ascii="Times New Roman" w:eastAsia="Times New Roman" w:hAnsi="Times New Roman" w:cs="Times New Roman"/>
          <w:sz w:val="28"/>
          <w:szCs w:val="28"/>
          <w:lang w:eastAsia="ru-RU"/>
        </w:rPr>
        <w:t>п</w:t>
      </w:r>
      <w:proofErr w:type="spellEnd"/>
      <w:r w:rsidRPr="002B3B1A">
        <w:rPr>
          <w:rFonts w:ascii="Times New Roman" w:eastAsia="Times New Roman" w:hAnsi="Times New Roman" w:cs="Times New Roman"/>
          <w:sz w:val="28"/>
          <w:szCs w:val="28"/>
          <w:lang w:eastAsia="ru-RU"/>
        </w:rPr>
        <w:t xml:space="preserve"> - стоимость Проекта, принятого к реализации с учетом инициативных платежей;</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2B3B1A">
        <w:rPr>
          <w:rFonts w:ascii="Times New Roman" w:eastAsia="Times New Roman" w:hAnsi="Times New Roman" w:cs="Times New Roman"/>
          <w:sz w:val="28"/>
          <w:szCs w:val="28"/>
          <w:lang w:eastAsia="ru-RU"/>
        </w:rPr>
        <w:t>P</w:t>
      </w:r>
      <w:proofErr w:type="gramEnd"/>
      <w:r w:rsidRPr="002B3B1A">
        <w:rPr>
          <w:rFonts w:ascii="Times New Roman" w:eastAsia="Times New Roman" w:hAnsi="Times New Roman" w:cs="Times New Roman"/>
          <w:sz w:val="28"/>
          <w:szCs w:val="28"/>
          <w:lang w:eastAsia="ru-RU"/>
        </w:rPr>
        <w:t>факт</w:t>
      </w:r>
      <w:proofErr w:type="spellEnd"/>
      <w:r w:rsidRPr="002B3B1A">
        <w:rPr>
          <w:rFonts w:ascii="Times New Roman" w:eastAsia="Times New Roman" w:hAnsi="Times New Roman" w:cs="Times New Roman"/>
          <w:sz w:val="28"/>
          <w:szCs w:val="28"/>
          <w:lang w:eastAsia="ru-RU"/>
        </w:rPr>
        <w:t xml:space="preserve"> - фактически произведенные расходы на реализацию Проекта;</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2B3B1A">
        <w:rPr>
          <w:rFonts w:ascii="Times New Roman" w:eastAsia="Times New Roman" w:hAnsi="Times New Roman" w:cs="Times New Roman"/>
          <w:sz w:val="28"/>
          <w:szCs w:val="28"/>
          <w:lang w:eastAsia="ru-RU"/>
        </w:rPr>
        <w:t>k</w:t>
      </w:r>
      <w:proofErr w:type="gramEnd"/>
      <w:r w:rsidRPr="002B3B1A">
        <w:rPr>
          <w:rFonts w:ascii="Times New Roman" w:eastAsia="Times New Roman" w:hAnsi="Times New Roman" w:cs="Times New Roman"/>
          <w:sz w:val="28"/>
          <w:szCs w:val="28"/>
          <w:lang w:eastAsia="ru-RU"/>
        </w:rPr>
        <w:t>соф</w:t>
      </w:r>
      <w:proofErr w:type="spellEnd"/>
      <w:r w:rsidRPr="002B3B1A">
        <w:rPr>
          <w:rFonts w:ascii="Times New Roman" w:eastAsia="Times New Roman" w:hAnsi="Times New Roman" w:cs="Times New Roman"/>
          <w:sz w:val="28"/>
          <w:szCs w:val="28"/>
          <w:lang w:eastAsia="ru-RU"/>
        </w:rPr>
        <w:t xml:space="preserve"> - процент </w:t>
      </w:r>
      <w:proofErr w:type="spellStart"/>
      <w:r w:rsidRPr="002B3B1A">
        <w:rPr>
          <w:rFonts w:ascii="Times New Roman" w:eastAsia="Times New Roman" w:hAnsi="Times New Roman" w:cs="Times New Roman"/>
          <w:sz w:val="28"/>
          <w:szCs w:val="28"/>
          <w:lang w:eastAsia="ru-RU"/>
        </w:rPr>
        <w:t>софинансирования</w:t>
      </w:r>
      <w:proofErr w:type="spellEnd"/>
      <w:r w:rsidRPr="002B3B1A">
        <w:rPr>
          <w:rFonts w:ascii="Times New Roman" w:eastAsia="Times New Roman" w:hAnsi="Times New Roman" w:cs="Times New Roman"/>
          <w:sz w:val="28"/>
          <w:szCs w:val="28"/>
          <w:lang w:eastAsia="ru-RU"/>
        </w:rPr>
        <w:t xml:space="preserve"> - доля инициативных платежей от общей стоимости инициативного проекта (не менее 3%), рассчитывается по формуле:</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2B3B1A">
        <w:rPr>
          <w:rFonts w:ascii="Times New Roman" w:eastAsia="Times New Roman" w:hAnsi="Times New Roman" w:cs="Times New Roman"/>
          <w:sz w:val="28"/>
          <w:szCs w:val="28"/>
          <w:lang w:eastAsia="ru-RU"/>
        </w:rPr>
        <w:t>k</w:t>
      </w:r>
      <w:proofErr w:type="gramEnd"/>
      <w:r w:rsidRPr="002B3B1A">
        <w:rPr>
          <w:rFonts w:ascii="Times New Roman" w:eastAsia="Times New Roman" w:hAnsi="Times New Roman" w:cs="Times New Roman"/>
          <w:sz w:val="28"/>
          <w:szCs w:val="28"/>
          <w:lang w:eastAsia="ru-RU"/>
        </w:rPr>
        <w:t>соф</w:t>
      </w:r>
      <w:proofErr w:type="spellEnd"/>
      <w:r w:rsidRPr="002B3B1A">
        <w:rPr>
          <w:rFonts w:ascii="Times New Roman" w:eastAsia="Times New Roman" w:hAnsi="Times New Roman" w:cs="Times New Roman"/>
          <w:sz w:val="28"/>
          <w:szCs w:val="28"/>
          <w:lang w:eastAsia="ru-RU"/>
        </w:rPr>
        <w:t xml:space="preserve"> = </w:t>
      </w:r>
      <w:proofErr w:type="spellStart"/>
      <w:r w:rsidRPr="002B3B1A">
        <w:rPr>
          <w:rFonts w:ascii="Times New Roman" w:eastAsia="Times New Roman" w:hAnsi="Times New Roman" w:cs="Times New Roman"/>
          <w:sz w:val="28"/>
          <w:szCs w:val="28"/>
          <w:lang w:eastAsia="ru-RU"/>
        </w:rPr>
        <w:t>Sип</w:t>
      </w:r>
      <w:proofErr w:type="spellEnd"/>
      <w:r w:rsidRPr="002B3B1A">
        <w:rPr>
          <w:rFonts w:ascii="Times New Roman" w:eastAsia="Times New Roman" w:hAnsi="Times New Roman" w:cs="Times New Roman"/>
          <w:sz w:val="28"/>
          <w:szCs w:val="28"/>
          <w:lang w:eastAsia="ru-RU"/>
        </w:rPr>
        <w:t xml:space="preserve"> / </w:t>
      </w:r>
      <w:proofErr w:type="spellStart"/>
      <w:r w:rsidRPr="002B3B1A">
        <w:rPr>
          <w:rFonts w:ascii="Times New Roman" w:eastAsia="Times New Roman" w:hAnsi="Times New Roman" w:cs="Times New Roman"/>
          <w:sz w:val="28"/>
          <w:szCs w:val="28"/>
          <w:lang w:eastAsia="ru-RU"/>
        </w:rPr>
        <w:t>Pп</w:t>
      </w:r>
      <w:proofErr w:type="spellEnd"/>
      <w:r w:rsidRPr="002B3B1A">
        <w:rPr>
          <w:rFonts w:ascii="Times New Roman" w:eastAsia="Times New Roman" w:hAnsi="Times New Roman" w:cs="Times New Roman"/>
          <w:sz w:val="28"/>
          <w:szCs w:val="28"/>
          <w:lang w:eastAsia="ru-RU"/>
        </w:rPr>
        <w:t xml:space="preserve"> x 100%,</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где</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2B3B1A">
        <w:rPr>
          <w:rFonts w:ascii="Times New Roman" w:eastAsia="Times New Roman" w:hAnsi="Times New Roman" w:cs="Times New Roman"/>
          <w:sz w:val="28"/>
          <w:szCs w:val="28"/>
          <w:lang w:eastAsia="ru-RU"/>
        </w:rPr>
        <w:lastRenderedPageBreak/>
        <w:t>S</w:t>
      </w:r>
      <w:proofErr w:type="gramEnd"/>
      <w:r w:rsidRPr="002B3B1A">
        <w:rPr>
          <w:rFonts w:ascii="Times New Roman" w:eastAsia="Times New Roman" w:hAnsi="Times New Roman" w:cs="Times New Roman"/>
          <w:sz w:val="28"/>
          <w:szCs w:val="28"/>
          <w:lang w:eastAsia="ru-RU"/>
        </w:rPr>
        <w:t>ип</w:t>
      </w:r>
      <w:proofErr w:type="spellEnd"/>
      <w:r w:rsidRPr="002B3B1A">
        <w:rPr>
          <w:rFonts w:ascii="Times New Roman" w:eastAsia="Times New Roman" w:hAnsi="Times New Roman" w:cs="Times New Roman"/>
          <w:sz w:val="28"/>
          <w:szCs w:val="28"/>
          <w:lang w:eastAsia="ru-RU"/>
        </w:rPr>
        <w:t xml:space="preserve"> - размер инициативных платежей, согласно договору пожертвования.</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3. Остаток средств от инициативных платежей подлежит возврату администраторами доходов бюджета </w:t>
      </w:r>
      <w:proofErr w:type="spellStart"/>
      <w:r w:rsidRPr="002B3B1A">
        <w:rPr>
          <w:rFonts w:ascii="Times New Roman" w:eastAsia="Times New Roman" w:hAnsi="Times New Roman" w:cs="Times New Roman"/>
          <w:bCs/>
          <w:color w:val="000000"/>
          <w:sz w:val="28"/>
          <w:szCs w:val="28"/>
          <w:lang w:eastAsia="ru-RU"/>
        </w:rPr>
        <w:t>Черемушинского</w:t>
      </w:r>
      <w:proofErr w:type="spellEnd"/>
      <w:r w:rsidRPr="002B3B1A">
        <w:rPr>
          <w:rFonts w:ascii="Times New Roman" w:eastAsia="Times New Roman" w:hAnsi="Times New Roman" w:cs="Times New Roman"/>
          <w:bCs/>
          <w:color w:val="000000"/>
          <w:sz w:val="28"/>
          <w:szCs w:val="28"/>
          <w:lang w:eastAsia="ru-RU"/>
        </w:rPr>
        <w:t xml:space="preserve"> сельсовета</w:t>
      </w:r>
      <w:r w:rsidRPr="002B3B1A">
        <w:rPr>
          <w:rFonts w:ascii="Times New Roman" w:eastAsia="Times New Roman" w:hAnsi="Times New Roman" w:cs="Times New Roman"/>
          <w:sz w:val="28"/>
          <w:szCs w:val="28"/>
          <w:lang w:eastAsia="ru-RU"/>
        </w:rPr>
        <w:t xml:space="preserve"> (далее - администратор) на банковские реквизиты, указанные в платежном поручении на перечисление подлежащих возврату инициативных платежей.</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5. Решение администратора о возврате инициативных платежей (далее - Решение) оформляется по форме согласно приложению № 1 к настоящему Порядку.</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B3B1A" w:rsidRPr="002B3B1A" w:rsidRDefault="002B3B1A" w:rsidP="002B3B1A">
      <w:pPr>
        <w:spacing w:after="0" w:line="240" w:lineRule="auto"/>
        <w:ind w:firstLine="709"/>
        <w:jc w:val="both"/>
        <w:rPr>
          <w:rFonts w:ascii="Times New Roman" w:eastAsia="Times New Roman" w:hAnsi="Times New Roman" w:cs="Times New Roman"/>
          <w:sz w:val="28"/>
          <w:szCs w:val="28"/>
          <w:lang w:eastAsia="ru-RU"/>
        </w:rPr>
      </w:pPr>
      <w:r w:rsidRPr="002B3B1A">
        <w:rPr>
          <w:rFonts w:ascii="Times New Roman" w:eastAsia="Times New Roman" w:hAnsi="Times New Roman" w:cs="Times New Roman"/>
          <w:sz w:val="28"/>
          <w:szCs w:val="28"/>
          <w:lang w:eastAsia="ru-RU"/>
        </w:rPr>
        <w:t xml:space="preserve">7. Лицам (в том числе организациям), осуществившим перечисление инициативных платежей в бюджет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sz w:val="28"/>
          <w:szCs w:val="28"/>
          <w:lang w:eastAsia="ru-RU"/>
        </w:rPr>
        <w:t xml:space="preserve"> сельсовета, не подлежат возмещению из бюджета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sz w:val="28"/>
          <w:szCs w:val="28"/>
          <w:lang w:eastAsia="ru-RU"/>
        </w:rPr>
        <w:t xml:space="preserve"> сельсовета расходы, понесенные ими при перечислении инициативных платежей в бюджет </w:t>
      </w:r>
      <w:proofErr w:type="spellStart"/>
      <w:r w:rsidRPr="002B3B1A">
        <w:rPr>
          <w:rFonts w:ascii="Times New Roman" w:eastAsia="Times New Roman" w:hAnsi="Times New Roman" w:cs="Times New Roman"/>
          <w:sz w:val="28"/>
          <w:szCs w:val="28"/>
          <w:lang w:eastAsia="ru-RU"/>
        </w:rPr>
        <w:t>Черемушинского</w:t>
      </w:r>
      <w:proofErr w:type="spellEnd"/>
      <w:r w:rsidRPr="002B3B1A">
        <w:rPr>
          <w:rFonts w:ascii="Times New Roman" w:eastAsia="Times New Roman" w:hAnsi="Times New Roman" w:cs="Times New Roman"/>
          <w:sz w:val="28"/>
          <w:szCs w:val="28"/>
          <w:lang w:eastAsia="ru-RU"/>
        </w:rPr>
        <w:t xml:space="preserve"> сельсовета.</w:t>
      </w:r>
    </w:p>
    <w:p w:rsidR="002B3B1A" w:rsidRPr="002B3B1A" w:rsidRDefault="002B3B1A" w:rsidP="002B3B1A">
      <w:pPr>
        <w:autoSpaceDE w:val="0"/>
        <w:autoSpaceDN w:val="0"/>
        <w:adjustRightInd w:val="0"/>
        <w:spacing w:after="0" w:line="240" w:lineRule="auto"/>
        <w:jc w:val="right"/>
        <w:outlineLvl w:val="0"/>
        <w:rPr>
          <w:rFonts w:ascii="PT Astra Serif" w:eastAsia="Times New Roman" w:hAnsi="PT Astra Serif" w:cs="PT Astra Serif"/>
          <w:sz w:val="28"/>
          <w:szCs w:val="28"/>
          <w:lang w:eastAsia="ru-RU"/>
        </w:rPr>
        <w:sectPr w:rsidR="002B3B1A" w:rsidRPr="002B3B1A" w:rsidSect="00A71213">
          <w:pgSz w:w="11906" w:h="16838"/>
          <w:pgMar w:top="1134" w:right="850" w:bottom="1134" w:left="1701" w:header="708" w:footer="708" w:gutter="0"/>
          <w:cols w:space="708"/>
          <w:docGrid w:linePitch="360"/>
        </w:sectPr>
      </w:pPr>
    </w:p>
    <w:p w:rsidR="002B3B1A" w:rsidRPr="002B3B1A" w:rsidRDefault="002B3B1A" w:rsidP="002B3B1A">
      <w:pPr>
        <w:autoSpaceDE w:val="0"/>
        <w:autoSpaceDN w:val="0"/>
        <w:adjustRightInd w:val="0"/>
        <w:spacing w:after="0" w:line="240" w:lineRule="auto"/>
        <w:jc w:val="right"/>
        <w:outlineLvl w:val="0"/>
        <w:rPr>
          <w:rFonts w:ascii="Times New Roman" w:eastAsia="Times New Roman" w:hAnsi="Times New Roman" w:cs="Times New Roman"/>
          <w:szCs w:val="28"/>
          <w:lang w:eastAsia="ru-RU"/>
        </w:rPr>
      </w:pPr>
      <w:r w:rsidRPr="002B3B1A">
        <w:rPr>
          <w:rFonts w:ascii="Times New Roman" w:eastAsia="Times New Roman" w:hAnsi="Times New Roman" w:cs="Times New Roman"/>
          <w:szCs w:val="28"/>
          <w:lang w:eastAsia="ru-RU"/>
        </w:rPr>
        <w:lastRenderedPageBreak/>
        <w:t>Приложение № 1</w:t>
      </w:r>
    </w:p>
    <w:p w:rsidR="002B3B1A" w:rsidRPr="002B3B1A" w:rsidRDefault="002B3B1A" w:rsidP="002B3B1A">
      <w:pPr>
        <w:autoSpaceDE w:val="0"/>
        <w:autoSpaceDN w:val="0"/>
        <w:adjustRightInd w:val="0"/>
        <w:spacing w:after="0" w:line="240" w:lineRule="auto"/>
        <w:jc w:val="right"/>
        <w:rPr>
          <w:rFonts w:ascii="Times New Roman" w:eastAsia="Times New Roman" w:hAnsi="Times New Roman" w:cs="Times New Roman"/>
          <w:i/>
          <w:szCs w:val="28"/>
          <w:lang w:eastAsia="ru-RU"/>
        </w:rPr>
      </w:pPr>
      <w:r w:rsidRPr="002B3B1A">
        <w:rPr>
          <w:rFonts w:ascii="Times New Roman" w:eastAsia="Times New Roman" w:hAnsi="Times New Roman" w:cs="Times New Roman"/>
          <w:szCs w:val="28"/>
          <w:lang w:eastAsia="ru-RU"/>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w:t>
      </w:r>
      <w:r w:rsidRPr="002B3B1A">
        <w:rPr>
          <w:rFonts w:ascii="Times New Roman" w:eastAsia="Times New Roman" w:hAnsi="Times New Roman" w:cs="Times New Roman"/>
          <w:lang w:eastAsia="ru-RU"/>
        </w:rPr>
        <w:t xml:space="preserve">бюджет </w:t>
      </w:r>
      <w:proofErr w:type="spellStart"/>
      <w:r w:rsidRPr="002B3B1A">
        <w:rPr>
          <w:rFonts w:ascii="Times New Roman" w:eastAsia="Times New Roman" w:hAnsi="Times New Roman" w:cs="Times New Roman"/>
          <w:lang w:eastAsia="ru-RU"/>
        </w:rPr>
        <w:t>Черемушинского</w:t>
      </w:r>
      <w:proofErr w:type="spellEnd"/>
      <w:r w:rsidRPr="002B3B1A">
        <w:rPr>
          <w:rFonts w:ascii="Times New Roman" w:eastAsia="Times New Roman" w:hAnsi="Times New Roman" w:cs="Times New Roman"/>
          <w:lang w:eastAsia="ru-RU"/>
        </w:rPr>
        <w:t xml:space="preserve"> сельсовета</w:t>
      </w:r>
    </w:p>
    <w:p w:rsidR="002B3B1A" w:rsidRPr="002B3B1A" w:rsidRDefault="002B3B1A" w:rsidP="002B3B1A">
      <w:pPr>
        <w:autoSpaceDE w:val="0"/>
        <w:autoSpaceDN w:val="0"/>
        <w:adjustRightInd w:val="0"/>
        <w:spacing w:after="0" w:line="240" w:lineRule="auto"/>
        <w:ind w:firstLine="540"/>
        <w:jc w:val="both"/>
        <w:rPr>
          <w:rFonts w:ascii="PT Astra Serif" w:eastAsia="Times New Roman" w:hAnsi="PT Astra Serif" w:cs="PT Astra Serif"/>
          <w:sz w:val="28"/>
          <w:szCs w:val="28"/>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24"/>
          <w:szCs w:val="28"/>
          <w:lang w:eastAsia="ru-RU"/>
        </w:rPr>
        <w:t>РЕШЕНИЕ №</w:t>
      </w:r>
      <w:r w:rsidRPr="002B3B1A">
        <w:rPr>
          <w:rFonts w:ascii="Times New Roman" w:eastAsia="Times New Roman" w:hAnsi="Times New Roman" w:cs="Times New Roman"/>
          <w:sz w:val="18"/>
          <w:szCs w:val="20"/>
          <w:lang w:eastAsia="ru-RU"/>
        </w:rPr>
        <w:t xml:space="preserve"> ___</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администратора поступлений в бюджет</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о возврате инициативных платежей</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от __________________ 20___ г.</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24"/>
          <w:szCs w:val="28"/>
          <w:lang w:eastAsia="ru-RU"/>
        </w:rPr>
        <w:t>Администратор поступлений в бюджет</w:t>
      </w:r>
      <w:r w:rsidRPr="002B3B1A">
        <w:rPr>
          <w:rFonts w:ascii="Times New Roman" w:eastAsia="Times New Roman" w:hAnsi="Times New Roman" w:cs="Times New Roman"/>
          <w:sz w:val="18"/>
          <w:szCs w:val="20"/>
          <w:lang w:eastAsia="ru-RU"/>
        </w:rPr>
        <w:t>_____________________________________________________________________________</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 xml:space="preserve">                                                                                                                                                  ┌────────┐</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24"/>
          <w:szCs w:val="28"/>
          <w:lang w:eastAsia="ru-RU"/>
        </w:rPr>
        <w:t>Плательщик:</w:t>
      </w:r>
      <w:r w:rsidRPr="002B3B1A">
        <w:rPr>
          <w:rFonts w:ascii="Times New Roman" w:eastAsia="Times New Roman" w:hAnsi="Times New Roman" w:cs="Times New Roman"/>
          <w:sz w:val="18"/>
          <w:szCs w:val="20"/>
          <w:lang w:eastAsia="ru-RU"/>
        </w:rPr>
        <w:t xml:space="preserve"> ____________________________________________                 ИНН │                         │</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 xml:space="preserve">                                                       </w:t>
      </w:r>
      <w:proofErr w:type="gramStart"/>
      <w:r w:rsidRPr="002B3B1A">
        <w:rPr>
          <w:rFonts w:ascii="Times New Roman" w:eastAsia="Times New Roman" w:hAnsi="Times New Roman" w:cs="Times New Roman"/>
          <w:sz w:val="18"/>
          <w:szCs w:val="20"/>
          <w:lang w:eastAsia="ru-RU"/>
        </w:rPr>
        <w:t>(наименование учреждения, организации, Ф.И.О.      └────────┘</w:t>
      </w:r>
      <w:proofErr w:type="gramEnd"/>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физического лица)</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 xml:space="preserve">                                                                                                                                                 ┌────────┐</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___________________________________________________________                 КПП │                        │</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 xml:space="preserve">                                                                                                                                                 └────────┘</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Паспортные данные плательщика:</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___________________________________________________________________________</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2B3B1A">
        <w:rPr>
          <w:rFonts w:ascii="Times New Roman" w:eastAsia="Times New Roman" w:hAnsi="Times New Roman" w:cs="Times New Roman"/>
          <w:sz w:val="18"/>
          <w:szCs w:val="20"/>
          <w:lang w:eastAsia="ru-RU"/>
        </w:rPr>
        <w:t>Единица измерения: руб.</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 рублей.</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2B3B1A">
        <w:rPr>
          <w:rFonts w:ascii="Times New Roman" w:eastAsia="Times New Roman" w:hAnsi="Times New Roman" w:cs="Times New Roman"/>
          <w:i/>
          <w:sz w:val="24"/>
          <w:szCs w:val="28"/>
          <w:lang w:eastAsia="ru-RU"/>
        </w:rPr>
        <w:t>(сумма прописью)</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По результатам проверки документов принято решение о возврате неизрасходованных (излишне уплаченных) инициативных платежей плательщику.</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6"/>
        <w:gridCol w:w="1264"/>
        <w:gridCol w:w="1349"/>
        <w:gridCol w:w="1362"/>
        <w:gridCol w:w="740"/>
        <w:gridCol w:w="1020"/>
        <w:gridCol w:w="680"/>
        <w:gridCol w:w="907"/>
      </w:tblGrid>
      <w:tr w:rsidR="002B3B1A" w:rsidRPr="002B3B1A" w:rsidTr="002F79A1">
        <w:tc>
          <w:tcPr>
            <w:tcW w:w="6431" w:type="dxa"/>
            <w:gridSpan w:val="5"/>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Банковские реквизиты плательщика - получателя суммы возврата</w:t>
            </w:r>
          </w:p>
        </w:tc>
        <w:tc>
          <w:tcPr>
            <w:tcW w:w="1700" w:type="dxa"/>
            <w:gridSpan w:val="2"/>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Код</w:t>
            </w:r>
          </w:p>
        </w:tc>
        <w:tc>
          <w:tcPr>
            <w:tcW w:w="907" w:type="dxa"/>
            <w:vMerge w:val="restart"/>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Сумма</w:t>
            </w:r>
          </w:p>
        </w:tc>
      </w:tr>
      <w:tr w:rsidR="002B3B1A" w:rsidRPr="002B3B1A" w:rsidTr="002F79A1">
        <w:tc>
          <w:tcPr>
            <w:tcW w:w="1716" w:type="dxa"/>
            <w:vMerge w:val="restart"/>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Наименование банка</w:t>
            </w:r>
          </w:p>
        </w:tc>
        <w:tc>
          <w:tcPr>
            <w:tcW w:w="4715" w:type="dxa"/>
            <w:gridSpan w:val="4"/>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Номер счета</w:t>
            </w:r>
          </w:p>
        </w:tc>
        <w:tc>
          <w:tcPr>
            <w:tcW w:w="1020" w:type="dxa"/>
            <w:vMerge w:val="restart"/>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 xml:space="preserve">по </w:t>
            </w:r>
            <w:hyperlink r:id="rId14" w:history="1">
              <w:r w:rsidRPr="002B3B1A">
                <w:rPr>
                  <w:rFonts w:ascii="Times New Roman" w:eastAsia="Times New Roman" w:hAnsi="Times New Roman" w:cs="Times New Roman"/>
                  <w:sz w:val="24"/>
                  <w:szCs w:val="28"/>
                  <w:lang w:eastAsia="ru-RU"/>
                </w:rPr>
                <w:t>ОКАТО</w:t>
              </w:r>
            </w:hyperlink>
          </w:p>
        </w:tc>
        <w:tc>
          <w:tcPr>
            <w:tcW w:w="680" w:type="dxa"/>
            <w:vMerge w:val="restart"/>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по БК</w:t>
            </w:r>
          </w:p>
        </w:tc>
        <w:tc>
          <w:tcPr>
            <w:tcW w:w="907" w:type="dxa"/>
            <w:vMerge/>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2B3B1A" w:rsidRPr="002B3B1A" w:rsidTr="002F79A1">
        <w:tc>
          <w:tcPr>
            <w:tcW w:w="1716" w:type="dxa"/>
            <w:vMerge/>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p>
        </w:tc>
        <w:tc>
          <w:tcPr>
            <w:tcW w:w="1264"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отделения банка</w:t>
            </w:r>
          </w:p>
        </w:tc>
        <w:tc>
          <w:tcPr>
            <w:tcW w:w="1349"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расчетного (лицевого)</w:t>
            </w:r>
          </w:p>
        </w:tc>
        <w:tc>
          <w:tcPr>
            <w:tcW w:w="1362"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корреспондентского</w:t>
            </w:r>
          </w:p>
        </w:tc>
        <w:tc>
          <w:tcPr>
            <w:tcW w:w="74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БИК</w:t>
            </w:r>
          </w:p>
        </w:tc>
        <w:tc>
          <w:tcPr>
            <w:tcW w:w="1020" w:type="dxa"/>
            <w:vMerge/>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2B3B1A" w:rsidRPr="002B3B1A" w:rsidTr="002F79A1">
        <w:tc>
          <w:tcPr>
            <w:tcW w:w="1716"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1</w:t>
            </w:r>
          </w:p>
        </w:tc>
        <w:tc>
          <w:tcPr>
            <w:tcW w:w="1264"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2</w:t>
            </w:r>
          </w:p>
        </w:tc>
        <w:tc>
          <w:tcPr>
            <w:tcW w:w="1349"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3</w:t>
            </w:r>
          </w:p>
        </w:tc>
        <w:tc>
          <w:tcPr>
            <w:tcW w:w="1362"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4</w:t>
            </w:r>
          </w:p>
        </w:tc>
        <w:tc>
          <w:tcPr>
            <w:tcW w:w="74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5</w:t>
            </w:r>
          </w:p>
        </w:tc>
        <w:tc>
          <w:tcPr>
            <w:tcW w:w="102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6</w:t>
            </w:r>
          </w:p>
        </w:tc>
        <w:tc>
          <w:tcPr>
            <w:tcW w:w="68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7</w:t>
            </w:r>
          </w:p>
        </w:tc>
        <w:tc>
          <w:tcPr>
            <w:tcW w:w="907"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8</w:t>
            </w:r>
          </w:p>
        </w:tc>
      </w:tr>
      <w:tr w:rsidR="002B3B1A" w:rsidRPr="002B3B1A" w:rsidTr="002F79A1">
        <w:tc>
          <w:tcPr>
            <w:tcW w:w="1716"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264"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349"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362"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74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2B3B1A" w:rsidRPr="002B3B1A" w:rsidTr="002F79A1">
        <w:tc>
          <w:tcPr>
            <w:tcW w:w="1716"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264"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349"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362"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74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2B3B1A" w:rsidRPr="002B3B1A" w:rsidRDefault="002B3B1A" w:rsidP="002B3B1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bl>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Руководитель _______________ _______________________________________</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 xml:space="preserve">                               (подпись)                            (расшифровка подписи)</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Исполнитель ______________ ___________ ____________________ _________</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 xml:space="preserve">                              (должность)   (подпись)    (расшифровка подписи)  (телефон)</w:t>
      </w:r>
    </w:p>
    <w:p w:rsidR="002B3B1A" w:rsidRPr="002B3B1A" w:rsidRDefault="002B3B1A" w:rsidP="002B3B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B3B1A">
        <w:rPr>
          <w:rFonts w:ascii="Times New Roman" w:eastAsia="Times New Roman" w:hAnsi="Times New Roman" w:cs="Times New Roman"/>
          <w:sz w:val="24"/>
          <w:szCs w:val="28"/>
          <w:lang w:eastAsia="ru-RU"/>
        </w:rPr>
        <w:t>_________________ 20___ г.</w:t>
      </w:r>
    </w:p>
    <w:p w:rsidR="002B3B1A" w:rsidRPr="002B3B1A" w:rsidRDefault="002B3B1A" w:rsidP="002B3B1A">
      <w:pPr>
        <w:spacing w:after="0" w:line="240" w:lineRule="auto"/>
        <w:rPr>
          <w:rFonts w:ascii="Times New Roman" w:eastAsia="Times New Roman" w:hAnsi="Times New Roman" w:cs="Times New Roman"/>
          <w:sz w:val="24"/>
          <w:szCs w:val="20"/>
          <w:lang w:eastAsia="ru-RU"/>
        </w:rPr>
      </w:pPr>
    </w:p>
    <w:p w:rsidR="002B3B1A" w:rsidRPr="002B3B1A" w:rsidRDefault="002B3B1A" w:rsidP="002B3B1A">
      <w:pPr>
        <w:spacing w:after="0" w:line="240" w:lineRule="auto"/>
        <w:ind w:firstLine="709"/>
        <w:jc w:val="center"/>
        <w:rPr>
          <w:rFonts w:ascii="Times New Roman" w:eastAsia="Calibri" w:hAnsi="Times New Roman" w:cs="Times New Roman"/>
          <w:sz w:val="28"/>
          <w:szCs w:val="28"/>
        </w:rPr>
      </w:pPr>
    </w:p>
    <w:p w:rsidR="00DF6451" w:rsidRPr="00DF6451" w:rsidRDefault="00DF6451" w:rsidP="00DF6451">
      <w:pPr>
        <w:spacing w:after="0" w:line="240" w:lineRule="auto"/>
        <w:ind w:firstLine="709"/>
        <w:jc w:val="right"/>
        <w:rPr>
          <w:rFonts w:ascii="Arial" w:eastAsia="Times New Roman" w:hAnsi="Arial" w:cs="Arial"/>
          <w:b/>
          <w:bCs/>
          <w:color w:val="000000"/>
          <w:sz w:val="28"/>
          <w:szCs w:val="28"/>
          <w:lang w:eastAsia="ru-RU"/>
        </w:rPr>
      </w:pP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Cs/>
          <w:color w:val="000000"/>
          <w:sz w:val="28"/>
          <w:szCs w:val="28"/>
          <w:lang w:eastAsia="ru-RU"/>
        </w:rPr>
        <w:lastRenderedPageBreak/>
        <w:t>ЧЕРЕМУШИНСКИЙ СЕЛЬСКИЙ СОВЕТ ДЕПУТАТОВ</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Cs/>
          <w:color w:val="000000"/>
          <w:sz w:val="28"/>
          <w:szCs w:val="28"/>
          <w:lang w:eastAsia="ru-RU"/>
        </w:rPr>
        <w:t>КАРАТУЗСКОГО РАЙОНА КРАСНОЯРСКОГО КРАЯ</w:t>
      </w:r>
    </w:p>
    <w:p w:rsidR="00DF6451" w:rsidRPr="00DF6451" w:rsidRDefault="00DF6451" w:rsidP="00DF6451">
      <w:pPr>
        <w:spacing w:after="0" w:line="240" w:lineRule="auto"/>
        <w:ind w:firstLine="709"/>
        <w:jc w:val="center"/>
        <w:rPr>
          <w:rFonts w:ascii="Times New Roman" w:eastAsia="Times New Roman" w:hAnsi="Times New Roman" w:cs="Times New Roman"/>
          <w:bCs/>
          <w:color w:val="000000"/>
          <w:sz w:val="28"/>
          <w:szCs w:val="28"/>
          <w:lang w:eastAsia="ru-RU"/>
        </w:rPr>
      </w:pP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Cs/>
          <w:color w:val="000000"/>
          <w:sz w:val="28"/>
          <w:szCs w:val="28"/>
          <w:lang w:eastAsia="ru-RU"/>
        </w:rPr>
        <w:t>РЕШЕНИЕ</w:t>
      </w:r>
    </w:p>
    <w:p w:rsidR="00DF6451" w:rsidRPr="00DF6451" w:rsidRDefault="00DF6451" w:rsidP="00DF6451">
      <w:pPr>
        <w:spacing w:after="0" w:line="240" w:lineRule="auto"/>
        <w:jc w:val="both"/>
        <w:rPr>
          <w:rFonts w:ascii="Times New Roman" w:eastAsia="Times New Roman" w:hAnsi="Times New Roman" w:cs="Times New Roman"/>
          <w:bCs/>
          <w:color w:val="000000"/>
          <w:sz w:val="28"/>
          <w:szCs w:val="28"/>
          <w:lang w:eastAsia="ru-RU"/>
        </w:rPr>
      </w:pPr>
    </w:p>
    <w:p w:rsidR="00DF6451" w:rsidRPr="00DF6451" w:rsidRDefault="00DF6451" w:rsidP="00DF6451">
      <w:pPr>
        <w:spacing w:after="0" w:line="240" w:lineRule="auto"/>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Cs/>
          <w:color w:val="000000"/>
          <w:sz w:val="28"/>
          <w:szCs w:val="28"/>
          <w:lang w:eastAsia="ru-RU"/>
        </w:rPr>
        <w:t>15.10.2024                                       с. </w:t>
      </w:r>
      <w:proofErr w:type="spellStart"/>
      <w:r w:rsidRPr="00DF6451">
        <w:rPr>
          <w:rFonts w:ascii="Times New Roman" w:eastAsia="Times New Roman" w:hAnsi="Times New Roman" w:cs="Times New Roman"/>
          <w:bCs/>
          <w:color w:val="000000"/>
          <w:sz w:val="28"/>
          <w:szCs w:val="28"/>
          <w:lang w:eastAsia="ru-RU"/>
        </w:rPr>
        <w:t>Черемушка</w:t>
      </w:r>
      <w:proofErr w:type="spellEnd"/>
      <w:r w:rsidRPr="00DF6451">
        <w:rPr>
          <w:rFonts w:ascii="Times New Roman" w:eastAsia="Times New Roman" w:hAnsi="Times New Roman" w:cs="Times New Roman"/>
          <w:bCs/>
          <w:color w:val="000000"/>
          <w:sz w:val="28"/>
          <w:szCs w:val="28"/>
          <w:lang w:eastAsia="ru-RU"/>
        </w:rPr>
        <w:t xml:space="preserve">                                 № 08-168-р</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Cs/>
          <w:color w:val="000000"/>
          <w:sz w:val="28"/>
          <w:szCs w:val="28"/>
          <w:lang w:eastAsia="ru-RU"/>
        </w:rPr>
        <w:t xml:space="preserve">Об утверждении Порядка определения части территории </w:t>
      </w:r>
      <w:proofErr w:type="spellStart"/>
      <w:r w:rsidRPr="00DF6451">
        <w:rPr>
          <w:rFonts w:ascii="Times New Roman" w:eastAsia="Times New Roman" w:hAnsi="Times New Roman" w:cs="Times New Roman"/>
          <w:bCs/>
          <w:color w:val="000000"/>
          <w:sz w:val="28"/>
          <w:szCs w:val="28"/>
          <w:lang w:eastAsia="ru-RU"/>
        </w:rPr>
        <w:t>Черемушинского</w:t>
      </w:r>
      <w:proofErr w:type="spellEnd"/>
      <w:r w:rsidRPr="00DF6451">
        <w:rPr>
          <w:rFonts w:ascii="Times New Roman" w:eastAsia="Times New Roman" w:hAnsi="Times New Roman" w:cs="Times New Roman"/>
          <w:bCs/>
          <w:color w:val="000000"/>
          <w:sz w:val="28"/>
          <w:szCs w:val="28"/>
          <w:lang w:eastAsia="ru-RU"/>
        </w:rPr>
        <w:t xml:space="preserve"> сельсовета, предназначенной для реализации инициативных проектов</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В соответствии с Федеральным </w:t>
      </w:r>
      <w:r w:rsidRPr="00DF6451">
        <w:rPr>
          <w:rFonts w:ascii="Times New Roman" w:eastAsia="Times New Roman" w:hAnsi="Times New Roman" w:cs="Times New Roman"/>
          <w:sz w:val="28"/>
          <w:szCs w:val="28"/>
          <w:lang w:eastAsia="ru-RU"/>
        </w:rPr>
        <w:t xml:space="preserve">законом </w:t>
      </w:r>
      <w:hyperlink r:id="rId15" w:tgtFrame="_blank" w:history="1">
        <w:r w:rsidRPr="00DF6451">
          <w:rPr>
            <w:rFonts w:ascii="Times New Roman" w:eastAsia="Times New Roman" w:hAnsi="Times New Roman" w:cs="Times New Roman"/>
            <w:sz w:val="28"/>
            <w:szCs w:val="28"/>
            <w:lang w:eastAsia="ru-RU"/>
          </w:rPr>
          <w:t>от 06.10.2003 № 131-ФЗ</w:t>
        </w:r>
      </w:hyperlink>
      <w:r w:rsidRPr="00DF6451">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руководствуясь </w:t>
      </w:r>
      <w:hyperlink r:id="rId16" w:tgtFrame="_blank" w:history="1">
        <w:r w:rsidRPr="00DF6451">
          <w:rPr>
            <w:rFonts w:ascii="Times New Roman" w:eastAsia="Times New Roman" w:hAnsi="Times New Roman" w:cs="Times New Roman"/>
            <w:sz w:val="28"/>
            <w:szCs w:val="28"/>
            <w:lang w:eastAsia="ru-RU"/>
          </w:rPr>
          <w:t>Уставом</w:t>
        </w:r>
      </w:hyperlink>
      <w:r w:rsidRPr="00DF6451">
        <w:rPr>
          <w:rFonts w:ascii="Times New Roman" w:eastAsia="Times New Roman" w:hAnsi="Times New Roman" w:cs="Times New Roman"/>
          <w:sz w:val="28"/>
          <w:szCs w:val="28"/>
          <w:lang w:eastAsia="ru-RU"/>
        </w:rPr>
        <w:t xml:space="preserve"> </w:t>
      </w:r>
      <w:proofErr w:type="spellStart"/>
      <w:r w:rsidRPr="00DF6451">
        <w:rPr>
          <w:rFonts w:ascii="Times New Roman" w:eastAsia="Times New Roman" w:hAnsi="Times New Roman" w:cs="Times New Roman"/>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w:t>
      </w:r>
      <w:proofErr w:type="spellStart"/>
      <w:r w:rsidRPr="00DF6451">
        <w:rPr>
          <w:rFonts w:ascii="Times New Roman" w:eastAsia="Times New Roman" w:hAnsi="Times New Roman" w:cs="Times New Roman"/>
          <w:color w:val="000000"/>
          <w:sz w:val="28"/>
          <w:szCs w:val="28"/>
          <w:lang w:eastAsia="ru-RU"/>
        </w:rPr>
        <w:t>Черемушинский</w:t>
      </w:r>
      <w:proofErr w:type="spellEnd"/>
      <w:r w:rsidRPr="00DF6451">
        <w:rPr>
          <w:rFonts w:ascii="Times New Roman" w:eastAsia="Times New Roman" w:hAnsi="Times New Roman" w:cs="Times New Roman"/>
          <w:color w:val="000000"/>
          <w:sz w:val="28"/>
          <w:szCs w:val="28"/>
          <w:lang w:eastAsia="ru-RU"/>
        </w:rPr>
        <w:t xml:space="preserve"> сельский Совет депутатов РЕШИЛ:</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 Утвердить Порядок определения части территории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предназначенной для реализации инициативных проектов, согласно приложению.</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 Настоящее решение подлежит размещению на официальном сайте </w:t>
      </w:r>
      <w:proofErr w:type="spellStart"/>
      <w:r w:rsidRPr="00DF6451">
        <w:rPr>
          <w:rFonts w:ascii="Times New Roman" w:eastAsia="Times New Roman" w:hAnsi="Times New Roman" w:cs="Times New Roman"/>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в сети «Интернет».</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3. Решение вступает в силу в день, следующий за днём его официального опубликования в печатном издании «Сельская жизнь».</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p>
    <w:tbl>
      <w:tblPr>
        <w:tblW w:w="11241" w:type="dxa"/>
        <w:tblCellMar>
          <w:left w:w="0" w:type="dxa"/>
          <w:right w:w="0" w:type="dxa"/>
        </w:tblCellMar>
        <w:tblLook w:val="04A0" w:firstRow="1" w:lastRow="0" w:firstColumn="1" w:lastColumn="0" w:noHBand="0" w:noVBand="1"/>
      </w:tblPr>
      <w:tblGrid>
        <w:gridCol w:w="5529"/>
        <w:gridCol w:w="2443"/>
        <w:gridCol w:w="3269"/>
      </w:tblGrid>
      <w:tr w:rsidR="00DF6451" w:rsidRPr="00DF6451" w:rsidTr="002F79A1">
        <w:tc>
          <w:tcPr>
            <w:tcW w:w="5297"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Председатель </w:t>
            </w:r>
            <w:proofErr w:type="spellStart"/>
            <w:r w:rsidRPr="00DF6451">
              <w:rPr>
                <w:rFonts w:ascii="Times New Roman" w:eastAsia="Times New Roman" w:hAnsi="Times New Roman" w:cs="Times New Roman"/>
                <w:sz w:val="28"/>
                <w:szCs w:val="28"/>
                <w:lang w:eastAsia="ru-RU"/>
              </w:rPr>
              <w:t>Черемушинского</w:t>
            </w:r>
            <w:proofErr w:type="spellEnd"/>
            <w:r w:rsidRPr="00DF6451">
              <w:rPr>
                <w:rFonts w:ascii="Times New Roman" w:eastAsia="Times New Roman" w:hAnsi="Times New Roman" w:cs="Times New Roman"/>
                <w:sz w:val="28"/>
                <w:szCs w:val="28"/>
                <w:lang w:eastAsia="ru-RU"/>
              </w:rPr>
              <w:t xml:space="preserve"> сельского Совета депутатов</w:t>
            </w:r>
          </w:p>
        </w:tc>
        <w:tc>
          <w:tcPr>
            <w:tcW w:w="2341"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 </w:t>
            </w:r>
          </w:p>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В.М. Павлов</w:t>
            </w:r>
          </w:p>
        </w:tc>
      </w:tr>
      <w:tr w:rsidR="00DF6451" w:rsidRPr="00DF6451" w:rsidTr="002F79A1">
        <w:tc>
          <w:tcPr>
            <w:tcW w:w="5297"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 </w:t>
            </w:r>
          </w:p>
        </w:tc>
        <w:tc>
          <w:tcPr>
            <w:tcW w:w="2341"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 </w:t>
            </w:r>
          </w:p>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w:t>
            </w:r>
          </w:p>
        </w:tc>
      </w:tr>
      <w:tr w:rsidR="00DF6451" w:rsidRPr="00DF6451" w:rsidTr="002F79A1">
        <w:tc>
          <w:tcPr>
            <w:tcW w:w="5297"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Глава </w:t>
            </w:r>
            <w:proofErr w:type="spellStart"/>
            <w:r w:rsidRPr="00DF6451">
              <w:rPr>
                <w:rFonts w:ascii="Times New Roman" w:eastAsia="Times New Roman" w:hAnsi="Times New Roman" w:cs="Times New Roman"/>
                <w:sz w:val="28"/>
                <w:szCs w:val="28"/>
                <w:lang w:eastAsia="ru-RU"/>
              </w:rPr>
              <w:t>Черемушинского</w:t>
            </w:r>
            <w:proofErr w:type="spellEnd"/>
            <w:r w:rsidRPr="00DF6451">
              <w:rPr>
                <w:rFonts w:ascii="Times New Roman" w:eastAsia="Times New Roman" w:hAnsi="Times New Roman" w:cs="Times New Roman"/>
                <w:sz w:val="28"/>
                <w:szCs w:val="28"/>
                <w:lang w:eastAsia="ru-RU"/>
              </w:rPr>
              <w:t xml:space="preserve"> сельсовета</w:t>
            </w:r>
          </w:p>
        </w:tc>
        <w:tc>
          <w:tcPr>
            <w:tcW w:w="2341"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DF6451" w:rsidRPr="00DF6451" w:rsidRDefault="00DF6451" w:rsidP="00DF6451">
            <w:pPr>
              <w:spacing w:after="0" w:line="240" w:lineRule="auto"/>
              <w:jc w:val="both"/>
              <w:rPr>
                <w:rFonts w:ascii="Times New Roman" w:eastAsia="Times New Roman" w:hAnsi="Times New Roman" w:cs="Times New Roman"/>
                <w:sz w:val="28"/>
                <w:szCs w:val="28"/>
                <w:lang w:eastAsia="ru-RU"/>
              </w:rPr>
            </w:pPr>
            <w:r w:rsidRPr="00DF6451">
              <w:rPr>
                <w:rFonts w:ascii="Times New Roman" w:eastAsia="Times New Roman" w:hAnsi="Times New Roman" w:cs="Times New Roman"/>
                <w:sz w:val="28"/>
                <w:szCs w:val="28"/>
                <w:lang w:eastAsia="ru-RU"/>
              </w:rPr>
              <w:t>А.Н. Цитович</w:t>
            </w:r>
          </w:p>
        </w:tc>
      </w:tr>
    </w:tbl>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right"/>
        <w:rPr>
          <w:rFonts w:ascii="Times New Roman" w:eastAsia="Times New Roman" w:hAnsi="Times New Roman" w:cs="Times New Roman"/>
          <w:color w:val="000000"/>
          <w:sz w:val="28"/>
          <w:szCs w:val="28"/>
          <w:lang w:eastAsia="ru-RU"/>
        </w:rPr>
      </w:pPr>
    </w:p>
    <w:p w:rsidR="00DF6451" w:rsidRPr="00DF6451" w:rsidRDefault="001264C3" w:rsidP="0012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6451" w:rsidRPr="00DF6451">
        <w:rPr>
          <w:rFonts w:ascii="Times New Roman" w:eastAsia="Times New Roman" w:hAnsi="Times New Roman" w:cs="Times New Roman"/>
          <w:color w:val="000000"/>
          <w:sz w:val="28"/>
          <w:szCs w:val="28"/>
          <w:lang w:eastAsia="ru-RU"/>
        </w:rPr>
        <w:t>Приложение</w:t>
      </w:r>
    </w:p>
    <w:p w:rsidR="00DF6451" w:rsidRPr="00DF6451" w:rsidRDefault="00DF6451" w:rsidP="00DF6451">
      <w:pPr>
        <w:spacing w:after="0" w:line="240" w:lineRule="auto"/>
        <w:ind w:firstLine="709"/>
        <w:jc w:val="right"/>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к решению №08-168-р от 15.10.2024</w:t>
      </w:r>
    </w:p>
    <w:p w:rsidR="00DF6451" w:rsidRPr="00DF6451" w:rsidRDefault="00DF6451" w:rsidP="00DF6451">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DF6451">
        <w:rPr>
          <w:rFonts w:ascii="Times New Roman" w:eastAsia="Times New Roman" w:hAnsi="Times New Roman" w:cs="Times New Roman"/>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сельского Совета депутатов</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right"/>
        <w:rPr>
          <w:rFonts w:ascii="Times New Roman" w:eastAsia="Times New Roman" w:hAnsi="Times New Roman" w:cs="Times New Roman"/>
          <w:b/>
          <w:bCs/>
          <w:color w:val="000000"/>
          <w:sz w:val="24"/>
          <w:szCs w:val="24"/>
          <w:lang w:eastAsia="ru-RU"/>
        </w:rPr>
      </w:pPr>
      <w:r w:rsidRPr="00DF6451">
        <w:rPr>
          <w:rFonts w:ascii="Arial" w:eastAsia="Times New Roman" w:hAnsi="Arial" w:cs="Arial"/>
          <w:color w:val="000000"/>
          <w:sz w:val="24"/>
          <w:szCs w:val="24"/>
          <w:lang w:eastAsia="ru-RU"/>
        </w:rPr>
        <w:t> </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
          <w:bCs/>
          <w:color w:val="000000"/>
          <w:sz w:val="28"/>
          <w:szCs w:val="28"/>
          <w:lang w:eastAsia="ru-RU"/>
        </w:rPr>
        <w:t>ПОРЯДОК</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
          <w:bCs/>
          <w:color w:val="000000"/>
          <w:sz w:val="28"/>
          <w:szCs w:val="28"/>
          <w:lang w:eastAsia="ru-RU"/>
        </w:rPr>
        <w:t xml:space="preserve">определения части территории </w:t>
      </w:r>
      <w:proofErr w:type="spellStart"/>
      <w:r w:rsidRPr="00DF6451">
        <w:rPr>
          <w:rFonts w:ascii="Times New Roman" w:eastAsia="Times New Roman" w:hAnsi="Times New Roman" w:cs="Times New Roman"/>
          <w:b/>
          <w:bCs/>
          <w:color w:val="000000"/>
          <w:sz w:val="28"/>
          <w:szCs w:val="28"/>
          <w:lang w:eastAsia="ru-RU"/>
        </w:rPr>
        <w:t>Черемушинского</w:t>
      </w:r>
      <w:proofErr w:type="spellEnd"/>
      <w:r w:rsidRPr="00DF6451">
        <w:rPr>
          <w:rFonts w:ascii="Times New Roman" w:eastAsia="Times New Roman" w:hAnsi="Times New Roman" w:cs="Times New Roman"/>
          <w:b/>
          <w:bCs/>
          <w:color w:val="000000"/>
          <w:sz w:val="28"/>
          <w:szCs w:val="28"/>
          <w:lang w:eastAsia="ru-RU"/>
        </w:rPr>
        <w:t xml:space="preserve"> сельсовета, предназначенной для реализации инициативных проектов</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
          <w:bCs/>
          <w:color w:val="000000"/>
          <w:sz w:val="28"/>
          <w:szCs w:val="28"/>
          <w:lang w:eastAsia="ru-RU"/>
        </w:rPr>
        <w:t>1.Общие положения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lastRenderedPageBreak/>
        <w:t xml:space="preserve">1.1. Настоящий порядок устанавливает процедуру определения части территории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(далее – территория), на которой могут реализовываться инициативные проекты.</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1.2. Для целей настоящего Порядка инициативный проект - проект, внесенный в администрацию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посредством которого обеспечивается реализация мероприятий, имеющих приоритетное значение для жителей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или его части по решению вопросов местного значения или иных вопросов, право </w:t>
      </w:r>
      <w:proofErr w:type="gramStart"/>
      <w:r w:rsidRPr="00DF6451">
        <w:rPr>
          <w:rFonts w:ascii="Times New Roman" w:eastAsia="Times New Roman" w:hAnsi="Times New Roman" w:cs="Times New Roman"/>
          <w:color w:val="000000"/>
          <w:sz w:val="28"/>
          <w:szCs w:val="28"/>
          <w:lang w:eastAsia="ru-RU"/>
        </w:rPr>
        <w:t>решения</w:t>
      </w:r>
      <w:proofErr w:type="gramEnd"/>
      <w:r w:rsidRPr="00DF6451">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(далее – инициативный проект);</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1.3. Территория, на которой могут реализовываться инициативные проекты, устанавливается постановлением администрации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1.4. С заявлением об определении части территории, на которой может реализовываться инициативный проект, вправе обратиться инициаторы проекта: </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 инициативная группа численностью не менее десяти граждан, достигших шестнадцатилетнего возраста и проживающих на территории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 органы территориального общественного самоуправления, учрежденного на территории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3) товарищества собственников жилья, осуществляющие деятельность на территории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4) староста сельского населенного пункта в </w:t>
      </w:r>
      <w:proofErr w:type="spellStart"/>
      <w:r w:rsidRPr="00DF6451">
        <w:rPr>
          <w:rFonts w:ascii="Times New Roman" w:eastAsia="Times New Roman" w:hAnsi="Times New Roman" w:cs="Times New Roman"/>
          <w:color w:val="000000"/>
          <w:sz w:val="28"/>
          <w:szCs w:val="28"/>
          <w:lang w:eastAsia="ru-RU"/>
        </w:rPr>
        <w:t>Черемушинском</w:t>
      </w:r>
      <w:proofErr w:type="spellEnd"/>
      <w:r w:rsidRPr="00DF6451">
        <w:rPr>
          <w:rFonts w:ascii="Times New Roman" w:eastAsia="Times New Roman" w:hAnsi="Times New Roman" w:cs="Times New Roman"/>
          <w:color w:val="000000"/>
          <w:sz w:val="28"/>
          <w:szCs w:val="28"/>
          <w:lang w:eastAsia="ru-RU"/>
        </w:rPr>
        <w:t xml:space="preserve"> сельсовете.</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1.5. Инициативные проекты могут реализовываться в границах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в пределах следующих территорий проживания граждан:</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1) в границах территорий территориального общественного самоуправления;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 группы жилых домов;</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3) жилого микрорайона;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4) сельского населенного пункта;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5) иных территорий проживания граждан.</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
          <w:bCs/>
          <w:color w:val="000000"/>
          <w:sz w:val="28"/>
          <w:szCs w:val="28"/>
          <w:lang w:eastAsia="ru-RU"/>
        </w:rPr>
        <w:t>2. Порядок внесения и рассмотрения заявления об определении территории, на которой может реализовываться инициативный проект</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2.1. Для установления территории, на которой будут реализовываться инициативные проекты, инициатор проекта обращается в администрацию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с заявлением об определении территории, на которой планирует реализовывать инициативный проект с описанием ее границ.</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2.2. Заявление об определении территории, на которой </w:t>
      </w:r>
      <w:proofErr w:type="gramStart"/>
      <w:r w:rsidRPr="00DF6451">
        <w:rPr>
          <w:rFonts w:ascii="Times New Roman" w:eastAsia="Times New Roman" w:hAnsi="Times New Roman" w:cs="Times New Roman"/>
          <w:color w:val="000000"/>
          <w:sz w:val="28"/>
          <w:szCs w:val="28"/>
          <w:lang w:eastAsia="ru-RU"/>
        </w:rPr>
        <w:t>планируется реализовывать инициативный проект подписывается</w:t>
      </w:r>
      <w:proofErr w:type="gramEnd"/>
      <w:r w:rsidRPr="00DF6451">
        <w:rPr>
          <w:rFonts w:ascii="Times New Roman" w:eastAsia="Times New Roman" w:hAnsi="Times New Roman" w:cs="Times New Roman"/>
          <w:color w:val="000000"/>
          <w:sz w:val="28"/>
          <w:szCs w:val="28"/>
          <w:lang w:eastAsia="ru-RU"/>
        </w:rPr>
        <w:t xml:space="preserve"> инициаторами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lastRenderedPageBreak/>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2.3. К заявлению инициатор проекта прилагает следующие документы:</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1) краткое описание инициативного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 копию протокола собрания инициативной группы о принятии решения о внесении в администрацию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инициативного проекта и определении территории, на которой предлагается его реализация.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2.4. Администрация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в течение 15 </w:t>
      </w:r>
      <w:proofErr w:type="gramStart"/>
      <w:r w:rsidRPr="00DF6451">
        <w:rPr>
          <w:rFonts w:ascii="Times New Roman" w:eastAsia="Times New Roman" w:hAnsi="Times New Roman" w:cs="Times New Roman"/>
          <w:color w:val="000000"/>
          <w:sz w:val="28"/>
          <w:szCs w:val="28"/>
          <w:lang w:eastAsia="ru-RU"/>
        </w:rPr>
        <w:t>календарный</w:t>
      </w:r>
      <w:proofErr w:type="gramEnd"/>
      <w:r w:rsidRPr="00DF6451">
        <w:rPr>
          <w:rFonts w:ascii="Times New Roman" w:eastAsia="Times New Roman" w:hAnsi="Times New Roman" w:cs="Times New Roman"/>
          <w:color w:val="000000"/>
          <w:sz w:val="28"/>
          <w:szCs w:val="28"/>
          <w:lang w:eastAsia="ru-RU"/>
        </w:rPr>
        <w:t xml:space="preserve"> дней со дня поступления заявления принимает решение:</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1) об определении границ территории, на которой планируется реализовывать инициативный проект;</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 об отказе в определении границ территории, на которой планируется реализовывать инициативный проект.</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1) территория выходит за пределы территории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 запрашиваемая территория находится в государственной собственности, закреплена на праве собственности или ином праве за гражданами и юридическим лицами, не являющимися инициаторами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3) в границах запрашиваемой территории реализуется иной инициативный проект либо проводится мероприятие, которые имеют аналогичные цели и задачи по решению вопросов местного значения поселения или иных вопросов, право </w:t>
      </w:r>
      <w:proofErr w:type="gramStart"/>
      <w:r w:rsidRPr="00DF6451">
        <w:rPr>
          <w:rFonts w:ascii="Times New Roman" w:eastAsia="Times New Roman" w:hAnsi="Times New Roman" w:cs="Times New Roman"/>
          <w:color w:val="000000"/>
          <w:sz w:val="28"/>
          <w:szCs w:val="28"/>
          <w:lang w:eastAsia="ru-RU"/>
        </w:rPr>
        <w:t>решения</w:t>
      </w:r>
      <w:proofErr w:type="gramEnd"/>
      <w:r w:rsidRPr="00DF6451">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5) реализация инициативного проекта на запрашиваемой территории противоречит нормам действующего законодательства.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6) граждане, входящие в инициативную группу, не проживают на территории, границы которой предлагают установить для реализации инициативного проекта, если инициатором проекта является инициативная группа граждан;</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7) границы запрашиваемой территории выходят за пределы территории, на которой осуществляется территориальное общественное самоуправление, если инициатором проекта являются органы территориального общественного самоуправления;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8) в границы запрашиваемой территории входят жилые дома, не относящиеся к товариществу собственников жилья, которое является инициатором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lastRenderedPageBreak/>
        <w:t>9) запрашиваемая часть территории находится в муниципальной собственности или относится к земельным участкам, государственная собственность на которые разграничена, и предоставлена в пользование и (или) во владение гражданам и или юридическим лицам, не являющимися инициаторами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10) непредставление (представление не в полном объеме) документов, предусмотренных пунктом 2.3 раздела 2 настоящего Порядка, а также представление заявления и документов, не соответствующих требованиями, предусмотренными пунктами 2.2, 2.3  раздела 2 настоящего Порядка.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2.6. О принятом решении инициатору проекта сообщается в письменном виде с обоснованием (в случае отказа) принятого решения.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2.7. При установлении случаев, указанных в части 2.5. настоящего Порядка, Администрация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вправе предложить инициаторам проекта иную территорию для реализации инициативного проекта.</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соответствующего решения.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center"/>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b/>
          <w:bCs/>
          <w:color w:val="000000"/>
          <w:sz w:val="28"/>
          <w:szCs w:val="28"/>
          <w:lang w:eastAsia="ru-RU"/>
        </w:rPr>
        <w:t>3. Заключительные положения</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 </w:t>
      </w:r>
    </w:p>
    <w:p w:rsidR="00DF6451" w:rsidRPr="00DF6451" w:rsidRDefault="00DF6451" w:rsidP="00DF6451">
      <w:pPr>
        <w:spacing w:after="0" w:line="240" w:lineRule="auto"/>
        <w:ind w:firstLine="709"/>
        <w:jc w:val="both"/>
        <w:rPr>
          <w:rFonts w:ascii="Times New Roman" w:eastAsia="Times New Roman" w:hAnsi="Times New Roman" w:cs="Times New Roman"/>
          <w:color w:val="000000"/>
          <w:sz w:val="28"/>
          <w:szCs w:val="28"/>
          <w:lang w:eastAsia="ru-RU"/>
        </w:rPr>
      </w:pPr>
      <w:r w:rsidRPr="00DF6451">
        <w:rPr>
          <w:rFonts w:ascii="Times New Roman" w:eastAsia="Times New Roman" w:hAnsi="Times New Roman" w:cs="Times New Roman"/>
          <w:color w:val="000000"/>
          <w:sz w:val="28"/>
          <w:szCs w:val="28"/>
          <w:lang w:eastAsia="ru-RU"/>
        </w:rPr>
        <w:t xml:space="preserve">3.1. Решение администрации </w:t>
      </w:r>
      <w:proofErr w:type="spellStart"/>
      <w:r w:rsidRPr="00DF6451">
        <w:rPr>
          <w:rFonts w:ascii="Times New Roman" w:eastAsia="Times New Roman" w:hAnsi="Times New Roman" w:cs="Times New Roman"/>
          <w:color w:val="000000"/>
          <w:sz w:val="28"/>
          <w:szCs w:val="28"/>
          <w:lang w:eastAsia="ru-RU"/>
        </w:rPr>
        <w:t>Черемушинского</w:t>
      </w:r>
      <w:proofErr w:type="spellEnd"/>
      <w:r w:rsidRPr="00DF6451">
        <w:rPr>
          <w:rFonts w:ascii="Times New Roman" w:eastAsia="Times New Roman" w:hAnsi="Times New Roman" w:cs="Times New Roman"/>
          <w:color w:val="000000"/>
          <w:sz w:val="28"/>
          <w:szCs w:val="28"/>
          <w:lang w:eastAsia="ru-RU"/>
        </w:rPr>
        <w:t xml:space="preserve"> сельсовета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6B2F3D" w:rsidRPr="006B2F3D" w:rsidRDefault="006B2F3D" w:rsidP="006B2F3D">
      <w:pPr>
        <w:spacing w:after="0" w:line="240" w:lineRule="auto"/>
        <w:ind w:firstLine="709"/>
        <w:jc w:val="right"/>
        <w:rPr>
          <w:rFonts w:ascii="Arial" w:eastAsia="Times New Roman" w:hAnsi="Arial" w:cs="Arial"/>
          <w:b/>
          <w:bCs/>
          <w:color w:val="000000"/>
          <w:sz w:val="28"/>
          <w:szCs w:val="28"/>
          <w:lang w:eastAsia="ru-RU"/>
        </w:rPr>
      </w:pP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bCs/>
          <w:color w:val="000000"/>
          <w:sz w:val="28"/>
          <w:szCs w:val="28"/>
          <w:lang w:eastAsia="ru-RU"/>
        </w:rPr>
        <w:t>ЧЕРЕМУШИНСКИЙ СЕЛЬСКИЙ СОВЕТ ДЕПУТАТОВ</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bCs/>
          <w:color w:val="000000"/>
          <w:sz w:val="28"/>
          <w:szCs w:val="28"/>
          <w:lang w:eastAsia="ru-RU"/>
        </w:rPr>
        <w:t>КАРАТУЗСКОГО РАЙОНА КРАСНОЯРСКОГО КРАЯ</w:t>
      </w:r>
    </w:p>
    <w:p w:rsidR="006B2F3D" w:rsidRPr="006B2F3D" w:rsidRDefault="006B2F3D" w:rsidP="006B2F3D">
      <w:pPr>
        <w:spacing w:after="0" w:line="240" w:lineRule="auto"/>
        <w:ind w:firstLine="709"/>
        <w:jc w:val="center"/>
        <w:rPr>
          <w:rFonts w:ascii="Times New Roman" w:eastAsia="Times New Roman" w:hAnsi="Times New Roman" w:cs="Times New Roman"/>
          <w:bCs/>
          <w:color w:val="000000"/>
          <w:sz w:val="28"/>
          <w:szCs w:val="28"/>
          <w:lang w:eastAsia="ru-RU"/>
        </w:rPr>
      </w:pP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bCs/>
          <w:color w:val="000000"/>
          <w:sz w:val="28"/>
          <w:szCs w:val="28"/>
          <w:lang w:eastAsia="ru-RU"/>
        </w:rPr>
        <w:t>РЕШЕНИЕ</w:t>
      </w:r>
    </w:p>
    <w:p w:rsidR="006B2F3D" w:rsidRPr="006B2F3D" w:rsidRDefault="006B2F3D" w:rsidP="006B2F3D">
      <w:pPr>
        <w:spacing w:after="0" w:line="240" w:lineRule="auto"/>
        <w:jc w:val="both"/>
        <w:rPr>
          <w:rFonts w:ascii="Times New Roman" w:eastAsia="Times New Roman" w:hAnsi="Times New Roman" w:cs="Times New Roman"/>
          <w:bCs/>
          <w:color w:val="000000"/>
          <w:sz w:val="28"/>
          <w:szCs w:val="28"/>
          <w:lang w:eastAsia="ru-RU"/>
        </w:rPr>
      </w:pPr>
    </w:p>
    <w:p w:rsidR="006B2F3D" w:rsidRPr="006B2F3D" w:rsidRDefault="006B2F3D" w:rsidP="006B2F3D">
      <w:pPr>
        <w:spacing w:after="0" w:line="240" w:lineRule="auto"/>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bCs/>
          <w:color w:val="000000"/>
          <w:sz w:val="28"/>
          <w:szCs w:val="28"/>
          <w:lang w:eastAsia="ru-RU"/>
        </w:rPr>
        <w:t xml:space="preserve">15.10.2024                                       с. </w:t>
      </w:r>
      <w:proofErr w:type="spellStart"/>
      <w:r w:rsidRPr="006B2F3D">
        <w:rPr>
          <w:rFonts w:ascii="Times New Roman" w:eastAsia="Times New Roman" w:hAnsi="Times New Roman" w:cs="Times New Roman"/>
          <w:bCs/>
          <w:color w:val="000000"/>
          <w:sz w:val="28"/>
          <w:szCs w:val="28"/>
          <w:lang w:eastAsia="ru-RU"/>
        </w:rPr>
        <w:t>Черемушка</w:t>
      </w:r>
      <w:proofErr w:type="spellEnd"/>
      <w:r w:rsidRPr="006B2F3D">
        <w:rPr>
          <w:rFonts w:ascii="Times New Roman" w:eastAsia="Times New Roman" w:hAnsi="Times New Roman" w:cs="Times New Roman"/>
          <w:bCs/>
          <w:color w:val="000000"/>
          <w:sz w:val="28"/>
          <w:szCs w:val="28"/>
          <w:lang w:eastAsia="ru-RU"/>
        </w:rPr>
        <w:t xml:space="preserve">                                 № 08-169-р</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 xml:space="preserve"> </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bCs/>
          <w:color w:val="000000"/>
          <w:sz w:val="28"/>
          <w:szCs w:val="28"/>
          <w:lang w:eastAsia="ru-RU"/>
        </w:rPr>
        <w:t xml:space="preserve">Об утверждении Порядка назначения и проведения собрания (конференции) граждан в целях рассмотрения и обсуждения вопросов внесения инициативных проектов в </w:t>
      </w:r>
      <w:proofErr w:type="spellStart"/>
      <w:r w:rsidRPr="006B2F3D">
        <w:rPr>
          <w:rFonts w:ascii="Times New Roman" w:eastAsia="Times New Roman" w:hAnsi="Times New Roman" w:cs="Times New Roman"/>
          <w:bCs/>
          <w:color w:val="000000"/>
          <w:sz w:val="28"/>
          <w:szCs w:val="28"/>
          <w:lang w:eastAsia="ru-RU"/>
        </w:rPr>
        <w:t>Черемушинском</w:t>
      </w:r>
      <w:proofErr w:type="spellEnd"/>
      <w:r w:rsidRPr="006B2F3D">
        <w:rPr>
          <w:rFonts w:ascii="Times New Roman" w:eastAsia="Times New Roman" w:hAnsi="Times New Roman" w:cs="Times New Roman"/>
          <w:bCs/>
          <w:color w:val="000000"/>
          <w:sz w:val="28"/>
          <w:szCs w:val="28"/>
          <w:lang w:eastAsia="ru-RU"/>
        </w:rPr>
        <w:t xml:space="preserve"> сельсовете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 xml:space="preserve">В соответствии с Федеральным законом </w:t>
      </w:r>
      <w:hyperlink r:id="rId17" w:tgtFrame="_blank" w:history="1">
        <w:r w:rsidRPr="006B2F3D">
          <w:rPr>
            <w:rFonts w:ascii="Times New Roman" w:eastAsia="Times New Roman" w:hAnsi="Times New Roman" w:cs="Times New Roman"/>
            <w:sz w:val="28"/>
            <w:szCs w:val="28"/>
            <w:lang w:eastAsia="ru-RU"/>
          </w:rPr>
          <w:t>от 06.10.2003 № 131-ФЗ</w:t>
        </w:r>
      </w:hyperlink>
      <w:r w:rsidRPr="006B2F3D">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руководствуясь </w:t>
      </w:r>
      <w:hyperlink r:id="rId18" w:tgtFrame="_blank" w:history="1">
        <w:r w:rsidRPr="006B2F3D">
          <w:rPr>
            <w:rFonts w:ascii="Times New Roman" w:eastAsia="Times New Roman" w:hAnsi="Times New Roman" w:cs="Times New Roman"/>
            <w:sz w:val="28"/>
            <w:szCs w:val="28"/>
            <w:lang w:eastAsia="ru-RU"/>
          </w:rPr>
          <w:t>Уставом</w:t>
        </w:r>
      </w:hyperlink>
      <w:r w:rsidRPr="006B2F3D">
        <w:rPr>
          <w:rFonts w:ascii="Times New Roman" w:eastAsia="Times New Roman" w:hAnsi="Times New Roman" w:cs="Times New Roman"/>
          <w:sz w:val="28"/>
          <w:szCs w:val="28"/>
          <w:lang w:eastAsia="ru-RU"/>
        </w:rPr>
        <w:t xml:space="preserve"> </w:t>
      </w:r>
      <w:proofErr w:type="spellStart"/>
      <w:r w:rsidRPr="006B2F3D">
        <w:rPr>
          <w:rFonts w:ascii="Times New Roman" w:eastAsia="Times New Roman" w:hAnsi="Times New Roman" w:cs="Times New Roman"/>
          <w:sz w:val="28"/>
          <w:szCs w:val="28"/>
          <w:lang w:eastAsia="ru-RU"/>
        </w:rPr>
        <w:t>Черем</w:t>
      </w:r>
      <w:r w:rsidRPr="006B2F3D">
        <w:rPr>
          <w:rFonts w:ascii="Times New Roman" w:eastAsia="Times New Roman" w:hAnsi="Times New Roman" w:cs="Times New Roman"/>
          <w:color w:val="000000"/>
          <w:sz w:val="28"/>
          <w:szCs w:val="28"/>
          <w:lang w:eastAsia="ru-RU"/>
        </w:rPr>
        <w:t>ушинского</w:t>
      </w:r>
      <w:proofErr w:type="spellEnd"/>
      <w:r w:rsidRPr="006B2F3D">
        <w:rPr>
          <w:rFonts w:ascii="Times New Roman" w:eastAsia="Times New Roman" w:hAnsi="Times New Roman" w:cs="Times New Roman"/>
          <w:color w:val="000000"/>
          <w:sz w:val="28"/>
          <w:szCs w:val="28"/>
          <w:lang w:eastAsia="ru-RU"/>
        </w:rPr>
        <w:t xml:space="preserve"> сельсовета, </w:t>
      </w:r>
      <w:proofErr w:type="spellStart"/>
      <w:r w:rsidRPr="006B2F3D">
        <w:rPr>
          <w:rFonts w:ascii="Times New Roman" w:eastAsia="Times New Roman" w:hAnsi="Times New Roman" w:cs="Times New Roman"/>
          <w:color w:val="000000"/>
          <w:sz w:val="28"/>
          <w:szCs w:val="28"/>
          <w:lang w:eastAsia="ru-RU"/>
        </w:rPr>
        <w:t>Черемушинский</w:t>
      </w:r>
      <w:proofErr w:type="spellEnd"/>
      <w:r w:rsidRPr="006B2F3D">
        <w:rPr>
          <w:rFonts w:ascii="Times New Roman" w:eastAsia="Times New Roman" w:hAnsi="Times New Roman" w:cs="Times New Roman"/>
          <w:color w:val="000000"/>
          <w:sz w:val="28"/>
          <w:szCs w:val="28"/>
          <w:lang w:eastAsia="ru-RU"/>
        </w:rPr>
        <w:t xml:space="preserve"> сельский Совет депутатов РЕШИЛ:</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 xml:space="preserve">1. Утвердить Порядок назначения и проведения собрания (конференции) граждан в целях рассмотрения и обсуждения вопросов </w:t>
      </w:r>
      <w:r w:rsidRPr="006B2F3D">
        <w:rPr>
          <w:rFonts w:ascii="Times New Roman" w:eastAsia="Times New Roman" w:hAnsi="Times New Roman" w:cs="Times New Roman"/>
          <w:color w:val="000000"/>
          <w:sz w:val="28"/>
          <w:szCs w:val="28"/>
          <w:lang w:eastAsia="ru-RU"/>
        </w:rPr>
        <w:lastRenderedPageBreak/>
        <w:t xml:space="preserve">внесения инициативных проектов в </w:t>
      </w:r>
      <w:proofErr w:type="spellStart"/>
      <w:r w:rsidRPr="006B2F3D">
        <w:rPr>
          <w:rFonts w:ascii="Times New Roman" w:eastAsia="Times New Roman" w:hAnsi="Times New Roman" w:cs="Times New Roman"/>
          <w:color w:val="000000"/>
          <w:sz w:val="28"/>
          <w:szCs w:val="28"/>
          <w:lang w:eastAsia="ru-RU"/>
        </w:rPr>
        <w:t>Черемушинском</w:t>
      </w:r>
      <w:proofErr w:type="spellEnd"/>
      <w:r w:rsidRPr="006B2F3D">
        <w:rPr>
          <w:rFonts w:ascii="Times New Roman" w:eastAsia="Times New Roman" w:hAnsi="Times New Roman" w:cs="Times New Roman"/>
          <w:color w:val="000000"/>
          <w:sz w:val="28"/>
          <w:szCs w:val="28"/>
          <w:lang w:eastAsia="ru-RU"/>
        </w:rPr>
        <w:t xml:space="preserve"> сельсовете согласно Приложению.</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 xml:space="preserve">2. Настоящее решение подлежит размещению на официальном сайте </w:t>
      </w:r>
      <w:proofErr w:type="spellStart"/>
      <w:r w:rsidRPr="006B2F3D">
        <w:rPr>
          <w:rFonts w:ascii="Times New Roman" w:eastAsia="Times New Roman" w:hAnsi="Times New Roman" w:cs="Times New Roman"/>
          <w:sz w:val="28"/>
          <w:szCs w:val="28"/>
          <w:lang w:eastAsia="ru-RU"/>
        </w:rPr>
        <w:t>Черемушинского</w:t>
      </w:r>
      <w:proofErr w:type="spellEnd"/>
      <w:r w:rsidRPr="006B2F3D">
        <w:rPr>
          <w:rFonts w:ascii="Times New Roman" w:eastAsia="Times New Roman" w:hAnsi="Times New Roman" w:cs="Times New Roman"/>
          <w:color w:val="000000"/>
          <w:sz w:val="28"/>
          <w:szCs w:val="28"/>
          <w:lang w:eastAsia="ru-RU"/>
        </w:rPr>
        <w:t xml:space="preserve"> сельсовета в сети «Интернет».</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3. Решение вступает в силу в день, следующий за днём его официального опубликования в печатном издании «Сельская жизнь».</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p>
    <w:tbl>
      <w:tblPr>
        <w:tblW w:w="11241" w:type="dxa"/>
        <w:tblCellMar>
          <w:left w:w="0" w:type="dxa"/>
          <w:right w:w="0" w:type="dxa"/>
        </w:tblCellMar>
        <w:tblLook w:val="04A0" w:firstRow="1" w:lastRow="0" w:firstColumn="1" w:lastColumn="0" w:noHBand="0" w:noVBand="1"/>
      </w:tblPr>
      <w:tblGrid>
        <w:gridCol w:w="5529"/>
        <w:gridCol w:w="2443"/>
        <w:gridCol w:w="3269"/>
      </w:tblGrid>
      <w:tr w:rsidR="006B2F3D" w:rsidRPr="006B2F3D" w:rsidTr="002F79A1">
        <w:tc>
          <w:tcPr>
            <w:tcW w:w="5297"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Председатель </w:t>
            </w:r>
            <w:proofErr w:type="spellStart"/>
            <w:r w:rsidRPr="006B2F3D">
              <w:rPr>
                <w:rFonts w:ascii="Times New Roman" w:eastAsia="Times New Roman" w:hAnsi="Times New Roman" w:cs="Times New Roman"/>
                <w:sz w:val="28"/>
                <w:szCs w:val="28"/>
                <w:lang w:eastAsia="ru-RU"/>
              </w:rPr>
              <w:t>Черемушинского</w:t>
            </w:r>
            <w:proofErr w:type="spellEnd"/>
            <w:r w:rsidRPr="006B2F3D">
              <w:rPr>
                <w:rFonts w:ascii="Times New Roman" w:eastAsia="Times New Roman" w:hAnsi="Times New Roman" w:cs="Times New Roman"/>
                <w:sz w:val="28"/>
                <w:szCs w:val="28"/>
                <w:lang w:eastAsia="ru-RU"/>
              </w:rPr>
              <w:t xml:space="preserve"> сельского Совета депутатов</w:t>
            </w:r>
          </w:p>
        </w:tc>
        <w:tc>
          <w:tcPr>
            <w:tcW w:w="2341"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В.М. Павлов</w:t>
            </w:r>
          </w:p>
        </w:tc>
      </w:tr>
      <w:tr w:rsidR="006B2F3D" w:rsidRPr="006B2F3D" w:rsidTr="002F79A1">
        <w:tc>
          <w:tcPr>
            <w:tcW w:w="5297"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tc>
        <w:tc>
          <w:tcPr>
            <w:tcW w:w="2341"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tc>
      </w:tr>
      <w:tr w:rsidR="006B2F3D" w:rsidRPr="006B2F3D" w:rsidTr="002F79A1">
        <w:tc>
          <w:tcPr>
            <w:tcW w:w="5297"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Глава </w:t>
            </w:r>
            <w:proofErr w:type="spellStart"/>
            <w:r w:rsidRPr="006B2F3D">
              <w:rPr>
                <w:rFonts w:ascii="Times New Roman" w:eastAsia="Times New Roman" w:hAnsi="Times New Roman" w:cs="Times New Roman"/>
                <w:sz w:val="28"/>
                <w:szCs w:val="28"/>
                <w:lang w:eastAsia="ru-RU"/>
              </w:rPr>
              <w:t>Черемушинского</w:t>
            </w:r>
            <w:proofErr w:type="spellEnd"/>
            <w:r w:rsidRPr="006B2F3D">
              <w:rPr>
                <w:rFonts w:ascii="Times New Roman" w:eastAsia="Times New Roman" w:hAnsi="Times New Roman" w:cs="Times New Roman"/>
                <w:sz w:val="28"/>
                <w:szCs w:val="28"/>
                <w:lang w:eastAsia="ru-RU"/>
              </w:rPr>
              <w:t xml:space="preserve"> сельсовета</w:t>
            </w:r>
          </w:p>
        </w:tc>
        <w:tc>
          <w:tcPr>
            <w:tcW w:w="2341"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 xml:space="preserve"> </w:t>
            </w:r>
          </w:p>
        </w:tc>
        <w:tc>
          <w:tcPr>
            <w:tcW w:w="3132" w:type="dxa"/>
            <w:tcMar>
              <w:top w:w="0" w:type="dxa"/>
              <w:left w:w="108" w:type="dxa"/>
              <w:bottom w:w="0" w:type="dxa"/>
              <w:right w:w="108" w:type="dxa"/>
            </w:tcMar>
            <w:hideMark/>
          </w:tcPr>
          <w:p w:rsidR="006B2F3D" w:rsidRPr="006B2F3D" w:rsidRDefault="006B2F3D" w:rsidP="006B2F3D">
            <w:pPr>
              <w:spacing w:after="0" w:line="240" w:lineRule="auto"/>
              <w:jc w:val="both"/>
              <w:rPr>
                <w:rFonts w:ascii="Times New Roman" w:eastAsia="Times New Roman" w:hAnsi="Times New Roman" w:cs="Times New Roman"/>
                <w:sz w:val="28"/>
                <w:szCs w:val="28"/>
                <w:lang w:eastAsia="ru-RU"/>
              </w:rPr>
            </w:pPr>
            <w:r w:rsidRPr="006B2F3D">
              <w:rPr>
                <w:rFonts w:ascii="Times New Roman" w:eastAsia="Times New Roman" w:hAnsi="Times New Roman" w:cs="Times New Roman"/>
                <w:sz w:val="28"/>
                <w:szCs w:val="28"/>
                <w:lang w:eastAsia="ru-RU"/>
              </w:rPr>
              <w:t>А.Н. Цитович</w:t>
            </w:r>
          </w:p>
        </w:tc>
      </w:tr>
    </w:tbl>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 </w:t>
      </w: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p>
    <w:p w:rsidR="006B2F3D" w:rsidRPr="006B2F3D" w:rsidRDefault="006B2F3D" w:rsidP="006A06F2">
      <w:pPr>
        <w:spacing w:after="0" w:line="240" w:lineRule="auto"/>
        <w:rPr>
          <w:rFonts w:ascii="Times New Roman" w:eastAsia="Times New Roman" w:hAnsi="Times New Roman" w:cs="Times New Roman"/>
          <w:color w:val="000000"/>
          <w:sz w:val="28"/>
          <w:szCs w:val="28"/>
          <w:lang w:eastAsia="ru-RU"/>
        </w:rPr>
      </w:pP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Приложение</w:t>
      </w: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к решению № 08-169-р от 15.10.2024</w:t>
      </w:r>
    </w:p>
    <w:p w:rsidR="006B2F3D" w:rsidRPr="006B2F3D" w:rsidRDefault="006B2F3D" w:rsidP="006B2F3D">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6B2F3D">
        <w:rPr>
          <w:rFonts w:ascii="Times New Roman" w:eastAsia="Times New Roman" w:hAnsi="Times New Roman" w:cs="Times New Roman"/>
          <w:sz w:val="28"/>
          <w:szCs w:val="28"/>
          <w:lang w:eastAsia="ru-RU"/>
        </w:rPr>
        <w:t>Черемушинского</w:t>
      </w:r>
      <w:proofErr w:type="spellEnd"/>
      <w:r w:rsidRPr="006B2F3D">
        <w:rPr>
          <w:rFonts w:ascii="Times New Roman" w:eastAsia="Times New Roman" w:hAnsi="Times New Roman" w:cs="Times New Roman"/>
          <w:color w:val="000000"/>
          <w:sz w:val="28"/>
          <w:szCs w:val="28"/>
          <w:lang w:eastAsia="ru-RU"/>
        </w:rPr>
        <w:t xml:space="preserve"> сельского Совета депутатов</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28"/>
          <w:szCs w:val="28"/>
          <w:lang w:eastAsia="ru-RU"/>
        </w:rPr>
      </w:pPr>
      <w:r w:rsidRPr="006B2F3D">
        <w:rPr>
          <w:rFonts w:ascii="Times New Roman" w:eastAsia="Times New Roman" w:hAnsi="Times New Roman" w:cs="Times New Roman"/>
          <w:color w:val="000000"/>
          <w:sz w:val="28"/>
          <w:szCs w:val="28"/>
          <w:lang w:eastAsia="ru-RU"/>
        </w:rPr>
        <w:t> </w:t>
      </w:r>
    </w:p>
    <w:p w:rsidR="006B2F3D" w:rsidRPr="006B2F3D" w:rsidRDefault="006B2F3D" w:rsidP="006B2F3D">
      <w:pPr>
        <w:spacing w:after="0" w:line="240" w:lineRule="auto"/>
        <w:ind w:firstLine="709"/>
        <w:jc w:val="right"/>
        <w:rPr>
          <w:rFonts w:ascii="Times New Roman" w:eastAsia="Times New Roman" w:hAnsi="Times New Roman" w:cs="Times New Roman"/>
          <w:b/>
          <w:bCs/>
          <w:color w:val="000000"/>
          <w:sz w:val="24"/>
          <w:szCs w:val="24"/>
          <w:lang w:eastAsia="ru-RU"/>
        </w:rPr>
      </w:pPr>
      <w:r w:rsidRPr="006B2F3D">
        <w:rPr>
          <w:rFonts w:ascii="Arial" w:eastAsia="Times New Roman" w:hAnsi="Arial" w:cs="Arial"/>
          <w:color w:val="000000"/>
          <w:sz w:val="24"/>
          <w:szCs w:val="24"/>
          <w:lang w:eastAsia="ru-RU"/>
        </w:rPr>
        <w:t> </w:t>
      </w:r>
    </w:p>
    <w:p w:rsidR="006B2F3D" w:rsidRPr="006B2F3D" w:rsidRDefault="006B2F3D" w:rsidP="006B2F3D">
      <w:pPr>
        <w:spacing w:after="0" w:line="240" w:lineRule="auto"/>
        <w:ind w:firstLine="709"/>
        <w:jc w:val="center"/>
        <w:rPr>
          <w:rFonts w:ascii="Times New Roman" w:eastAsia="Times New Roman" w:hAnsi="Times New Roman" w:cs="Times New Roman"/>
          <w:b/>
          <w:bCs/>
          <w:color w:val="000000"/>
          <w:sz w:val="32"/>
          <w:szCs w:val="32"/>
          <w:lang w:eastAsia="ru-RU"/>
        </w:rPr>
      </w:pPr>
      <w:r w:rsidRPr="006B2F3D">
        <w:rPr>
          <w:rFonts w:ascii="Times New Roman" w:eastAsia="Times New Roman" w:hAnsi="Times New Roman" w:cs="Times New Roman"/>
          <w:b/>
          <w:bCs/>
          <w:color w:val="000000"/>
          <w:sz w:val="32"/>
          <w:szCs w:val="32"/>
          <w:lang w:eastAsia="ru-RU"/>
        </w:rPr>
        <w:t xml:space="preserve">ПОРЯДОК НАЗНАЧЕНИЯ И ПРОВЕДЕНИЯ СОБРАНИЯ (КОНФЕРЕНЦИИ) ГРАЖДАН В ЦЕЛЯХ РАССМОТРЕНИЯ И ОБСУЖДЕНИЯ ВОПРОСОВ ВНЕСЕНИЯ ИНИЦИАТИВНЫХ ПРОЕКТОВ </w:t>
      </w:r>
      <w:r w:rsidRPr="006B2F3D">
        <w:rPr>
          <w:rFonts w:ascii="Times New Roman" w:eastAsia="Times New Roman" w:hAnsi="Times New Roman" w:cs="Times New Roman"/>
          <w:b/>
          <w:bCs/>
          <w:caps/>
          <w:color w:val="000000"/>
          <w:sz w:val="32"/>
          <w:szCs w:val="32"/>
          <w:lang w:eastAsia="ru-RU"/>
        </w:rPr>
        <w:t>В ЧЕРЕМУШИНСКОМ СЕЛЬСОВЕТЕ</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p>
    <w:p w:rsidR="006B2F3D" w:rsidRPr="006B2F3D" w:rsidRDefault="006B2F3D" w:rsidP="006B2F3D">
      <w:pPr>
        <w:numPr>
          <w:ilvl w:val="0"/>
          <w:numId w:val="6"/>
        </w:numPr>
        <w:spacing w:after="0" w:line="240" w:lineRule="auto"/>
        <w:contextualSpacing/>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ОБЩИЕ ПОЛОЖЕНИЯ</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1.1. Настоящий Порядок назначения и проведения собрания (конференции) граждан в целях рассмотрения и обсуждения вопросов внесения инициативных проектов в </w:t>
      </w:r>
      <w:proofErr w:type="spellStart"/>
      <w:r w:rsidRPr="006B2F3D">
        <w:rPr>
          <w:rFonts w:ascii="Times New Roman" w:eastAsia="Times New Roman" w:hAnsi="Times New Roman" w:cs="Times New Roman"/>
          <w:color w:val="000000"/>
          <w:sz w:val="32"/>
          <w:szCs w:val="32"/>
          <w:lang w:eastAsia="ru-RU"/>
        </w:rPr>
        <w:t>Черемушинском</w:t>
      </w:r>
      <w:proofErr w:type="spellEnd"/>
      <w:r w:rsidRPr="006B2F3D">
        <w:rPr>
          <w:rFonts w:ascii="Times New Roman" w:eastAsia="Times New Roman" w:hAnsi="Times New Roman" w:cs="Times New Roman"/>
          <w:color w:val="000000"/>
          <w:sz w:val="32"/>
          <w:szCs w:val="32"/>
          <w:lang w:eastAsia="ru-RU"/>
        </w:rPr>
        <w:t xml:space="preserve"> сельсовете (далее - Порядок) устанавливает общие положения, а также правила осуществления процедур по назначению и проведению собрания (конференции) граждан в целях рассмотрения и обсуждения вопросов внесения инициативных проектов в </w:t>
      </w:r>
      <w:proofErr w:type="spellStart"/>
      <w:r w:rsidRPr="006B2F3D">
        <w:rPr>
          <w:rFonts w:ascii="Times New Roman" w:eastAsia="Times New Roman" w:hAnsi="Times New Roman" w:cs="Times New Roman"/>
          <w:color w:val="000000"/>
          <w:sz w:val="32"/>
          <w:szCs w:val="32"/>
          <w:lang w:eastAsia="ru-RU"/>
        </w:rPr>
        <w:t>Черемушинском</w:t>
      </w:r>
      <w:proofErr w:type="spellEnd"/>
      <w:r w:rsidRPr="006B2F3D">
        <w:rPr>
          <w:rFonts w:ascii="Times New Roman" w:eastAsia="Times New Roman" w:hAnsi="Times New Roman" w:cs="Times New Roman"/>
          <w:color w:val="000000"/>
          <w:sz w:val="32"/>
          <w:szCs w:val="32"/>
          <w:lang w:eastAsia="ru-RU"/>
        </w:rPr>
        <w:t xml:space="preserve"> сельсовете.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1.2. Основные понятия, используемые для целей настоящего Порядка:</w:t>
      </w:r>
    </w:p>
    <w:p w:rsidR="006B2F3D" w:rsidRPr="006B2F3D" w:rsidRDefault="006B2F3D" w:rsidP="006B2F3D">
      <w:pPr>
        <w:spacing w:after="0" w:line="240" w:lineRule="auto"/>
        <w:ind w:firstLine="709"/>
        <w:jc w:val="both"/>
        <w:rPr>
          <w:rFonts w:ascii="Times New Roman" w:eastAsia="Times New Roman" w:hAnsi="Times New Roman" w:cs="Times New Roman"/>
          <w:sz w:val="32"/>
          <w:szCs w:val="32"/>
          <w:lang w:eastAsia="ru-RU"/>
        </w:rPr>
      </w:pPr>
      <w:r w:rsidRPr="006B2F3D">
        <w:rPr>
          <w:rFonts w:ascii="Times New Roman" w:eastAsia="Times New Roman" w:hAnsi="Times New Roman" w:cs="Times New Roman"/>
          <w:color w:val="000000"/>
          <w:sz w:val="32"/>
          <w:szCs w:val="32"/>
          <w:lang w:eastAsia="ru-RU"/>
        </w:rPr>
        <w:lastRenderedPageBreak/>
        <w:t xml:space="preserve">1) инициативные проекты - проекты, разработанные и выдвинутые в соответствии с настоящим Порядком инициаторами проектов в целях реализации мероприятий, имеющих приоритетное значение для жителей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w:t>
      </w:r>
      <w:r w:rsidRPr="006B2F3D">
        <w:rPr>
          <w:rFonts w:ascii="Times New Roman" w:eastAsia="Times New Roman" w:hAnsi="Times New Roman" w:cs="Times New Roman"/>
          <w:sz w:val="32"/>
          <w:szCs w:val="32"/>
          <w:lang w:eastAsia="ru-RU"/>
        </w:rPr>
        <w:t xml:space="preserve">или его части, по решению вопросов местного значения или иных вопросов, право </w:t>
      </w:r>
      <w:proofErr w:type="gramStart"/>
      <w:r w:rsidRPr="006B2F3D">
        <w:rPr>
          <w:rFonts w:ascii="Times New Roman" w:eastAsia="Times New Roman" w:hAnsi="Times New Roman" w:cs="Times New Roman"/>
          <w:sz w:val="32"/>
          <w:szCs w:val="32"/>
          <w:lang w:eastAsia="ru-RU"/>
        </w:rPr>
        <w:t>решения</w:t>
      </w:r>
      <w:proofErr w:type="gramEnd"/>
      <w:r w:rsidRPr="006B2F3D">
        <w:rPr>
          <w:rFonts w:ascii="Times New Roman" w:eastAsia="Times New Roman" w:hAnsi="Times New Roman" w:cs="Times New Roman"/>
          <w:sz w:val="32"/>
          <w:szCs w:val="32"/>
          <w:lang w:eastAsia="ru-RU"/>
        </w:rPr>
        <w:t xml:space="preserve"> которых предоставлено органам местного самоуправления </w:t>
      </w:r>
      <w:proofErr w:type="spellStart"/>
      <w:r w:rsidRPr="006B2F3D">
        <w:rPr>
          <w:rFonts w:ascii="Times New Roman" w:eastAsia="Times New Roman" w:hAnsi="Times New Roman" w:cs="Times New Roman"/>
          <w:sz w:val="32"/>
          <w:szCs w:val="32"/>
          <w:lang w:eastAsia="ru-RU"/>
        </w:rPr>
        <w:t>Черемушинского</w:t>
      </w:r>
      <w:proofErr w:type="spellEnd"/>
      <w:r w:rsidRPr="006B2F3D">
        <w:rPr>
          <w:rFonts w:ascii="Times New Roman" w:eastAsia="Times New Roman" w:hAnsi="Times New Roman" w:cs="Times New Roman"/>
          <w:sz w:val="32"/>
          <w:szCs w:val="32"/>
          <w:lang w:eastAsia="ru-RU"/>
        </w:rPr>
        <w:t xml:space="preserve"> сельсовета.</w:t>
      </w:r>
    </w:p>
    <w:p w:rsidR="006B2F3D" w:rsidRPr="006B2F3D" w:rsidRDefault="006B2F3D" w:rsidP="006B2F3D">
      <w:pPr>
        <w:spacing w:after="0" w:line="240" w:lineRule="auto"/>
        <w:ind w:firstLine="709"/>
        <w:jc w:val="both"/>
        <w:rPr>
          <w:rFonts w:ascii="Times New Roman" w:eastAsia="Times New Roman" w:hAnsi="Times New Roman" w:cs="Times New Roman"/>
          <w:sz w:val="32"/>
          <w:szCs w:val="32"/>
          <w:lang w:eastAsia="ru-RU"/>
        </w:rPr>
      </w:pPr>
      <w:r w:rsidRPr="006B2F3D">
        <w:rPr>
          <w:rFonts w:ascii="Times New Roman" w:eastAsia="Times New Roman" w:hAnsi="Times New Roman" w:cs="Times New Roman"/>
          <w:sz w:val="32"/>
          <w:szCs w:val="32"/>
          <w:lang w:eastAsia="ru-RU"/>
        </w:rPr>
        <w:t xml:space="preserve">Порядок определения части территории </w:t>
      </w:r>
      <w:proofErr w:type="spellStart"/>
      <w:r w:rsidRPr="006B2F3D">
        <w:rPr>
          <w:rFonts w:ascii="Times New Roman" w:eastAsia="Times New Roman" w:hAnsi="Times New Roman" w:cs="Times New Roman"/>
          <w:sz w:val="32"/>
          <w:szCs w:val="32"/>
          <w:lang w:eastAsia="ru-RU"/>
        </w:rPr>
        <w:t>Черемушинского</w:t>
      </w:r>
      <w:proofErr w:type="spellEnd"/>
      <w:r w:rsidRPr="006B2F3D">
        <w:rPr>
          <w:rFonts w:ascii="Times New Roman" w:eastAsia="Times New Roman" w:hAnsi="Times New Roman" w:cs="Times New Roman"/>
          <w:sz w:val="32"/>
          <w:szCs w:val="32"/>
          <w:lang w:eastAsia="ru-RU"/>
        </w:rPr>
        <w:t xml:space="preserve"> сельсовета, на которой могут реализовываться инициативные проекты, устанавливается решением </w:t>
      </w:r>
      <w:proofErr w:type="spellStart"/>
      <w:r w:rsidRPr="006B2F3D">
        <w:rPr>
          <w:rFonts w:ascii="Times New Roman" w:eastAsia="Times New Roman" w:hAnsi="Times New Roman" w:cs="Times New Roman"/>
          <w:sz w:val="32"/>
          <w:szCs w:val="32"/>
          <w:lang w:eastAsia="ru-RU"/>
        </w:rPr>
        <w:t>Черемушинского</w:t>
      </w:r>
      <w:proofErr w:type="spellEnd"/>
      <w:r w:rsidRPr="006B2F3D">
        <w:rPr>
          <w:rFonts w:ascii="Times New Roman" w:eastAsia="Times New Roman" w:hAnsi="Times New Roman" w:cs="Times New Roman"/>
          <w:sz w:val="32"/>
          <w:szCs w:val="32"/>
          <w:lang w:eastAsia="ru-RU"/>
        </w:rPr>
        <w:t xml:space="preserve"> сельского Совета депутатов.</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2) собрание - совместное обсуждение гражданами вопросов внесения инициативных проектов и их рассмотрения, проводимое на всей территории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3) конференция (собрание делегатов) - совместное обсуждение делегатами вопросов внесения инициативных проектов и их рассмотрения, проводимое на всей территории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1.3. В собрании (конференции) имеют право принимать участие жители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достигшие шестнадцатилетнего возраста.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1.4. Никто не вправе оказывать принудительное воздействие на граждан с целью участия или неучастия в собрания (конференции), а также на их свободное волеизъявление. Право граждан на участие в собрания (конференции)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2. ИНИЦИАТИВА ПРОВЕДЕНИЯ И НАЗНАЧЕНИЯ СОБРАНИЙ (КОНФЕРЕНЦИЙ)</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2.1. Собрание (конференция) проводятся по инициативе населения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Инициатором проведения собраний (конференций) от имени населения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может выступать </w:t>
      </w:r>
      <w:r w:rsidRPr="006B2F3D">
        <w:rPr>
          <w:rFonts w:ascii="Times New Roman" w:eastAsia="Times New Roman" w:hAnsi="Times New Roman" w:cs="Times New Roman"/>
          <w:color w:val="000000"/>
          <w:sz w:val="32"/>
          <w:szCs w:val="32"/>
          <w:lang w:eastAsia="ru-RU"/>
        </w:rPr>
        <w:lastRenderedPageBreak/>
        <w:t>инициативная группа жителей численностью не менее 10 человек, достигших шестнадцатилетнего возраста.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2.2. Инициатива населения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о проведении собрания (конференции) граждан оформляется протоколом собрания (конференции) инициативной группы, выдвинувшей инициативу.</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Протокол собрания (конференции) инициативной группы должен содержать следующие данные: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инициативный проект (проекты), который предлагается обсудить;</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территория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время, дату и место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количество граждан, имеющих право на участие в собрании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информацию, предусмотренную п. 3 статьи 26.1 Федерального закона </w:t>
      </w:r>
      <w:hyperlink r:id="rId19" w:tgtFrame="_blank" w:history="1">
        <w:r w:rsidRPr="006B2F3D">
          <w:rPr>
            <w:rFonts w:ascii="Times New Roman" w:eastAsia="Times New Roman" w:hAnsi="Times New Roman" w:cs="Times New Roman"/>
            <w:sz w:val="32"/>
            <w:szCs w:val="32"/>
            <w:lang w:eastAsia="ru-RU"/>
          </w:rPr>
          <w:t>от 06.10.2003 № 131-ФЗ</w:t>
        </w:r>
      </w:hyperlink>
      <w:r w:rsidRPr="006B2F3D">
        <w:rPr>
          <w:rFonts w:ascii="Times New Roman" w:eastAsia="Times New Roman" w:hAnsi="Times New Roman" w:cs="Times New Roman"/>
          <w:color w:val="000000"/>
          <w:sz w:val="32"/>
          <w:szCs w:val="32"/>
          <w:lang w:eastAsia="ru-RU"/>
        </w:rPr>
        <w:t xml:space="preserve"> «Об общих принципах организации местного самоуправления в Российской Федерации».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2.3. При выдвижении инициативы о проведении собрания (конференции) инициативная группа направляет не менее чем за 10 дней до проведения собрания (конференции) обращение в </w:t>
      </w:r>
      <w:proofErr w:type="spellStart"/>
      <w:r w:rsidRPr="006B2F3D">
        <w:rPr>
          <w:rFonts w:ascii="Times New Roman" w:eastAsia="Times New Roman" w:hAnsi="Times New Roman" w:cs="Times New Roman"/>
          <w:color w:val="000000"/>
          <w:sz w:val="32"/>
          <w:szCs w:val="32"/>
          <w:lang w:eastAsia="ru-RU"/>
        </w:rPr>
        <w:t>Черемушинский</w:t>
      </w:r>
      <w:proofErr w:type="spellEnd"/>
      <w:r w:rsidRPr="006B2F3D">
        <w:rPr>
          <w:rFonts w:ascii="Times New Roman" w:eastAsia="Times New Roman" w:hAnsi="Times New Roman" w:cs="Times New Roman"/>
          <w:color w:val="000000"/>
          <w:sz w:val="32"/>
          <w:szCs w:val="32"/>
          <w:lang w:eastAsia="ru-RU"/>
        </w:rPr>
        <w:t xml:space="preserve"> сельский Совет депутатов.</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2.4. Обращение направляется в письменном виде с приложением протокола собрания (конференции) инициативной группы. Обращение должно быть подписано всеми представителями инициативной группы.</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Вопрос о назначении собрания (конференции) рассматривается на очередном заседании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сельского Совета депутатов в соответствии с регламентом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сельского Совета депутатов.</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2.5. </w:t>
      </w:r>
      <w:proofErr w:type="spellStart"/>
      <w:r w:rsidRPr="006B2F3D">
        <w:rPr>
          <w:rFonts w:ascii="Times New Roman" w:eastAsia="Times New Roman" w:hAnsi="Times New Roman" w:cs="Times New Roman"/>
          <w:color w:val="000000"/>
          <w:sz w:val="32"/>
          <w:szCs w:val="32"/>
          <w:lang w:eastAsia="ru-RU"/>
        </w:rPr>
        <w:t>Черемушинский</w:t>
      </w:r>
      <w:proofErr w:type="spellEnd"/>
      <w:r w:rsidRPr="006B2F3D">
        <w:rPr>
          <w:rFonts w:ascii="Times New Roman" w:eastAsia="Times New Roman" w:hAnsi="Times New Roman" w:cs="Times New Roman"/>
          <w:color w:val="000000"/>
          <w:sz w:val="32"/>
          <w:szCs w:val="32"/>
          <w:lang w:eastAsia="ru-RU"/>
        </w:rPr>
        <w:t xml:space="preserve"> сельский Совет депутатов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w:t>
      </w:r>
      <w:r w:rsidRPr="006B2F3D">
        <w:rPr>
          <w:rFonts w:ascii="Times New Roman" w:eastAsia="Times New Roman" w:hAnsi="Times New Roman" w:cs="Times New Roman"/>
          <w:color w:val="000000"/>
          <w:sz w:val="32"/>
          <w:szCs w:val="32"/>
          <w:lang w:eastAsia="ru-RU"/>
        </w:rPr>
        <w:lastRenderedPageBreak/>
        <w:t>группе свои замечания, предложения или мотивированные возражения.</w:t>
      </w:r>
    </w:p>
    <w:p w:rsidR="006B2F3D" w:rsidRPr="006B2F3D" w:rsidRDefault="006B2F3D" w:rsidP="006B2F3D">
      <w:pPr>
        <w:spacing w:after="0" w:line="240" w:lineRule="auto"/>
        <w:ind w:firstLine="1"/>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2.6.</w:t>
      </w:r>
    </w:p>
    <w:p w:rsidR="006B2F3D" w:rsidRPr="006B2F3D" w:rsidRDefault="006B2F3D" w:rsidP="006B2F3D">
      <w:pPr>
        <w:spacing w:after="0" w:line="240" w:lineRule="auto"/>
        <w:ind w:firstLine="708"/>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Собрания (конференции) назначаются </w:t>
      </w:r>
      <w:proofErr w:type="spellStart"/>
      <w:r w:rsidRPr="006B2F3D">
        <w:rPr>
          <w:rFonts w:ascii="Times New Roman" w:eastAsia="Times New Roman" w:hAnsi="Times New Roman" w:cs="Times New Roman"/>
          <w:color w:val="000000"/>
          <w:sz w:val="32"/>
          <w:szCs w:val="32"/>
          <w:lang w:eastAsia="ru-RU"/>
        </w:rPr>
        <w:t>Черемушинским</w:t>
      </w:r>
      <w:proofErr w:type="spellEnd"/>
      <w:r w:rsidRPr="006B2F3D">
        <w:rPr>
          <w:rFonts w:ascii="Times New Roman" w:eastAsia="Times New Roman" w:hAnsi="Times New Roman" w:cs="Times New Roman"/>
          <w:color w:val="000000"/>
          <w:sz w:val="32"/>
          <w:szCs w:val="32"/>
          <w:lang w:eastAsia="ru-RU"/>
        </w:rPr>
        <w:t xml:space="preserve"> сельским Советом депутатов и проводятся в порядке, установленном настоящим Положением.</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proofErr w:type="spellStart"/>
      <w:r w:rsidRPr="006B2F3D">
        <w:rPr>
          <w:rFonts w:ascii="Times New Roman" w:eastAsia="Times New Roman" w:hAnsi="Times New Roman" w:cs="Times New Roman"/>
          <w:color w:val="000000"/>
          <w:sz w:val="32"/>
          <w:szCs w:val="32"/>
          <w:lang w:eastAsia="ru-RU"/>
        </w:rPr>
        <w:t>Черемушинский</w:t>
      </w:r>
      <w:proofErr w:type="spellEnd"/>
      <w:r w:rsidRPr="006B2F3D">
        <w:rPr>
          <w:rFonts w:ascii="Times New Roman" w:eastAsia="Times New Roman" w:hAnsi="Times New Roman" w:cs="Times New Roman"/>
          <w:color w:val="000000"/>
          <w:sz w:val="32"/>
          <w:szCs w:val="32"/>
          <w:lang w:eastAsia="ru-RU"/>
        </w:rPr>
        <w:t xml:space="preserve"> сельский Совет депутатов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2.7. Подготовку и проведение собраний (конференций) осуществляет инициативная группа.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2.8. В решении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сельского Совета депутатов о назначении проведения собрания (конференции) указываются:</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инициатор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дата, место и время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повестка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территория или часть территории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на которой проводится собрание (конференция);</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численность населения данной территории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имеющего право на участие в проведении собрания или количество делегатов на конференцию;</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лица, ответственные за подготовку и проведение собраний (конференций).</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2.9. Решение о назначении собраний (конференций) подлежит официальному опубликованию (обнародованию).</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3. ОПОВЕЩЕНИЕ ГРАЖДАН О СОБРАНИЯХ (КОНФЕРЕНЦИЯХ)</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3.1. Орган, назначивший собрание (конференцию), должен известить жителей сельсовета о готовящемся собрании (конференции) не позднее, чем за 7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w:t>
      </w:r>
      <w:proofErr w:type="gramStart"/>
      <w:r w:rsidRPr="006B2F3D">
        <w:rPr>
          <w:rFonts w:ascii="Times New Roman" w:eastAsia="Times New Roman" w:hAnsi="Times New Roman" w:cs="Times New Roman"/>
          <w:color w:val="000000"/>
          <w:sz w:val="32"/>
          <w:szCs w:val="32"/>
          <w:lang w:eastAsia="ru-RU"/>
        </w:rPr>
        <w:t xml:space="preserve">быть предоставлена </w:t>
      </w:r>
      <w:r w:rsidRPr="006B2F3D">
        <w:rPr>
          <w:rFonts w:ascii="Times New Roman" w:eastAsia="Times New Roman" w:hAnsi="Times New Roman" w:cs="Times New Roman"/>
          <w:color w:val="000000"/>
          <w:sz w:val="32"/>
          <w:szCs w:val="32"/>
          <w:lang w:eastAsia="ru-RU"/>
        </w:rPr>
        <w:lastRenderedPageBreak/>
        <w:t>возможность предварительно ознакомится</w:t>
      </w:r>
      <w:proofErr w:type="gramEnd"/>
      <w:r w:rsidRPr="006B2F3D">
        <w:rPr>
          <w:rFonts w:ascii="Times New Roman" w:eastAsia="Times New Roman" w:hAnsi="Times New Roman" w:cs="Times New Roman"/>
          <w:color w:val="000000"/>
          <w:sz w:val="32"/>
          <w:szCs w:val="32"/>
          <w:lang w:eastAsia="ru-RU"/>
        </w:rPr>
        <w:t xml:space="preserve"> с материалами готовящегося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3.2. Инициатор проведения собрания (конференции) самостоятельно, с учетом местных условий, определяет способ оповещения граждан.</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4. ПОРЯДОК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4.1. Регистрация участников собрания (конференции) проводится непосредственно перед его проведением ответственными лицами.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4.2. Собрание (конференция) открывается ответственным за его проведение лицом, либо одним из членов инициативной группы.</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Для ведения собрания (конференции) избирается президиум, состоящий из председателя, секретаря собрания (конференции) и других лиц по усмотрению участников собрания (конференции). Выборы состава президиума, утверждение повестки дня, регламента проведения собрания (конференции) производятся простым большинством голосов участников собрания (конференции) по представлению лица, открывающего собрание (конференцию).</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4.3. В голосовании участвуют только граждане, включенные в список участников собрания (конференции), зарегистрированные в качестве участников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4.4. Секретарь собрания (конференции) ведет протокол собрания (конференции), записывает краткое содержание выступлений по рассматриваемому вопросу (вопросам), принятое решение (обращение).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4.5. Протокол собрания (конференции) оформляется в соответствии с настоящим Положением. Решение собрания (конференции) в течение 10 дней доводится до сведения органов местного самоуправления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и заинтересованных лиц.</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5. ПОЛНОМОЧИЯ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5.1. К полномочиям собрания (конференции) относятся:</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lastRenderedPageBreak/>
        <w:t>- обсуждение вопросов внесения инициативных проектов и их рассмотрения;</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внесение предложений и рекомендаций по обсуждаемым вопросам на собрании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осуществление иных полномочий, предусмотренных действующим законодательством.</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6. ИТОГИ СОБРАНИЙ (КОНФЕРЕНЦИЙ)</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6.1. Ход и итоги собрания (конференции) оформляются протоколом.</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Протокол должен содержать следующие данные: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дата, время и место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инициатор проведения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состав президиума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количество граждан, имеющих право на участие в собрании или делегатов, избранных на конференцию;</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количество граждан, зарегистрированных в качестве участников собрания или делегатов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полная формулировка рассматриваемого инициативного проекта (проектов), выносимого на голосование;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результаты голосования и принятое решение;</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подпись председателя и секретаря собрания (конференции).</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6.2.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6.3.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 к компетенции которых отнесено решение содержащихся в обращениях вопросов в течение 30 дней со дня поступления с направлением письменного ответа.</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lastRenderedPageBreak/>
        <w:t>6.4. Итоги собраний (конференций) подлежат официальному опубликованию.</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center"/>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b/>
          <w:bCs/>
          <w:color w:val="000000"/>
          <w:sz w:val="32"/>
          <w:szCs w:val="32"/>
          <w:lang w:eastAsia="ru-RU"/>
        </w:rPr>
        <w:t>7. ФИНАНСИРОВАНИЕ МЕРОПРИЯТИЙ</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 </w:t>
      </w:r>
    </w:p>
    <w:p w:rsidR="006B2F3D" w:rsidRPr="006B2F3D" w:rsidRDefault="006B2F3D" w:rsidP="006B2F3D">
      <w:pPr>
        <w:spacing w:after="0" w:line="240" w:lineRule="auto"/>
        <w:ind w:firstLine="709"/>
        <w:jc w:val="both"/>
        <w:rPr>
          <w:rFonts w:ascii="Times New Roman" w:eastAsia="Times New Roman" w:hAnsi="Times New Roman" w:cs="Times New Roman"/>
          <w:color w:val="000000"/>
          <w:sz w:val="32"/>
          <w:szCs w:val="32"/>
          <w:lang w:eastAsia="ru-RU"/>
        </w:rPr>
      </w:pPr>
      <w:r w:rsidRPr="006B2F3D">
        <w:rPr>
          <w:rFonts w:ascii="Times New Roman" w:eastAsia="Times New Roman" w:hAnsi="Times New Roman" w:cs="Times New Roman"/>
          <w:color w:val="000000"/>
          <w:sz w:val="32"/>
          <w:szCs w:val="32"/>
          <w:lang w:eastAsia="ru-RU"/>
        </w:rPr>
        <w:t xml:space="preserve">7.1. Финансовое обеспечение мероприятий, связанных с подготовкой и проведением собраний (конференций) является расходным обязательством </w:t>
      </w:r>
      <w:proofErr w:type="spellStart"/>
      <w:r w:rsidRPr="006B2F3D">
        <w:rPr>
          <w:rFonts w:ascii="Times New Roman" w:eastAsia="Times New Roman" w:hAnsi="Times New Roman" w:cs="Times New Roman"/>
          <w:color w:val="000000"/>
          <w:sz w:val="32"/>
          <w:szCs w:val="32"/>
          <w:lang w:eastAsia="ru-RU"/>
        </w:rPr>
        <w:t>Черемушинского</w:t>
      </w:r>
      <w:proofErr w:type="spellEnd"/>
      <w:r w:rsidRPr="006B2F3D">
        <w:rPr>
          <w:rFonts w:ascii="Times New Roman" w:eastAsia="Times New Roman" w:hAnsi="Times New Roman" w:cs="Times New Roman"/>
          <w:color w:val="000000"/>
          <w:sz w:val="32"/>
          <w:szCs w:val="32"/>
          <w:lang w:eastAsia="ru-RU"/>
        </w:rPr>
        <w:t xml:space="preserve"> сельсовета.</w:t>
      </w:r>
    </w:p>
    <w:p w:rsidR="00AF544E" w:rsidRPr="00AF544E" w:rsidRDefault="00AF544E" w:rsidP="00AF544E">
      <w:pPr>
        <w:spacing w:after="0" w:line="240" w:lineRule="auto"/>
        <w:jc w:val="center"/>
        <w:outlineLvl w:val="0"/>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center"/>
        <w:outlineLvl w:val="0"/>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ЧЕРЕМУШИНСКИЙ СЕЛЬСКИЙ СОВЕТ ДЕПУТАТОВ</w:t>
      </w:r>
    </w:p>
    <w:p w:rsidR="00AF544E" w:rsidRPr="00AF544E" w:rsidRDefault="00AF544E" w:rsidP="00AF544E">
      <w:pPr>
        <w:spacing w:after="0" w:line="240" w:lineRule="auto"/>
        <w:jc w:val="center"/>
        <w:outlineLvl w:val="0"/>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КАРАТУЗСКОГО РАЙОНА КРАСНОЯРСКОГО КРАЯ</w:t>
      </w:r>
    </w:p>
    <w:p w:rsidR="00AF544E" w:rsidRPr="00AF544E" w:rsidRDefault="00AF544E" w:rsidP="00AF544E">
      <w:pPr>
        <w:tabs>
          <w:tab w:val="center" w:pos="4677"/>
        </w:tabs>
        <w:spacing w:after="0" w:line="240" w:lineRule="auto"/>
        <w:jc w:val="center"/>
        <w:rPr>
          <w:rFonts w:ascii="Times New Roman" w:eastAsia="Times New Roman" w:hAnsi="Times New Roman" w:cs="Times New Roman"/>
          <w:sz w:val="28"/>
          <w:szCs w:val="28"/>
          <w:lang w:eastAsia="ru-RU"/>
        </w:rPr>
      </w:pPr>
    </w:p>
    <w:p w:rsidR="00AF544E" w:rsidRPr="00AF544E" w:rsidRDefault="00AF544E" w:rsidP="00AF544E">
      <w:pPr>
        <w:tabs>
          <w:tab w:val="center" w:pos="4677"/>
        </w:tabs>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РЕШЕНИЕ</w:t>
      </w:r>
    </w:p>
    <w:tbl>
      <w:tblPr>
        <w:tblW w:w="0" w:type="auto"/>
        <w:jc w:val="center"/>
        <w:tblLook w:val="01E0" w:firstRow="1" w:lastRow="1" w:firstColumn="1" w:lastColumn="1" w:noHBand="0" w:noVBand="0"/>
      </w:tblPr>
      <w:tblGrid>
        <w:gridCol w:w="3190"/>
        <w:gridCol w:w="3190"/>
        <w:gridCol w:w="3191"/>
      </w:tblGrid>
      <w:tr w:rsidR="00AF544E" w:rsidRPr="00AF544E" w:rsidTr="002F79A1">
        <w:trPr>
          <w:jc w:val="center"/>
        </w:trPr>
        <w:tc>
          <w:tcPr>
            <w:tcW w:w="3190" w:type="dxa"/>
          </w:tcPr>
          <w:p w:rsidR="00AF544E" w:rsidRPr="00AF544E" w:rsidRDefault="00AF544E" w:rsidP="00AF544E">
            <w:pPr>
              <w:spacing w:after="0" w:line="240" w:lineRule="auto"/>
              <w:ind w:right="-1"/>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right="-1"/>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sz w:val="28"/>
                <w:szCs w:val="28"/>
                <w:lang w:eastAsia="ru-RU"/>
              </w:rPr>
              <w:t>15.10.2024</w:t>
            </w:r>
          </w:p>
        </w:tc>
        <w:tc>
          <w:tcPr>
            <w:tcW w:w="3190" w:type="dxa"/>
          </w:tcPr>
          <w:p w:rsidR="00AF544E" w:rsidRPr="00AF544E" w:rsidRDefault="00AF544E" w:rsidP="00AF544E">
            <w:pPr>
              <w:spacing w:after="0" w:line="240" w:lineRule="auto"/>
              <w:ind w:right="-1"/>
              <w:jc w:val="center"/>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right="-1"/>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с. </w:t>
            </w:r>
            <w:proofErr w:type="spellStart"/>
            <w:r w:rsidRPr="00AF544E">
              <w:rPr>
                <w:rFonts w:ascii="Times New Roman" w:eastAsia="Times New Roman" w:hAnsi="Times New Roman" w:cs="Times New Roman"/>
                <w:sz w:val="28"/>
                <w:szCs w:val="28"/>
                <w:lang w:eastAsia="ru-RU"/>
              </w:rPr>
              <w:t>Черемушка</w:t>
            </w:r>
            <w:proofErr w:type="spellEnd"/>
          </w:p>
        </w:tc>
        <w:tc>
          <w:tcPr>
            <w:tcW w:w="3191" w:type="dxa"/>
          </w:tcPr>
          <w:p w:rsidR="00AF544E" w:rsidRPr="00AF544E" w:rsidRDefault="00AF544E" w:rsidP="00AF544E">
            <w:pPr>
              <w:spacing w:after="0" w:line="240" w:lineRule="auto"/>
              <w:ind w:right="-1"/>
              <w:jc w:val="center"/>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right="-1"/>
              <w:jc w:val="center"/>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sz w:val="28"/>
                <w:szCs w:val="28"/>
                <w:lang w:eastAsia="ru-RU"/>
              </w:rPr>
              <w:t xml:space="preserve">                      № 08-170-р</w:t>
            </w:r>
          </w:p>
        </w:tc>
      </w:tr>
    </w:tbl>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О назначении и проведении опроса граждан по вопросу выбора проекта для участия муниципального образования </w:t>
      </w:r>
      <w:proofErr w:type="spellStart"/>
      <w:r w:rsidRPr="00AF544E">
        <w:rPr>
          <w:rFonts w:ascii="Times New Roman" w:eastAsia="Times New Roman" w:hAnsi="Times New Roman" w:cs="Times New Roman"/>
          <w:sz w:val="28"/>
          <w:szCs w:val="28"/>
          <w:lang w:eastAsia="ru-RU"/>
        </w:rPr>
        <w:t>Черемушинский</w:t>
      </w:r>
      <w:proofErr w:type="spellEnd"/>
      <w:r w:rsidRPr="00AF544E">
        <w:rPr>
          <w:rFonts w:ascii="Times New Roman" w:eastAsia="Times New Roman" w:hAnsi="Times New Roman" w:cs="Times New Roman"/>
          <w:sz w:val="28"/>
          <w:szCs w:val="28"/>
          <w:lang w:eastAsia="ru-RU"/>
        </w:rPr>
        <w:t xml:space="preserve"> сельсовет в конкурсном отборе проектов развития территорий </w:t>
      </w:r>
      <w:proofErr w:type="spellStart"/>
      <w:r w:rsidRPr="00AF544E">
        <w:rPr>
          <w:rFonts w:ascii="Times New Roman" w:eastAsia="Times New Roman" w:hAnsi="Times New Roman" w:cs="Times New Roman"/>
          <w:sz w:val="28"/>
          <w:szCs w:val="28"/>
          <w:lang w:eastAsia="ru-RU"/>
        </w:rPr>
        <w:t>муницмпальных</w:t>
      </w:r>
      <w:proofErr w:type="spellEnd"/>
      <w:r w:rsidRPr="00AF544E">
        <w:rPr>
          <w:rFonts w:ascii="Times New Roman" w:eastAsia="Times New Roman" w:hAnsi="Times New Roman" w:cs="Times New Roman"/>
          <w:sz w:val="28"/>
          <w:szCs w:val="28"/>
          <w:lang w:eastAsia="ru-RU"/>
        </w:rPr>
        <w:t xml:space="preserve"> образований, основанных на местных инициативах </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В соответствии со </w:t>
      </w:r>
      <w:hyperlink r:id="rId20" w:anchor="consultantplus://offline/ref=7B1309FDBF47D1BD1592C05E146AD49AD1629DD89561DABE6A2DFADE03D8DA0CAFB839D6F9CB8A5DeEI0F" w:history="1">
        <w:r w:rsidRPr="00AF544E">
          <w:rPr>
            <w:rFonts w:ascii="Times New Roman" w:eastAsia="Times New Roman" w:hAnsi="Times New Roman" w:cs="Times New Roman"/>
            <w:color w:val="0000FF"/>
            <w:sz w:val="28"/>
            <w:szCs w:val="28"/>
            <w:u w:val="single"/>
            <w:lang w:eastAsia="ru-RU"/>
          </w:rPr>
          <w:t>статьей 3</w:t>
        </w:r>
      </w:hyperlink>
      <w:r w:rsidRPr="00AF544E">
        <w:rPr>
          <w:rFonts w:ascii="Times New Roman" w:eastAsia="Times New Roman" w:hAnsi="Times New Roman" w:cs="Times New Roman"/>
          <w:sz w:val="28"/>
          <w:szCs w:val="28"/>
          <w:lang w:eastAsia="ru-RU"/>
        </w:rPr>
        <w:t>1 Федерального закона от 06.10.2003 № 131-ФЗ «Об общих принципах организации местного самоуправления в Российской Федерации», законом Красноярского края от 07.07.2016 № 10-4831 «О государственной поддержке развития местного самоуправления Красноярского края»,  Постановлением Правительства Красноярского края от 30.09.2013 № 517-п «Об утверждении государственной программы Красноярского края «</w:t>
      </w:r>
      <w:proofErr w:type="gramStart"/>
      <w:r w:rsidRPr="00AF544E">
        <w:rPr>
          <w:rFonts w:ascii="Times New Roman" w:eastAsia="Times New Roman" w:hAnsi="Times New Roman" w:cs="Times New Roman"/>
          <w:sz w:val="28"/>
          <w:szCs w:val="28"/>
          <w:lang w:eastAsia="ru-RU"/>
        </w:rPr>
        <w:t>Содействие</w:t>
      </w:r>
      <w:proofErr w:type="gramEnd"/>
      <w:r w:rsidRPr="00AF544E">
        <w:rPr>
          <w:rFonts w:ascii="Times New Roman" w:eastAsia="Times New Roman" w:hAnsi="Times New Roman" w:cs="Times New Roman"/>
          <w:sz w:val="28"/>
          <w:szCs w:val="28"/>
          <w:lang w:eastAsia="ru-RU"/>
        </w:rPr>
        <w:t xml:space="preserve"> развитию местного самоуправления», руководствуясь Уставом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сельсовета, решением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сельского Совета депутатов от 15.10.2024 № 08-166-р «Об утверждении положения о порядке назначения и проведения опроса граждан на территории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сельсовета», </w:t>
      </w:r>
      <w:proofErr w:type="spellStart"/>
      <w:r w:rsidRPr="00AF544E">
        <w:rPr>
          <w:rFonts w:ascii="Times New Roman" w:eastAsia="Times New Roman" w:hAnsi="Times New Roman" w:cs="Times New Roman"/>
          <w:sz w:val="28"/>
          <w:szCs w:val="28"/>
          <w:lang w:eastAsia="ru-RU"/>
        </w:rPr>
        <w:t>Черемушинский</w:t>
      </w:r>
      <w:proofErr w:type="spellEnd"/>
      <w:r w:rsidRPr="00AF544E">
        <w:rPr>
          <w:rFonts w:ascii="Times New Roman" w:eastAsia="Times New Roman" w:hAnsi="Times New Roman" w:cs="Times New Roman"/>
          <w:sz w:val="28"/>
          <w:szCs w:val="28"/>
          <w:lang w:eastAsia="ru-RU"/>
        </w:rPr>
        <w:t xml:space="preserve"> сельский Совет депутатов РЕШИЛ:</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1.Назначить опрос граждан, проживающих на территории д. Верхний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(далее – опрос граждан), с целью изучения общественного мнения об участии в государственной программе Красноярского края «Содействие развитию местного самоуправления», провести его в период с 28.10.2024 г. по 30.10.2024г. Привлечь в </w:t>
      </w:r>
      <w:proofErr w:type="spellStart"/>
      <w:r w:rsidRPr="00AF544E">
        <w:rPr>
          <w:rFonts w:ascii="Times New Roman" w:eastAsia="Times New Roman" w:hAnsi="Times New Roman" w:cs="Times New Roman"/>
          <w:sz w:val="28"/>
          <w:szCs w:val="28"/>
          <w:lang w:eastAsia="ru-RU"/>
        </w:rPr>
        <w:t>опроск</w:t>
      </w:r>
      <w:proofErr w:type="spellEnd"/>
      <w:r w:rsidRPr="00AF544E">
        <w:rPr>
          <w:rFonts w:ascii="Times New Roman" w:eastAsia="Times New Roman" w:hAnsi="Times New Roman" w:cs="Times New Roman"/>
          <w:sz w:val="28"/>
          <w:szCs w:val="28"/>
          <w:lang w:eastAsia="ru-RU"/>
        </w:rPr>
        <w:t xml:space="preserve"> не менее 20% жителей д. Верхний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2.Утвердить форму опросного листа и формулировку вопроса, предлагаемого при проведении опроса, согласно приложению № 1.</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3.Утвердить методику проведения опроса граждан согласно приложению № 2.</w:t>
      </w:r>
    </w:p>
    <w:p w:rsidR="00AF544E" w:rsidRPr="00AF544E" w:rsidRDefault="00AF544E" w:rsidP="00AF54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lastRenderedPageBreak/>
        <w:t>4.Утвердить состав комиссии по проведению опроса граждан согласно приложению № 3.</w:t>
      </w:r>
    </w:p>
    <w:p w:rsidR="00AF544E" w:rsidRPr="00AF544E" w:rsidRDefault="00AF544E" w:rsidP="00AF54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4.1. Назначить проведение заседания комиссии по проведению итогов опроса граждан на 31.10.2024 г. в 15.00 по адресу: д. </w:t>
      </w:r>
      <w:proofErr w:type="gramStart"/>
      <w:r w:rsidRPr="00AF544E">
        <w:rPr>
          <w:rFonts w:ascii="Times New Roman" w:eastAsia="Times New Roman" w:hAnsi="Times New Roman" w:cs="Times New Roman"/>
          <w:sz w:val="28"/>
          <w:szCs w:val="28"/>
          <w:lang w:eastAsia="ru-RU"/>
        </w:rPr>
        <w:t>Верхний</w:t>
      </w:r>
      <w:proofErr w:type="gramEnd"/>
      <w:r w:rsidRPr="00AF544E">
        <w:rPr>
          <w:rFonts w:ascii="Times New Roman" w:eastAsia="Times New Roman" w:hAnsi="Times New Roman" w:cs="Times New Roman"/>
          <w:sz w:val="28"/>
          <w:szCs w:val="28"/>
          <w:lang w:eastAsia="ru-RU"/>
        </w:rPr>
        <w:t xml:space="preserve">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ул. Партизанская 1 а.</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5. Установить минимальную численность жителей д. Верхний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участвующих в опросе, в количестве не менее 30 человек.</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6. Настоящее решение подлежит размещению на официальном сайте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сельсовета в сети «Интернет». </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7. Решение вступает в силу в день, следующий за днём его официального опубликования в печатном издании «Сельская жизнь». </w:t>
      </w:r>
    </w:p>
    <w:tbl>
      <w:tblPr>
        <w:tblpPr w:leftFromText="180" w:rightFromText="180" w:vertAnchor="text" w:horzAnchor="margin" w:tblpXSpec="right" w:tblpY="596"/>
        <w:tblW w:w="0" w:type="auto"/>
        <w:tblLook w:val="04A0" w:firstRow="1" w:lastRow="0" w:firstColumn="1" w:lastColumn="0" w:noHBand="0" w:noVBand="1"/>
      </w:tblPr>
      <w:tblGrid>
        <w:gridCol w:w="4644"/>
        <w:gridCol w:w="2127"/>
        <w:gridCol w:w="2800"/>
      </w:tblGrid>
      <w:tr w:rsidR="00AF544E" w:rsidRPr="00AF544E" w:rsidTr="002F79A1">
        <w:tc>
          <w:tcPr>
            <w:tcW w:w="4644"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Председатель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сельского Совета депутатов</w:t>
            </w:r>
          </w:p>
        </w:tc>
        <w:tc>
          <w:tcPr>
            <w:tcW w:w="2127"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p>
        </w:tc>
        <w:tc>
          <w:tcPr>
            <w:tcW w:w="2800"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В.М. Павлов</w:t>
            </w:r>
          </w:p>
        </w:tc>
      </w:tr>
      <w:tr w:rsidR="00AF544E" w:rsidRPr="00AF544E" w:rsidTr="002F79A1">
        <w:trPr>
          <w:trHeight w:val="208"/>
        </w:trPr>
        <w:tc>
          <w:tcPr>
            <w:tcW w:w="4644"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p>
        </w:tc>
        <w:tc>
          <w:tcPr>
            <w:tcW w:w="2127"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p>
        </w:tc>
        <w:tc>
          <w:tcPr>
            <w:tcW w:w="2800"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p>
        </w:tc>
      </w:tr>
      <w:tr w:rsidR="00AF544E" w:rsidRPr="00AF544E" w:rsidTr="002F79A1">
        <w:tc>
          <w:tcPr>
            <w:tcW w:w="4644"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Глава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сельсовета</w:t>
            </w:r>
          </w:p>
        </w:tc>
        <w:tc>
          <w:tcPr>
            <w:tcW w:w="2127"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p>
        </w:tc>
        <w:tc>
          <w:tcPr>
            <w:tcW w:w="2800" w:type="dxa"/>
          </w:tcPr>
          <w:p w:rsidR="00AF544E" w:rsidRPr="00AF544E" w:rsidRDefault="00AF544E" w:rsidP="00AF544E">
            <w:pPr>
              <w:spacing w:after="0" w:line="240" w:lineRule="auto"/>
              <w:ind w:right="175"/>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А.Н. Цитович</w:t>
            </w:r>
          </w:p>
        </w:tc>
      </w:tr>
    </w:tbl>
    <w:p w:rsidR="00AF544E" w:rsidRPr="00AF544E" w:rsidRDefault="00AF544E" w:rsidP="00AF544E">
      <w:pPr>
        <w:spacing w:after="0" w:line="240" w:lineRule="auto"/>
        <w:rPr>
          <w:rFonts w:ascii="Times New Roman" w:eastAsia="Times New Roman" w:hAnsi="Times New Roman" w:cs="Times New Roman"/>
          <w:sz w:val="28"/>
          <w:szCs w:val="28"/>
          <w:lang w:eastAsia="ru-RU"/>
        </w:rPr>
        <w:sectPr w:rsidR="00AF544E" w:rsidRPr="00AF544E" w:rsidSect="008B093F">
          <w:headerReference w:type="default" r:id="rId21"/>
          <w:pgSz w:w="11906" w:h="16838"/>
          <w:pgMar w:top="1134" w:right="850" w:bottom="1134" w:left="1701" w:header="720" w:footer="720" w:gutter="0"/>
          <w:cols w:space="720"/>
          <w:titlePg/>
          <w:docGrid w:linePitch="272"/>
        </w:sect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lastRenderedPageBreak/>
        <w:t xml:space="preserve">                      Приложение № 1</w:t>
      </w: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к решению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w:t>
      </w:r>
      <w:proofErr w:type="gramStart"/>
      <w:r w:rsidRPr="00AF544E">
        <w:rPr>
          <w:rFonts w:ascii="Times New Roman" w:eastAsia="Times New Roman" w:hAnsi="Times New Roman" w:cs="Times New Roman"/>
          <w:sz w:val="28"/>
          <w:szCs w:val="28"/>
          <w:lang w:eastAsia="ru-RU"/>
        </w:rPr>
        <w:t>сельского</w:t>
      </w:r>
      <w:proofErr w:type="gramEnd"/>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Совета  депутатов от 15.10.2024 № 08-170-р</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AF544E">
        <w:rPr>
          <w:rFonts w:ascii="Times New Roman" w:eastAsia="Times New Roman" w:hAnsi="Times New Roman" w:cs="Times New Roman"/>
          <w:iCs/>
          <w:sz w:val="28"/>
          <w:szCs w:val="28"/>
          <w:lang w:eastAsia="ru-RU"/>
        </w:rPr>
        <w:t xml:space="preserve">администрация </w:t>
      </w:r>
      <w:proofErr w:type="spellStart"/>
      <w:r w:rsidRPr="00AF544E">
        <w:rPr>
          <w:rFonts w:ascii="Times New Roman" w:eastAsia="Times New Roman" w:hAnsi="Times New Roman" w:cs="Times New Roman"/>
          <w:iCs/>
          <w:sz w:val="28"/>
          <w:szCs w:val="28"/>
          <w:lang w:eastAsia="ru-RU"/>
        </w:rPr>
        <w:t>Черемушинского</w:t>
      </w:r>
      <w:proofErr w:type="spellEnd"/>
      <w:r w:rsidRPr="00AF544E">
        <w:rPr>
          <w:rFonts w:ascii="Times New Roman" w:eastAsia="Times New Roman" w:hAnsi="Times New Roman" w:cs="Times New Roman"/>
          <w:iCs/>
          <w:sz w:val="28"/>
          <w:szCs w:val="28"/>
          <w:lang w:eastAsia="ru-RU"/>
        </w:rPr>
        <w:t xml:space="preserve"> сельсовета </w:t>
      </w:r>
      <w:r w:rsidRPr="00AF544E">
        <w:rPr>
          <w:rFonts w:ascii="Times New Roman" w:eastAsia="Times New Roman" w:hAnsi="Times New Roman" w:cs="Times New Roman"/>
          <w:sz w:val="28"/>
          <w:szCs w:val="28"/>
          <w:lang w:eastAsia="ru-RU"/>
        </w:rPr>
        <w:t xml:space="preserve">может принять участие в конкурсе на предоставление денежных средств из бюджета Красноярского края размере до 1 000 000 рублей. </w:t>
      </w: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Для участия в конкурсе населению необходимо:</w:t>
      </w:r>
    </w:p>
    <w:p w:rsidR="00AF544E" w:rsidRPr="00AF544E" w:rsidRDefault="00AF544E" w:rsidP="00AF544E">
      <w:pPr>
        <w:numPr>
          <w:ilvl w:val="0"/>
          <w:numId w:val="9"/>
        </w:numPr>
        <w:spacing w:after="16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определить приоритетный инициативный пр</w:t>
      </w:r>
      <w:r w:rsidR="008C59E1">
        <w:rPr>
          <w:rFonts w:ascii="Times New Roman" w:eastAsia="Times New Roman" w:hAnsi="Times New Roman" w:cs="Times New Roman"/>
          <w:sz w:val="28"/>
          <w:szCs w:val="28"/>
          <w:lang w:eastAsia="ru-RU"/>
        </w:rPr>
        <w:t>оект для его реализации в 2025</w:t>
      </w:r>
      <w:r w:rsidRPr="00AF544E">
        <w:rPr>
          <w:rFonts w:ascii="Times New Roman" w:eastAsia="Times New Roman" w:hAnsi="Times New Roman" w:cs="Times New Roman"/>
          <w:sz w:val="28"/>
          <w:szCs w:val="28"/>
          <w:lang w:eastAsia="ru-RU"/>
        </w:rPr>
        <w:t>году;</w:t>
      </w:r>
    </w:p>
    <w:p w:rsidR="00AF544E" w:rsidRPr="00AF544E" w:rsidRDefault="00AF544E" w:rsidP="00AF544E">
      <w:pPr>
        <w:numPr>
          <w:ilvl w:val="0"/>
          <w:numId w:val="9"/>
        </w:numPr>
        <w:spacing w:after="160" w:line="240" w:lineRule="auto"/>
        <w:ind w:firstLine="709"/>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принять участие в </w:t>
      </w:r>
      <w:proofErr w:type="spellStart"/>
      <w:r w:rsidRPr="00AF544E">
        <w:rPr>
          <w:rFonts w:ascii="Times New Roman" w:eastAsia="Times New Roman" w:hAnsi="Times New Roman" w:cs="Times New Roman"/>
          <w:sz w:val="28"/>
          <w:szCs w:val="28"/>
          <w:lang w:eastAsia="ru-RU"/>
        </w:rPr>
        <w:t>софинансировании</w:t>
      </w:r>
      <w:proofErr w:type="spellEnd"/>
      <w:r w:rsidRPr="00AF544E">
        <w:rPr>
          <w:rFonts w:ascii="Times New Roman" w:eastAsia="Times New Roman" w:hAnsi="Times New Roman" w:cs="Times New Roman"/>
          <w:sz w:val="28"/>
          <w:szCs w:val="28"/>
          <w:lang w:eastAsia="ru-RU"/>
        </w:rPr>
        <w:t xml:space="preserve"> (не менее 3% от суммы проекта </w:t>
      </w:r>
      <w:r w:rsidRPr="00AF544E">
        <w:rPr>
          <w:rFonts w:ascii="Times New Roman" w:eastAsia="Times New Roman" w:hAnsi="Times New Roman" w:cs="Times New Roman"/>
          <w:iCs/>
          <w:sz w:val="28"/>
          <w:szCs w:val="28"/>
          <w:lang w:eastAsia="ru-RU"/>
        </w:rPr>
        <w:t>(только после победы проекта в конкурсе)</w:t>
      </w:r>
      <w:r w:rsidRPr="00AF544E">
        <w:rPr>
          <w:rFonts w:ascii="Times New Roman" w:eastAsia="Times New Roman" w:hAnsi="Times New Roman" w:cs="Times New Roman"/>
          <w:sz w:val="28"/>
          <w:szCs w:val="28"/>
          <w:lang w:eastAsia="ru-RU"/>
        </w:rPr>
        <w:t>).</w:t>
      </w:r>
    </w:p>
    <w:p w:rsidR="00AF544E" w:rsidRPr="00AF544E" w:rsidRDefault="00AF544E" w:rsidP="00AF544E">
      <w:pPr>
        <w:spacing w:after="0" w:line="240" w:lineRule="auto"/>
        <w:rPr>
          <w:rFonts w:ascii="Times New Roman" w:eastAsia="Times New Roman" w:hAnsi="Times New Roman" w:cs="Times New Roman"/>
          <w:b/>
          <w:bCs/>
          <w:sz w:val="28"/>
          <w:szCs w:val="28"/>
          <w:lang w:eastAsia="ru-RU"/>
        </w:rPr>
      </w:pPr>
      <w:r w:rsidRPr="00AF544E">
        <w:rPr>
          <w:rFonts w:ascii="Times New Roman" w:eastAsia="Times New Roman" w:hAnsi="Times New Roman" w:cs="Times New Roman"/>
          <w:b/>
          <w:bCs/>
          <w:sz w:val="28"/>
          <w:szCs w:val="28"/>
          <w:lang w:eastAsia="ru-RU"/>
        </w:rPr>
        <w:t xml:space="preserve">Администрация </w:t>
      </w:r>
      <w:proofErr w:type="spellStart"/>
      <w:r w:rsidRPr="00AF544E">
        <w:rPr>
          <w:rFonts w:ascii="Times New Roman" w:eastAsia="Times New Roman" w:hAnsi="Times New Roman" w:cs="Times New Roman"/>
          <w:b/>
          <w:bCs/>
          <w:sz w:val="28"/>
          <w:szCs w:val="28"/>
          <w:lang w:eastAsia="ru-RU"/>
        </w:rPr>
        <w:t>Черемушинского</w:t>
      </w:r>
      <w:proofErr w:type="spellEnd"/>
      <w:r w:rsidRPr="00AF544E">
        <w:rPr>
          <w:rFonts w:ascii="Times New Roman" w:eastAsia="Times New Roman" w:hAnsi="Times New Roman" w:cs="Times New Roman"/>
          <w:b/>
          <w:bCs/>
          <w:sz w:val="28"/>
          <w:szCs w:val="28"/>
          <w:lang w:eastAsia="ru-RU"/>
        </w:rPr>
        <w:t xml:space="preserve"> сельсовета просит Вас выразить своё мнение об инициативных проектах для реализации в рамках ППМИ!</w:t>
      </w:r>
    </w:p>
    <w:p w:rsidR="00AF544E" w:rsidRPr="00AF544E" w:rsidRDefault="00AF544E" w:rsidP="00AF54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Для прохождения опроса заполните необходимую информацию, поставьте любой знак напротив одного варианта ответов,</w:t>
      </w:r>
      <w:r w:rsidRPr="00AF544E">
        <w:rPr>
          <w:rFonts w:ascii="Times New Roman" w:eastAsia="Times New Roman" w:hAnsi="Times New Roman" w:cs="Times New Roman"/>
          <w:sz w:val="20"/>
          <w:szCs w:val="20"/>
          <w:lang w:eastAsia="ru-RU"/>
        </w:rPr>
        <w:t xml:space="preserve"> </w:t>
      </w:r>
      <w:r w:rsidRPr="00AF544E">
        <w:rPr>
          <w:rFonts w:ascii="Times New Roman" w:eastAsia="Times New Roman" w:hAnsi="Times New Roman" w:cs="Times New Roman"/>
          <w:sz w:val="28"/>
          <w:szCs w:val="28"/>
          <w:lang w:eastAsia="ru-RU"/>
        </w:rPr>
        <w:t xml:space="preserve">впишите свой ответ там, где это предусмотрено. </w:t>
      </w:r>
    </w:p>
    <w:p w:rsidR="00AF544E" w:rsidRPr="00AF544E" w:rsidRDefault="00AF544E" w:rsidP="00AF544E">
      <w:pPr>
        <w:widowControl w:val="0"/>
        <w:spacing w:after="0" w:line="260" w:lineRule="auto"/>
        <w:ind w:firstLine="709"/>
        <w:jc w:val="both"/>
        <w:rPr>
          <w:rFonts w:ascii="Times New Roman" w:eastAsia="Times New Roman" w:hAnsi="Times New Roman" w:cs="Times New Roman"/>
          <w:sz w:val="28"/>
          <w:szCs w:val="28"/>
          <w:lang w:eastAsia="ru-RU"/>
        </w:rPr>
      </w:pPr>
    </w:p>
    <w:p w:rsidR="00AF544E" w:rsidRPr="00AF544E" w:rsidRDefault="00AF544E" w:rsidP="00AF544E">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b/>
          <w:sz w:val="28"/>
          <w:szCs w:val="28"/>
          <w:lang w:eastAsia="ru-RU"/>
        </w:rPr>
        <w:t>Сведения о лице, принявшем участие в опросе:</w:t>
      </w: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Фамилия, имя, отчество (при наличии) _____________________________</w:t>
      </w: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Дата, месяц и год рождения ______________________________________ </w:t>
      </w: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Адрес места жительства ___________________________________ </w:t>
      </w:r>
      <w:r w:rsidRPr="00AF544E">
        <w:rPr>
          <w:rFonts w:ascii="Times New Roman" w:eastAsia="Times New Roman" w:hAnsi="Times New Roman" w:cs="Times New Roman"/>
          <w:sz w:val="28"/>
          <w:szCs w:val="28"/>
          <w:lang w:eastAsia="ru-RU"/>
        </w:rPr>
        <w:tab/>
      </w: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Номер телефона (по желанию) ________________________________</w:t>
      </w: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AF544E" w:rsidRPr="00AF544E" w:rsidRDefault="00AF544E" w:rsidP="00AF544E">
      <w:pPr>
        <w:autoSpaceDE w:val="0"/>
        <w:autoSpaceDN w:val="0"/>
        <w:adjustRightInd w:val="0"/>
        <w:spacing w:after="0" w:line="240" w:lineRule="auto"/>
        <w:ind w:left="425" w:firstLine="295"/>
        <w:contextualSpacing/>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Я даю согласие на обработку вышеуказанных персональных данных (в том числе с использованием средств автоматизации) в целях учета администрацией наименование муниципального образования</w:t>
      </w:r>
      <w:r w:rsidRPr="00AF544E">
        <w:rPr>
          <w:rFonts w:ascii="Times New Roman" w:eastAsia="Times New Roman" w:hAnsi="Times New Roman" w:cs="Times New Roman"/>
          <w:i/>
          <w:sz w:val="28"/>
          <w:szCs w:val="28"/>
          <w:lang w:eastAsia="ru-RU"/>
        </w:rPr>
        <w:t xml:space="preserve"> </w:t>
      </w:r>
      <w:r w:rsidRPr="00AF544E">
        <w:rPr>
          <w:rFonts w:ascii="Times New Roman" w:eastAsia="Times New Roman" w:hAnsi="Times New Roman" w:cs="Times New Roman"/>
          <w:sz w:val="28"/>
          <w:szCs w:val="28"/>
          <w:lang w:eastAsia="ru-RU"/>
        </w:rPr>
        <w:t>моего мнения об инициативном проекте для реализации в рамках ППМИ.</w:t>
      </w: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AF544E" w:rsidRPr="00AF544E" w:rsidRDefault="00AF544E" w:rsidP="00AF544E">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Подпись _______   Расшифровка подписи (ФИО) ______________________</w:t>
      </w:r>
    </w:p>
    <w:p w:rsidR="00AF544E" w:rsidRPr="00AF544E" w:rsidRDefault="00AF544E" w:rsidP="00AF544E">
      <w:pPr>
        <w:widowControl w:val="0"/>
        <w:tabs>
          <w:tab w:val="left" w:pos="425"/>
          <w:tab w:val="left" w:pos="1134"/>
        </w:tabs>
        <w:spacing w:after="0" w:line="260" w:lineRule="auto"/>
        <w:ind w:left="5"/>
        <w:jc w:val="both"/>
        <w:rPr>
          <w:rFonts w:ascii="Times New Roman" w:eastAsia="Times New Roman" w:hAnsi="Times New Roman" w:cs="Times New Roman"/>
          <w:sz w:val="28"/>
          <w:szCs w:val="28"/>
          <w:lang w:eastAsia="ru-RU"/>
        </w:rPr>
      </w:pPr>
    </w:p>
    <w:p w:rsidR="00AF544E" w:rsidRPr="00AF544E" w:rsidRDefault="00AF544E" w:rsidP="00AF544E">
      <w:pPr>
        <w:widowControl w:val="0"/>
        <w:numPr>
          <w:ilvl w:val="0"/>
          <w:numId w:val="8"/>
        </w:numPr>
        <w:tabs>
          <w:tab w:val="left" w:pos="1134"/>
        </w:tabs>
        <w:spacing w:after="160" w:line="260" w:lineRule="auto"/>
        <w:ind w:left="-420" w:firstLine="425"/>
        <w:jc w:val="both"/>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b/>
          <w:sz w:val="28"/>
          <w:szCs w:val="28"/>
          <w:lang w:eastAsia="ru-RU"/>
        </w:rPr>
        <w:t xml:space="preserve">Какой из представленных ниже инициативных проектов, направленных на развитие объектов общественной инфраструктуры </w:t>
      </w:r>
      <w:r w:rsidRPr="00AF544E">
        <w:rPr>
          <w:rFonts w:ascii="Times New Roman" w:eastAsia="Times New Roman" w:hAnsi="Times New Roman" w:cs="Times New Roman"/>
          <w:b/>
          <w:iCs/>
          <w:sz w:val="28"/>
          <w:szCs w:val="28"/>
          <w:lang w:eastAsia="ru-RU"/>
        </w:rPr>
        <w:t>указать наименование поселения, населенного пункта (населенных пунктов),</w:t>
      </w:r>
      <w:r w:rsidRPr="00AF544E">
        <w:rPr>
          <w:rFonts w:ascii="Times New Roman" w:eastAsia="Times New Roman" w:hAnsi="Times New Roman" w:cs="Times New Roman"/>
          <w:b/>
          <w:i/>
          <w:iCs/>
          <w:sz w:val="28"/>
          <w:szCs w:val="28"/>
          <w:lang w:eastAsia="ru-RU"/>
        </w:rPr>
        <w:t xml:space="preserve"> </w:t>
      </w:r>
      <w:r w:rsidRPr="00AF544E">
        <w:rPr>
          <w:rFonts w:ascii="Times New Roman" w:eastAsia="Times New Roman" w:hAnsi="Times New Roman" w:cs="Times New Roman"/>
          <w:b/>
          <w:sz w:val="28"/>
          <w:szCs w:val="28"/>
          <w:lang w:eastAsia="ru-RU"/>
        </w:rPr>
        <w:t>Вы поддерживаете:</w:t>
      </w:r>
    </w:p>
    <w:p w:rsidR="00AF544E" w:rsidRPr="00AF544E" w:rsidRDefault="00AF544E" w:rsidP="00AF544E">
      <w:pPr>
        <w:widowControl w:val="0"/>
        <w:tabs>
          <w:tab w:val="left" w:pos="420"/>
          <w:tab w:val="left" w:pos="1134"/>
        </w:tabs>
        <w:spacing w:after="0" w:line="240" w:lineRule="auto"/>
        <w:jc w:val="both"/>
        <w:rPr>
          <w:rFonts w:ascii="Times New Roman" w:eastAsia="Times New Roman" w:hAnsi="Times New Roman" w:cs="Times New Roman"/>
          <w:iCs/>
          <w:sz w:val="28"/>
          <w:szCs w:val="28"/>
          <w:lang w:eastAsia="ru-RU"/>
        </w:rPr>
      </w:pPr>
      <w:r w:rsidRPr="00AF544E">
        <w:rPr>
          <w:rFonts w:ascii="Times New Roman" w:eastAsia="Times New Roman" w:hAnsi="Times New Roman" w:cs="Times New Roman"/>
          <w:iCs/>
          <w:sz w:val="28"/>
          <w:szCs w:val="28"/>
          <w:lang w:eastAsia="ru-RU"/>
        </w:rPr>
        <w:lastRenderedPageBreak/>
        <w:t xml:space="preserve">Обустройство детской площадки в </w:t>
      </w:r>
      <w:proofErr w:type="spellStart"/>
      <w:r w:rsidRPr="00AF544E">
        <w:rPr>
          <w:rFonts w:ascii="Times New Roman" w:eastAsia="Times New Roman" w:hAnsi="Times New Roman" w:cs="Times New Roman"/>
          <w:iCs/>
          <w:sz w:val="28"/>
          <w:szCs w:val="28"/>
          <w:lang w:eastAsia="ru-RU"/>
        </w:rPr>
        <w:t>д</w:t>
      </w:r>
      <w:proofErr w:type="gramStart"/>
      <w:r w:rsidRPr="00AF544E">
        <w:rPr>
          <w:rFonts w:ascii="Times New Roman" w:eastAsia="Times New Roman" w:hAnsi="Times New Roman" w:cs="Times New Roman"/>
          <w:iCs/>
          <w:sz w:val="28"/>
          <w:szCs w:val="28"/>
          <w:lang w:eastAsia="ru-RU"/>
        </w:rPr>
        <w:t>.В</w:t>
      </w:r>
      <w:proofErr w:type="gramEnd"/>
      <w:r w:rsidRPr="00AF544E">
        <w:rPr>
          <w:rFonts w:ascii="Times New Roman" w:eastAsia="Times New Roman" w:hAnsi="Times New Roman" w:cs="Times New Roman"/>
          <w:iCs/>
          <w:sz w:val="28"/>
          <w:szCs w:val="28"/>
          <w:lang w:eastAsia="ru-RU"/>
        </w:rPr>
        <w:t>ерхний</w:t>
      </w:r>
      <w:proofErr w:type="spellEnd"/>
      <w:r w:rsidRPr="00AF544E">
        <w:rPr>
          <w:rFonts w:ascii="Times New Roman" w:eastAsia="Times New Roman" w:hAnsi="Times New Roman" w:cs="Times New Roman"/>
          <w:iCs/>
          <w:sz w:val="28"/>
          <w:szCs w:val="28"/>
          <w:lang w:eastAsia="ru-RU"/>
        </w:rPr>
        <w:t xml:space="preserve"> </w:t>
      </w:r>
      <w:proofErr w:type="spellStart"/>
      <w:r w:rsidRPr="00AF544E">
        <w:rPr>
          <w:rFonts w:ascii="Times New Roman" w:eastAsia="Times New Roman" w:hAnsi="Times New Roman" w:cs="Times New Roman"/>
          <w:iCs/>
          <w:sz w:val="28"/>
          <w:szCs w:val="28"/>
          <w:lang w:eastAsia="ru-RU"/>
        </w:rPr>
        <w:t>Суэтук</w:t>
      </w:r>
      <w:proofErr w:type="spellEnd"/>
    </w:p>
    <w:p w:rsidR="00AF544E" w:rsidRPr="00AF544E" w:rsidRDefault="00AF544E" w:rsidP="00AF544E">
      <w:pPr>
        <w:widowControl w:val="0"/>
        <w:tabs>
          <w:tab w:val="left" w:pos="420"/>
          <w:tab w:val="left" w:pos="1134"/>
        </w:tabs>
        <w:spacing w:after="0" w:line="240" w:lineRule="auto"/>
        <w:jc w:val="both"/>
        <w:rPr>
          <w:rFonts w:ascii="Times New Roman" w:eastAsia="Times New Roman" w:hAnsi="Times New Roman" w:cs="Times New Roman"/>
          <w:iCs/>
          <w:sz w:val="28"/>
          <w:szCs w:val="28"/>
          <w:lang w:eastAsia="ru-RU"/>
        </w:rPr>
      </w:pPr>
      <w:r w:rsidRPr="00AF544E">
        <w:rPr>
          <w:rFonts w:ascii="Times New Roman" w:eastAsia="Times New Roman" w:hAnsi="Times New Roman" w:cs="Times New Roman"/>
          <w:iCs/>
          <w:sz w:val="28"/>
          <w:szCs w:val="28"/>
          <w:lang w:eastAsia="ru-RU"/>
        </w:rPr>
        <w:t xml:space="preserve">Установка спортивного оборудования в </w:t>
      </w:r>
      <w:proofErr w:type="spellStart"/>
      <w:r w:rsidRPr="00AF544E">
        <w:rPr>
          <w:rFonts w:ascii="Times New Roman" w:eastAsia="Times New Roman" w:hAnsi="Times New Roman" w:cs="Times New Roman"/>
          <w:iCs/>
          <w:sz w:val="28"/>
          <w:szCs w:val="28"/>
          <w:lang w:eastAsia="ru-RU"/>
        </w:rPr>
        <w:t>д</w:t>
      </w:r>
      <w:proofErr w:type="gramStart"/>
      <w:r w:rsidRPr="00AF544E">
        <w:rPr>
          <w:rFonts w:ascii="Times New Roman" w:eastAsia="Times New Roman" w:hAnsi="Times New Roman" w:cs="Times New Roman"/>
          <w:iCs/>
          <w:sz w:val="28"/>
          <w:szCs w:val="28"/>
          <w:lang w:eastAsia="ru-RU"/>
        </w:rPr>
        <w:t>.В</w:t>
      </w:r>
      <w:proofErr w:type="gramEnd"/>
      <w:r w:rsidRPr="00AF544E">
        <w:rPr>
          <w:rFonts w:ascii="Times New Roman" w:eastAsia="Times New Roman" w:hAnsi="Times New Roman" w:cs="Times New Roman"/>
          <w:iCs/>
          <w:sz w:val="28"/>
          <w:szCs w:val="28"/>
          <w:lang w:eastAsia="ru-RU"/>
        </w:rPr>
        <w:t>ерхний</w:t>
      </w:r>
      <w:proofErr w:type="spellEnd"/>
      <w:r w:rsidRPr="00AF544E">
        <w:rPr>
          <w:rFonts w:ascii="Times New Roman" w:eastAsia="Times New Roman" w:hAnsi="Times New Roman" w:cs="Times New Roman"/>
          <w:iCs/>
          <w:sz w:val="28"/>
          <w:szCs w:val="28"/>
          <w:lang w:eastAsia="ru-RU"/>
        </w:rPr>
        <w:t xml:space="preserve"> </w:t>
      </w:r>
      <w:proofErr w:type="spellStart"/>
      <w:r w:rsidRPr="00AF544E">
        <w:rPr>
          <w:rFonts w:ascii="Times New Roman" w:eastAsia="Times New Roman" w:hAnsi="Times New Roman" w:cs="Times New Roman"/>
          <w:iCs/>
          <w:sz w:val="28"/>
          <w:szCs w:val="28"/>
          <w:lang w:eastAsia="ru-RU"/>
        </w:rPr>
        <w:t>Суэтук</w:t>
      </w:r>
      <w:proofErr w:type="spellEnd"/>
    </w:p>
    <w:p w:rsidR="00AF544E" w:rsidRPr="00AF544E" w:rsidRDefault="00AF544E" w:rsidP="00AF544E">
      <w:pPr>
        <w:widowControl w:val="0"/>
        <w:tabs>
          <w:tab w:val="left" w:pos="420"/>
          <w:tab w:val="left" w:pos="1134"/>
        </w:tabs>
        <w:spacing w:after="0" w:line="240" w:lineRule="auto"/>
        <w:jc w:val="both"/>
        <w:rPr>
          <w:rFonts w:ascii="Times New Roman" w:eastAsia="Times New Roman" w:hAnsi="Times New Roman" w:cs="Times New Roman"/>
          <w:iCs/>
          <w:sz w:val="28"/>
          <w:szCs w:val="28"/>
          <w:lang w:eastAsia="ru-RU"/>
        </w:rPr>
      </w:pPr>
      <w:r w:rsidRPr="00AF544E">
        <w:rPr>
          <w:rFonts w:ascii="Times New Roman" w:eastAsia="Times New Roman" w:hAnsi="Times New Roman" w:cs="Times New Roman"/>
          <w:iCs/>
          <w:sz w:val="28"/>
          <w:szCs w:val="28"/>
          <w:lang w:eastAsia="ru-RU"/>
        </w:rPr>
        <w:t>Устройство уличного освещения</w:t>
      </w:r>
    </w:p>
    <w:p w:rsidR="00AF544E" w:rsidRPr="00AF544E" w:rsidRDefault="00AF544E" w:rsidP="00AF544E">
      <w:pPr>
        <w:widowControl w:val="0"/>
        <w:tabs>
          <w:tab w:val="left" w:pos="420"/>
          <w:tab w:val="left" w:pos="1134"/>
        </w:tabs>
        <w:spacing w:after="0" w:line="240" w:lineRule="auto"/>
        <w:jc w:val="both"/>
        <w:rPr>
          <w:rFonts w:ascii="Times New Roman" w:eastAsia="Times New Roman" w:hAnsi="Times New Roman" w:cs="Times New Roman"/>
          <w:i/>
          <w:iCs/>
          <w:sz w:val="28"/>
          <w:szCs w:val="28"/>
          <w:lang w:eastAsia="ru-RU"/>
        </w:rPr>
      </w:pPr>
      <w:r w:rsidRPr="00AF544E">
        <w:rPr>
          <w:rFonts w:ascii="Times New Roman" w:eastAsia="Times New Roman" w:hAnsi="Times New Roman" w:cs="Times New Roman"/>
          <w:sz w:val="28"/>
          <w:szCs w:val="28"/>
          <w:lang w:eastAsia="ru-RU"/>
        </w:rPr>
        <w:t xml:space="preserve"> иное: _______________________________________</w:t>
      </w:r>
      <w:r w:rsidRPr="00AF544E">
        <w:rPr>
          <w:rFonts w:ascii="Times New Roman" w:eastAsia="Times New Roman" w:hAnsi="Times New Roman" w:cs="Times New Roman"/>
          <w:i/>
          <w:iCs/>
          <w:sz w:val="28"/>
          <w:szCs w:val="28"/>
          <w:lang w:eastAsia="ru-RU"/>
        </w:rPr>
        <w:t>___________________</w:t>
      </w:r>
    </w:p>
    <w:p w:rsidR="00AF544E" w:rsidRPr="00AF544E" w:rsidRDefault="00AF544E" w:rsidP="00AF544E">
      <w:pPr>
        <w:widowControl w:val="0"/>
        <w:tabs>
          <w:tab w:val="left" w:pos="1134"/>
        </w:tabs>
        <w:spacing w:after="0" w:line="260" w:lineRule="auto"/>
        <w:jc w:val="both"/>
        <w:rPr>
          <w:rFonts w:ascii="Times New Roman" w:eastAsia="Times New Roman" w:hAnsi="Times New Roman" w:cs="Times New Roman"/>
          <w:sz w:val="28"/>
          <w:szCs w:val="28"/>
          <w:lang w:eastAsia="ru-RU"/>
        </w:rPr>
      </w:pPr>
    </w:p>
    <w:p w:rsidR="00AF544E" w:rsidRPr="00AF544E" w:rsidRDefault="00AF544E" w:rsidP="00AF544E">
      <w:pPr>
        <w:widowControl w:val="0"/>
        <w:numPr>
          <w:ilvl w:val="0"/>
          <w:numId w:val="8"/>
        </w:numPr>
        <w:tabs>
          <w:tab w:val="left" w:pos="1134"/>
        </w:tabs>
        <w:spacing w:after="160" w:line="260" w:lineRule="auto"/>
        <w:ind w:left="-420" w:firstLine="425"/>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b/>
          <w:sz w:val="28"/>
          <w:szCs w:val="28"/>
          <w:lang w:eastAsia="ru-RU"/>
        </w:rPr>
        <w:t>Укажите, что именно необходимо сделать в рамках выбранного проекта</w:t>
      </w:r>
      <w:r w:rsidRPr="00AF544E">
        <w:rPr>
          <w:rFonts w:ascii="Times New Roman" w:eastAsia="Times New Roman" w:hAnsi="Times New Roman" w:cs="Times New Roman"/>
          <w:sz w:val="28"/>
          <w:szCs w:val="28"/>
          <w:lang w:eastAsia="ru-RU"/>
        </w:rPr>
        <w:t xml:space="preserve"> ______________________________________________________________</w:t>
      </w: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p>
    <w:p w:rsidR="00AF544E" w:rsidRPr="00AF544E" w:rsidRDefault="00AF544E" w:rsidP="00AF544E">
      <w:pPr>
        <w:widowControl w:val="0"/>
        <w:numPr>
          <w:ilvl w:val="0"/>
          <w:numId w:val="8"/>
        </w:numPr>
        <w:spacing w:after="160" w:line="260" w:lineRule="auto"/>
        <w:ind w:left="-420" w:firstLine="425"/>
        <w:jc w:val="both"/>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b/>
          <w:sz w:val="28"/>
          <w:szCs w:val="28"/>
          <w:lang w:eastAsia="ru-RU"/>
        </w:rPr>
        <w:t>Готовы ли Вы участвовать финансово в реализации выбранного проекта?</w:t>
      </w: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___ </w:t>
      </w:r>
      <w:r w:rsidRPr="00AF544E">
        <w:rPr>
          <w:rFonts w:ascii="Times New Roman" w:eastAsia="Times New Roman" w:hAnsi="Times New Roman" w:cs="Times New Roman"/>
          <w:bCs/>
          <w:sz w:val="28"/>
          <w:szCs w:val="28"/>
          <w:lang w:eastAsia="ru-RU"/>
        </w:rPr>
        <w:t xml:space="preserve">да </w:t>
      </w:r>
      <w:r w:rsidRPr="00AF544E">
        <w:rPr>
          <w:rFonts w:ascii="Times New Roman" w:eastAsia="Times New Roman" w:hAnsi="Times New Roman" w:cs="Times New Roman"/>
          <w:sz w:val="28"/>
          <w:szCs w:val="28"/>
          <w:lang w:eastAsia="ru-RU"/>
        </w:rPr>
        <w:t xml:space="preserve">            ___ </w:t>
      </w:r>
      <w:r w:rsidRPr="00AF544E">
        <w:rPr>
          <w:rFonts w:ascii="Times New Roman" w:eastAsia="Times New Roman" w:hAnsi="Times New Roman" w:cs="Times New Roman"/>
          <w:bCs/>
          <w:sz w:val="28"/>
          <w:szCs w:val="28"/>
          <w:lang w:eastAsia="ru-RU"/>
        </w:rPr>
        <w:t>нет</w:t>
      </w: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Если «да», то какую сумму Вы готовы внести: ________ рублей</w:t>
      </w: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p>
    <w:p w:rsidR="00AF544E" w:rsidRPr="00AF544E" w:rsidRDefault="00AF544E" w:rsidP="00AF544E">
      <w:pPr>
        <w:widowControl w:val="0"/>
        <w:numPr>
          <w:ilvl w:val="0"/>
          <w:numId w:val="8"/>
        </w:numPr>
        <w:spacing w:after="160" w:line="260" w:lineRule="auto"/>
        <w:ind w:left="-420" w:firstLine="425"/>
        <w:jc w:val="both"/>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b/>
          <w:sz w:val="28"/>
          <w:szCs w:val="28"/>
          <w:lang w:eastAsia="ru-RU"/>
        </w:rPr>
        <w:t>Готовы ли Вы осуществить имущественное и (или) трудовое участие в реализации выбранного проекта?</w:t>
      </w: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___ </w:t>
      </w:r>
      <w:r w:rsidRPr="00AF544E">
        <w:rPr>
          <w:rFonts w:ascii="Times New Roman" w:eastAsia="Times New Roman" w:hAnsi="Times New Roman" w:cs="Times New Roman"/>
          <w:bCs/>
          <w:sz w:val="28"/>
          <w:szCs w:val="28"/>
          <w:lang w:eastAsia="ru-RU"/>
        </w:rPr>
        <w:t>да</w:t>
      </w:r>
      <w:r w:rsidRPr="00AF544E">
        <w:rPr>
          <w:rFonts w:ascii="Times New Roman" w:eastAsia="Times New Roman" w:hAnsi="Times New Roman" w:cs="Times New Roman"/>
          <w:sz w:val="28"/>
          <w:szCs w:val="28"/>
          <w:lang w:eastAsia="ru-RU"/>
        </w:rPr>
        <w:t xml:space="preserve">             ___ </w:t>
      </w:r>
      <w:r w:rsidRPr="00AF544E">
        <w:rPr>
          <w:rFonts w:ascii="Times New Roman" w:eastAsia="Times New Roman" w:hAnsi="Times New Roman" w:cs="Times New Roman"/>
          <w:bCs/>
          <w:sz w:val="28"/>
          <w:szCs w:val="28"/>
          <w:lang w:eastAsia="ru-RU"/>
        </w:rPr>
        <w:t>нет</w:t>
      </w: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proofErr w:type="gramStart"/>
      <w:r w:rsidRPr="00AF544E">
        <w:rPr>
          <w:rFonts w:ascii="Times New Roman" w:eastAsia="Times New Roman" w:hAnsi="Times New Roman" w:cs="Times New Roman"/>
          <w:sz w:val="28"/>
          <w:szCs w:val="28"/>
          <w:lang w:eastAsia="ru-RU"/>
        </w:rPr>
        <w:t xml:space="preserve">Если «да», то опишите это участие (например, участие в субботниках, подготовка территории, предоставление материалов, техники и т.д.): </w:t>
      </w:r>
      <w:proofErr w:type="gramEnd"/>
    </w:p>
    <w:p w:rsidR="00AF544E" w:rsidRPr="00AF544E" w:rsidRDefault="00AF544E" w:rsidP="00AF544E">
      <w:pPr>
        <w:widowControl w:val="0"/>
        <w:spacing w:after="0" w:line="26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__________________________________________________________________</w:t>
      </w:r>
    </w:p>
    <w:p w:rsidR="00AF544E" w:rsidRPr="00AF544E" w:rsidRDefault="00AF544E" w:rsidP="00AF544E">
      <w:pPr>
        <w:widowControl w:val="0"/>
        <w:spacing w:after="0" w:line="260" w:lineRule="auto"/>
        <w:jc w:val="center"/>
        <w:rPr>
          <w:rFonts w:ascii="Times New Roman" w:eastAsia="Times New Roman" w:hAnsi="Times New Roman" w:cs="Times New Roman"/>
          <w:sz w:val="28"/>
          <w:szCs w:val="28"/>
          <w:lang w:eastAsia="ru-RU"/>
        </w:rPr>
      </w:pPr>
    </w:p>
    <w:p w:rsidR="00AF544E" w:rsidRPr="00AF544E" w:rsidRDefault="00AF544E" w:rsidP="00AF544E">
      <w:pPr>
        <w:widowControl w:val="0"/>
        <w:spacing w:after="0" w:line="260" w:lineRule="auto"/>
        <w:jc w:val="center"/>
        <w:rPr>
          <w:rFonts w:ascii="Times New Roman" w:eastAsia="Times New Roman" w:hAnsi="Times New Roman" w:cs="Times New Roman"/>
          <w:sz w:val="28"/>
          <w:szCs w:val="28"/>
          <w:lang w:eastAsia="ru-RU"/>
        </w:rPr>
      </w:pPr>
    </w:p>
    <w:p w:rsidR="00AF544E" w:rsidRPr="00AF544E" w:rsidRDefault="00AF544E" w:rsidP="00AF544E">
      <w:pPr>
        <w:widowControl w:val="0"/>
        <w:spacing w:after="0" w:line="260" w:lineRule="auto"/>
        <w:jc w:val="center"/>
        <w:rPr>
          <w:rFonts w:ascii="Times New Roman" w:eastAsia="Times New Roman" w:hAnsi="Times New Roman" w:cs="Times New Roman"/>
          <w:sz w:val="18"/>
          <w:szCs w:val="18"/>
          <w:lang w:eastAsia="ru-RU"/>
        </w:rPr>
      </w:pPr>
      <w:r w:rsidRPr="00AF544E">
        <w:rPr>
          <w:rFonts w:ascii="Times New Roman" w:eastAsia="Times New Roman" w:hAnsi="Times New Roman" w:cs="Times New Roman"/>
          <w:b/>
          <w:bCs/>
          <w:sz w:val="28"/>
          <w:szCs w:val="28"/>
          <w:lang w:eastAsia="ru-RU"/>
        </w:rPr>
        <w:t>Спасибо за участие в опросе!</w:t>
      </w:r>
    </w:p>
    <w:p w:rsidR="00AF544E" w:rsidRPr="00AF544E" w:rsidRDefault="00AF544E" w:rsidP="00AF544E">
      <w:pPr>
        <w:spacing w:after="0" w:line="240" w:lineRule="auto"/>
        <w:rPr>
          <w:rFonts w:ascii="Times New Roman" w:eastAsia="Times New Roman" w:hAnsi="Times New Roman" w:cs="Times New Roman"/>
          <w:sz w:val="18"/>
          <w:szCs w:val="1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lastRenderedPageBreak/>
        <w:t>Приложение № 2</w:t>
      </w:r>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к решению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w:t>
      </w:r>
      <w:proofErr w:type="gramStart"/>
      <w:r w:rsidRPr="00AF544E">
        <w:rPr>
          <w:rFonts w:ascii="Times New Roman" w:eastAsia="Times New Roman" w:hAnsi="Times New Roman" w:cs="Times New Roman"/>
          <w:sz w:val="28"/>
          <w:szCs w:val="28"/>
          <w:lang w:eastAsia="ru-RU"/>
        </w:rPr>
        <w:t>сельского</w:t>
      </w:r>
      <w:proofErr w:type="gramEnd"/>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Совета  депутатов от 15.10.2024 № 08-170-р</w:t>
      </w:r>
    </w:p>
    <w:p w:rsidR="00AF544E" w:rsidRPr="00AF544E" w:rsidRDefault="00AF544E" w:rsidP="00AF544E">
      <w:pPr>
        <w:spacing w:after="0" w:line="240" w:lineRule="auto"/>
        <w:ind w:left="4525"/>
        <w:rPr>
          <w:rFonts w:ascii="Times New Roman" w:eastAsia="Times New Roman" w:hAnsi="Times New Roman" w:cs="Times New Roman"/>
          <w:sz w:val="28"/>
          <w:szCs w:val="28"/>
          <w:lang w:eastAsia="ru-RU"/>
        </w:rPr>
      </w:pPr>
    </w:p>
    <w:p w:rsidR="00AF544E" w:rsidRPr="00AF544E" w:rsidRDefault="00AF544E" w:rsidP="00AF544E">
      <w:pPr>
        <w:spacing w:after="0" w:line="240" w:lineRule="auto"/>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МЕТОДИКА </w:t>
      </w:r>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проведения опроса граждан, проживающих на территории деревни </w:t>
      </w:r>
      <w:proofErr w:type="gramStart"/>
      <w:r w:rsidRPr="00AF544E">
        <w:rPr>
          <w:rFonts w:ascii="Times New Roman" w:eastAsia="Times New Roman" w:hAnsi="Times New Roman" w:cs="Times New Roman"/>
          <w:sz w:val="28"/>
          <w:szCs w:val="28"/>
          <w:lang w:eastAsia="ru-RU"/>
        </w:rPr>
        <w:t>Верхний</w:t>
      </w:r>
      <w:proofErr w:type="gramEnd"/>
      <w:r w:rsidRPr="00AF544E">
        <w:rPr>
          <w:rFonts w:ascii="Times New Roman" w:eastAsia="Times New Roman" w:hAnsi="Times New Roman" w:cs="Times New Roman"/>
          <w:sz w:val="28"/>
          <w:szCs w:val="28"/>
          <w:lang w:eastAsia="ru-RU"/>
        </w:rPr>
        <w:t xml:space="preserve">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Каратузского района Красноярского края</w:t>
      </w:r>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1.1. Целью опроса граждан является выявление мнения жителей,  проживающих на территории деревни </w:t>
      </w:r>
      <w:proofErr w:type="gramStart"/>
      <w:r w:rsidRPr="00AF544E">
        <w:rPr>
          <w:rFonts w:ascii="Times New Roman" w:eastAsia="Times New Roman" w:hAnsi="Times New Roman" w:cs="Times New Roman"/>
          <w:sz w:val="28"/>
          <w:szCs w:val="28"/>
          <w:lang w:eastAsia="ru-RU"/>
        </w:rPr>
        <w:t>Верхний</w:t>
      </w:r>
      <w:proofErr w:type="gramEnd"/>
      <w:r w:rsidRPr="00AF544E">
        <w:rPr>
          <w:rFonts w:ascii="Times New Roman" w:eastAsia="Times New Roman" w:hAnsi="Times New Roman" w:cs="Times New Roman"/>
          <w:sz w:val="28"/>
          <w:szCs w:val="28"/>
          <w:lang w:eastAsia="ru-RU"/>
        </w:rPr>
        <w:t xml:space="preserve">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Каратузского района Красноярского края.</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1.2. В опросе граждан имеют право участвовать жители деревни Верхний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Каратузского района Красноярского края,  достигшие возраста 16 лет.</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1.3. Методом сбора информации является заполнение опросных листов по форме согласно приложению № 1 к настоящему решению путем подомового (поквартирного)  обхода граждан.</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Опросные листы оформляются членами комиссии по проведению опроса граждан (далее – Комиссия) в ходе проведения указанного опроса.</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1.4.  В состав Комиссии в обязательном порядке включаются представители местной администрации, представительного органа муниципального образования, а также представители общественности территории, на которой проводится опрос.</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1.5. Изготовление опросных листов производится Комиссией путем тиражирования на бумаге формата А</w:t>
      </w:r>
      <w:proofErr w:type="gramStart"/>
      <w:r w:rsidRPr="00AF544E">
        <w:rPr>
          <w:rFonts w:ascii="Times New Roman" w:eastAsia="Times New Roman" w:hAnsi="Times New Roman" w:cs="Times New Roman"/>
          <w:sz w:val="28"/>
          <w:szCs w:val="28"/>
          <w:lang w:eastAsia="ru-RU"/>
        </w:rPr>
        <w:t>4</w:t>
      </w:r>
      <w:proofErr w:type="gramEnd"/>
      <w:r w:rsidRPr="00AF544E">
        <w:rPr>
          <w:rFonts w:ascii="Times New Roman" w:eastAsia="Times New Roman" w:hAnsi="Times New Roman" w:cs="Times New Roman"/>
          <w:sz w:val="28"/>
          <w:szCs w:val="28"/>
          <w:lang w:eastAsia="ru-RU"/>
        </w:rPr>
        <w:t xml:space="preserve"> в количестве, необходимом для проведения опроса граждан.</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1.6. Принимающий участие в опросе граждан, в опросном листе напротив вопроса должен поставить один знак («плюс» либо иной знак). </w:t>
      </w:r>
    </w:p>
    <w:p w:rsidR="00AF544E" w:rsidRPr="00AF544E" w:rsidRDefault="00AF544E" w:rsidP="00AF544E">
      <w:pPr>
        <w:spacing w:after="0" w:line="240" w:lineRule="auto"/>
        <w:ind w:firstLine="720"/>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1.7. </w:t>
      </w:r>
      <w:proofErr w:type="gramStart"/>
      <w:r w:rsidRPr="00AF544E">
        <w:rPr>
          <w:rFonts w:ascii="Times New Roman" w:eastAsia="Times New Roman" w:hAnsi="Times New Roman" w:cs="Times New Roman"/>
          <w:sz w:val="28"/>
          <w:szCs w:val="28"/>
          <w:lang w:eastAsia="ru-RU"/>
        </w:rPr>
        <w:t>Недействительными</w:t>
      </w:r>
      <w:proofErr w:type="gramEnd"/>
      <w:r w:rsidRPr="00AF544E">
        <w:rPr>
          <w:rFonts w:ascii="Times New Roman" w:eastAsia="Times New Roman" w:hAnsi="Times New Roman" w:cs="Times New Roman"/>
          <w:sz w:val="28"/>
          <w:szCs w:val="28"/>
          <w:lang w:eastAsia="ru-RU"/>
        </w:rPr>
        <w:t xml:space="preserve">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1.8.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w:t>
      </w:r>
      <w:proofErr w:type="gramStart"/>
      <w:r w:rsidRPr="00AF544E">
        <w:rPr>
          <w:rFonts w:ascii="Times New Roman" w:eastAsia="Times New Roman" w:hAnsi="Times New Roman" w:cs="Times New Roman"/>
          <w:sz w:val="28"/>
          <w:szCs w:val="28"/>
          <w:lang w:eastAsia="ru-RU"/>
        </w:rPr>
        <w:t>вместо</w:t>
      </w:r>
      <w:proofErr w:type="gramEnd"/>
      <w:r w:rsidRPr="00AF544E">
        <w:rPr>
          <w:rFonts w:ascii="Times New Roman" w:eastAsia="Times New Roman" w:hAnsi="Times New Roman" w:cs="Times New Roman"/>
          <w:sz w:val="28"/>
          <w:szCs w:val="28"/>
          <w:lang w:eastAsia="ru-RU"/>
        </w:rPr>
        <w:t xml:space="preserve"> испорченного.</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1.9. На основании полученных Комиссией результатов опроса граждан составляется протокол, в котором указываются следующие данные:</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1) дата и место составления протокола;</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2) формулировка вопроса, предлагаемого при проведении опроса граждан;</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3) установленная настоящим решением минимальная численность жителей  д. </w:t>
      </w:r>
      <w:proofErr w:type="gramStart"/>
      <w:r w:rsidRPr="00AF544E">
        <w:rPr>
          <w:rFonts w:ascii="Times New Roman" w:eastAsia="Times New Roman" w:hAnsi="Times New Roman" w:cs="Times New Roman"/>
          <w:sz w:val="28"/>
          <w:szCs w:val="28"/>
          <w:lang w:eastAsia="ru-RU"/>
        </w:rPr>
        <w:t>Верхний</w:t>
      </w:r>
      <w:proofErr w:type="gramEnd"/>
      <w:r w:rsidRPr="00AF544E">
        <w:rPr>
          <w:rFonts w:ascii="Times New Roman" w:eastAsia="Times New Roman" w:hAnsi="Times New Roman" w:cs="Times New Roman"/>
          <w:sz w:val="28"/>
          <w:szCs w:val="28"/>
          <w:lang w:eastAsia="ru-RU"/>
        </w:rPr>
        <w:t xml:space="preserve">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для признания опроса граждан состоявшимся;</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lastRenderedPageBreak/>
        <w:t xml:space="preserve">4) число жителей д. </w:t>
      </w:r>
      <w:proofErr w:type="gramStart"/>
      <w:r w:rsidRPr="00AF544E">
        <w:rPr>
          <w:rFonts w:ascii="Times New Roman" w:eastAsia="Times New Roman" w:hAnsi="Times New Roman" w:cs="Times New Roman"/>
          <w:sz w:val="28"/>
          <w:szCs w:val="28"/>
          <w:lang w:eastAsia="ru-RU"/>
        </w:rPr>
        <w:t>Верхний</w:t>
      </w:r>
      <w:proofErr w:type="gramEnd"/>
      <w:r w:rsidRPr="00AF544E">
        <w:rPr>
          <w:rFonts w:ascii="Times New Roman" w:eastAsia="Times New Roman" w:hAnsi="Times New Roman" w:cs="Times New Roman"/>
          <w:sz w:val="28"/>
          <w:szCs w:val="28"/>
          <w:lang w:eastAsia="ru-RU"/>
        </w:rPr>
        <w:t xml:space="preserve">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принявших участие в опросе граждан (не менее установленной минимальной численности);</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5) общее число опросных лисов;</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6) число опросных листов, в том числе: признанных действительными, недействительными, а также испорченными;</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7)результаты опроса граждан (</w:t>
      </w:r>
      <w:proofErr w:type="gramStart"/>
      <w:r w:rsidRPr="00AF544E">
        <w:rPr>
          <w:rFonts w:ascii="Times New Roman" w:eastAsia="Times New Roman" w:hAnsi="Times New Roman" w:cs="Times New Roman"/>
          <w:sz w:val="28"/>
          <w:szCs w:val="28"/>
          <w:lang w:eastAsia="ru-RU"/>
        </w:rPr>
        <w:t>признан</w:t>
      </w:r>
      <w:proofErr w:type="gramEnd"/>
      <w:r w:rsidRPr="00AF544E">
        <w:rPr>
          <w:rFonts w:ascii="Times New Roman" w:eastAsia="Times New Roman" w:hAnsi="Times New Roman" w:cs="Times New Roman"/>
          <w:sz w:val="28"/>
          <w:szCs w:val="28"/>
          <w:lang w:eastAsia="ru-RU"/>
        </w:rPr>
        <w:t xml:space="preserve"> или не признан состоявшимся).</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w:t>
      </w:r>
      <w:proofErr w:type="gramStart"/>
      <w:r w:rsidRPr="00AF544E">
        <w:rPr>
          <w:rFonts w:ascii="Times New Roman" w:eastAsia="Times New Roman" w:hAnsi="Times New Roman" w:cs="Times New Roman"/>
          <w:sz w:val="28"/>
          <w:szCs w:val="28"/>
          <w:lang w:eastAsia="ru-RU"/>
        </w:rPr>
        <w:t xml:space="preserve">Опрос граждан признается состоявшимся, если минимальная численность жителей деревни Верхний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 xml:space="preserve"> Каратузского района Красноярского края, принявших участие в указанном опросе и чьи опросные листы признаны действительными, составляет в количестве не менее 30 человек.</w:t>
      </w:r>
      <w:proofErr w:type="gramEnd"/>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1.10 Протокол подписывается всеми членами комиссии и вместе с опросными листами передается в администрацию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сельсовета.</w:t>
      </w:r>
    </w:p>
    <w:p w:rsidR="00AF544E" w:rsidRPr="00AF544E" w:rsidRDefault="00AF544E" w:rsidP="00AF544E">
      <w:pPr>
        <w:spacing w:after="0" w:line="240" w:lineRule="auto"/>
        <w:jc w:val="both"/>
        <w:rPr>
          <w:rFonts w:ascii="Times New Roman" w:eastAsia="Times New Roman" w:hAnsi="Times New Roman" w:cs="Times New Roman"/>
          <w:sz w:val="28"/>
          <w:szCs w:val="28"/>
          <w:lang w:eastAsia="ru-RU"/>
        </w:rPr>
      </w:pPr>
    </w:p>
    <w:p w:rsidR="00AF544E" w:rsidRPr="00AF544E" w:rsidRDefault="00AF544E" w:rsidP="00AF544E">
      <w:pPr>
        <w:spacing w:after="0" w:line="240" w:lineRule="auto"/>
        <w:rPr>
          <w:rFonts w:ascii="Times New Roman" w:eastAsia="Times New Roman" w:hAnsi="Times New Roman" w:cs="Times New Roman"/>
          <w:sz w:val="28"/>
          <w:szCs w:val="28"/>
          <w:lang w:eastAsia="ru-RU"/>
        </w:rPr>
      </w:pPr>
    </w:p>
    <w:p w:rsidR="00AF544E" w:rsidRPr="00AF544E" w:rsidRDefault="00AF544E" w:rsidP="00AF544E">
      <w:pPr>
        <w:spacing w:after="0" w:line="240" w:lineRule="auto"/>
        <w:rPr>
          <w:rFonts w:ascii="Times New Roman" w:eastAsia="Times New Roman" w:hAnsi="Times New Roman" w:cs="Times New Roman"/>
          <w:sz w:val="28"/>
          <w:szCs w:val="28"/>
          <w:lang w:eastAsia="ru-RU"/>
        </w:rPr>
        <w:sectPr w:rsidR="00AF544E" w:rsidRPr="00AF544E" w:rsidSect="008B093F">
          <w:pgSz w:w="11906" w:h="16838"/>
          <w:pgMar w:top="1134" w:right="850" w:bottom="1134" w:left="1701" w:header="720" w:footer="720" w:gutter="0"/>
          <w:cols w:space="720"/>
          <w:titlePg/>
          <w:docGrid w:linePitch="272"/>
        </w:sectPr>
      </w:pPr>
    </w:p>
    <w:p w:rsidR="00AF544E" w:rsidRPr="00AF544E" w:rsidRDefault="00AF544E" w:rsidP="00AF544E">
      <w:pPr>
        <w:spacing w:after="0" w:line="240" w:lineRule="auto"/>
        <w:jc w:val="right"/>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lastRenderedPageBreak/>
        <w:t>Приложение № 3</w:t>
      </w:r>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к решению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w:t>
      </w:r>
      <w:proofErr w:type="gramStart"/>
      <w:r w:rsidRPr="00AF544E">
        <w:rPr>
          <w:rFonts w:ascii="Times New Roman" w:eastAsia="Times New Roman" w:hAnsi="Times New Roman" w:cs="Times New Roman"/>
          <w:sz w:val="28"/>
          <w:szCs w:val="28"/>
          <w:lang w:eastAsia="ru-RU"/>
        </w:rPr>
        <w:t>сельского</w:t>
      </w:r>
      <w:proofErr w:type="gramEnd"/>
    </w:p>
    <w:p w:rsidR="00AF544E" w:rsidRPr="00AF544E" w:rsidRDefault="00AF544E" w:rsidP="00AF544E">
      <w:pPr>
        <w:spacing w:after="0" w:line="240" w:lineRule="auto"/>
        <w:jc w:val="center"/>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                                                           Совета  депутатов от 15.10.2024№ 08-170-р</w:t>
      </w:r>
    </w:p>
    <w:p w:rsidR="00AF544E" w:rsidRPr="00AF544E" w:rsidRDefault="00AF544E" w:rsidP="00AF544E">
      <w:pPr>
        <w:spacing w:after="0" w:line="240" w:lineRule="auto"/>
        <w:ind w:left="4525"/>
        <w:jc w:val="right"/>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left="4525"/>
        <w:rPr>
          <w:rFonts w:ascii="Times New Roman" w:eastAsia="Times New Roman" w:hAnsi="Times New Roman" w:cs="Times New Roman"/>
          <w:sz w:val="28"/>
          <w:szCs w:val="28"/>
          <w:lang w:eastAsia="ru-RU"/>
        </w:rPr>
      </w:pPr>
    </w:p>
    <w:p w:rsidR="00AF544E" w:rsidRPr="00AF544E" w:rsidRDefault="00AF544E" w:rsidP="00AF544E">
      <w:pPr>
        <w:spacing w:after="0" w:line="240" w:lineRule="auto"/>
        <w:ind w:left="4525"/>
        <w:rPr>
          <w:rFonts w:ascii="Times New Roman" w:eastAsia="Times New Roman" w:hAnsi="Times New Roman" w:cs="Times New Roman"/>
          <w:sz w:val="28"/>
          <w:szCs w:val="28"/>
          <w:lang w:eastAsia="ru-RU"/>
        </w:rPr>
      </w:pPr>
    </w:p>
    <w:p w:rsidR="00AF544E" w:rsidRPr="00AF544E" w:rsidRDefault="00AF544E" w:rsidP="00AF544E">
      <w:pPr>
        <w:spacing w:after="0" w:line="240" w:lineRule="auto"/>
        <w:jc w:val="center"/>
        <w:rPr>
          <w:rFonts w:ascii="Times New Roman" w:eastAsia="Times New Roman" w:hAnsi="Times New Roman" w:cs="Times New Roman"/>
          <w:b/>
          <w:sz w:val="28"/>
          <w:szCs w:val="28"/>
          <w:lang w:eastAsia="ru-RU"/>
        </w:rPr>
      </w:pPr>
      <w:r w:rsidRPr="00AF544E">
        <w:rPr>
          <w:rFonts w:ascii="Times New Roman" w:eastAsia="Times New Roman" w:hAnsi="Times New Roman" w:cs="Times New Roman"/>
          <w:b/>
          <w:sz w:val="28"/>
          <w:szCs w:val="28"/>
          <w:lang w:eastAsia="ru-RU"/>
        </w:rPr>
        <w:t>Состав комиссии по проведению опроса</w:t>
      </w:r>
    </w:p>
    <w:p w:rsidR="00AF544E" w:rsidRPr="00AF544E" w:rsidRDefault="00AF544E" w:rsidP="00AF544E">
      <w:pPr>
        <w:spacing w:after="0" w:line="240" w:lineRule="auto"/>
        <w:rPr>
          <w:rFonts w:ascii="Times New Roman" w:eastAsia="Times New Roman" w:hAnsi="Times New Roman" w:cs="Times New Roman"/>
          <w:b/>
          <w:sz w:val="28"/>
          <w:szCs w:val="28"/>
          <w:lang w:eastAsia="ru-RU"/>
        </w:rPr>
      </w:pPr>
    </w:p>
    <w:p w:rsidR="00AF544E" w:rsidRPr="00AF544E" w:rsidRDefault="00AF544E" w:rsidP="00AF544E">
      <w:pPr>
        <w:numPr>
          <w:ilvl w:val="0"/>
          <w:numId w:val="7"/>
        </w:numPr>
        <w:spacing w:after="0" w:line="240" w:lineRule="auto"/>
        <w:contextualSpacing/>
        <w:rPr>
          <w:rFonts w:ascii="Times New Roman" w:eastAsia="Times New Roman" w:hAnsi="Times New Roman" w:cs="Times New Roman"/>
          <w:sz w:val="28"/>
          <w:szCs w:val="28"/>
          <w:lang w:eastAsia="ru-RU"/>
        </w:rPr>
      </w:pPr>
      <w:proofErr w:type="spellStart"/>
      <w:r w:rsidRPr="00AF544E">
        <w:rPr>
          <w:rFonts w:ascii="Times New Roman" w:eastAsia="Times New Roman" w:hAnsi="Times New Roman" w:cs="Times New Roman"/>
          <w:sz w:val="28"/>
          <w:szCs w:val="28"/>
          <w:lang w:eastAsia="ru-RU"/>
        </w:rPr>
        <w:t>Лубышева</w:t>
      </w:r>
      <w:proofErr w:type="spellEnd"/>
      <w:r w:rsidRPr="00AF544E">
        <w:rPr>
          <w:rFonts w:ascii="Times New Roman" w:eastAsia="Times New Roman" w:hAnsi="Times New Roman" w:cs="Times New Roman"/>
          <w:sz w:val="28"/>
          <w:szCs w:val="28"/>
          <w:lang w:eastAsia="ru-RU"/>
        </w:rPr>
        <w:t xml:space="preserve"> Н.А. – </w:t>
      </w:r>
      <w:proofErr w:type="spellStart"/>
      <w:r w:rsidRPr="00AF544E">
        <w:rPr>
          <w:rFonts w:ascii="Times New Roman" w:eastAsia="Times New Roman" w:hAnsi="Times New Roman" w:cs="Times New Roman"/>
          <w:sz w:val="28"/>
          <w:szCs w:val="28"/>
          <w:lang w:eastAsia="ru-RU"/>
        </w:rPr>
        <w:t>и.о</w:t>
      </w:r>
      <w:proofErr w:type="spellEnd"/>
      <w:r w:rsidRPr="00AF544E">
        <w:rPr>
          <w:rFonts w:ascii="Times New Roman" w:eastAsia="Times New Roman" w:hAnsi="Times New Roman" w:cs="Times New Roman"/>
          <w:sz w:val="28"/>
          <w:szCs w:val="28"/>
          <w:lang w:eastAsia="ru-RU"/>
        </w:rPr>
        <w:t xml:space="preserve">. заместителя администрации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сельсовета;</w:t>
      </w:r>
    </w:p>
    <w:p w:rsidR="00AF544E" w:rsidRPr="00AF544E" w:rsidRDefault="00AF544E" w:rsidP="00AF544E">
      <w:pPr>
        <w:ind w:left="720"/>
        <w:contextualSpacing/>
        <w:rPr>
          <w:rFonts w:ascii="Times New Roman" w:eastAsia="Times New Roman" w:hAnsi="Times New Roman" w:cs="Times New Roman"/>
          <w:sz w:val="28"/>
          <w:szCs w:val="28"/>
          <w:lang w:eastAsia="ru-RU"/>
        </w:rPr>
      </w:pPr>
    </w:p>
    <w:p w:rsidR="00AF544E" w:rsidRPr="00AF544E" w:rsidRDefault="00AF544E" w:rsidP="00AF544E">
      <w:pPr>
        <w:numPr>
          <w:ilvl w:val="0"/>
          <w:numId w:val="7"/>
        </w:numPr>
        <w:spacing w:after="0" w:line="240" w:lineRule="auto"/>
        <w:contextualSpacing/>
        <w:rPr>
          <w:rFonts w:ascii="Times New Roman" w:eastAsia="Times New Roman" w:hAnsi="Times New Roman" w:cs="Times New Roman"/>
          <w:sz w:val="28"/>
          <w:szCs w:val="28"/>
          <w:lang w:eastAsia="ru-RU"/>
        </w:rPr>
      </w:pPr>
      <w:proofErr w:type="spellStart"/>
      <w:r w:rsidRPr="00AF544E">
        <w:rPr>
          <w:rFonts w:ascii="Times New Roman" w:eastAsia="Times New Roman" w:hAnsi="Times New Roman" w:cs="Times New Roman"/>
          <w:sz w:val="28"/>
          <w:szCs w:val="28"/>
          <w:lang w:eastAsia="ru-RU"/>
        </w:rPr>
        <w:t>Кензап</w:t>
      </w:r>
      <w:proofErr w:type="spellEnd"/>
      <w:r w:rsidRPr="00AF544E">
        <w:rPr>
          <w:rFonts w:ascii="Times New Roman" w:eastAsia="Times New Roman" w:hAnsi="Times New Roman" w:cs="Times New Roman"/>
          <w:sz w:val="28"/>
          <w:szCs w:val="28"/>
          <w:lang w:eastAsia="ru-RU"/>
        </w:rPr>
        <w:t xml:space="preserve"> Н.И. – депутат </w:t>
      </w:r>
      <w:proofErr w:type="spellStart"/>
      <w:r w:rsidRPr="00AF544E">
        <w:rPr>
          <w:rFonts w:ascii="Times New Roman" w:eastAsia="Times New Roman" w:hAnsi="Times New Roman" w:cs="Times New Roman"/>
          <w:sz w:val="28"/>
          <w:szCs w:val="28"/>
          <w:lang w:eastAsia="ru-RU"/>
        </w:rPr>
        <w:t>Черемушинского</w:t>
      </w:r>
      <w:proofErr w:type="spellEnd"/>
      <w:r w:rsidRPr="00AF544E">
        <w:rPr>
          <w:rFonts w:ascii="Times New Roman" w:eastAsia="Times New Roman" w:hAnsi="Times New Roman" w:cs="Times New Roman"/>
          <w:sz w:val="28"/>
          <w:szCs w:val="28"/>
          <w:lang w:eastAsia="ru-RU"/>
        </w:rPr>
        <w:t xml:space="preserve">  сельского Совета  депутатов;</w:t>
      </w:r>
    </w:p>
    <w:p w:rsidR="00AF544E" w:rsidRPr="00AF544E" w:rsidRDefault="00AF544E" w:rsidP="00AF544E">
      <w:pPr>
        <w:ind w:left="720"/>
        <w:contextualSpacing/>
        <w:rPr>
          <w:rFonts w:ascii="Times New Roman" w:eastAsia="Times New Roman" w:hAnsi="Times New Roman" w:cs="Times New Roman"/>
          <w:sz w:val="28"/>
          <w:szCs w:val="28"/>
          <w:lang w:eastAsia="ru-RU"/>
        </w:rPr>
      </w:pPr>
    </w:p>
    <w:p w:rsidR="00AF544E" w:rsidRPr="00AF544E" w:rsidRDefault="00AF544E" w:rsidP="00AF544E">
      <w:pPr>
        <w:numPr>
          <w:ilvl w:val="0"/>
          <w:numId w:val="7"/>
        </w:numPr>
        <w:spacing w:after="0" w:line="240" w:lineRule="auto"/>
        <w:contextualSpacing/>
        <w:rPr>
          <w:rFonts w:ascii="Times New Roman" w:eastAsia="Times New Roman" w:hAnsi="Times New Roman" w:cs="Times New Roman"/>
          <w:sz w:val="28"/>
          <w:szCs w:val="28"/>
          <w:lang w:eastAsia="ru-RU"/>
        </w:rPr>
      </w:pPr>
      <w:r w:rsidRPr="00AF544E">
        <w:rPr>
          <w:rFonts w:ascii="Times New Roman" w:eastAsia="Times New Roman" w:hAnsi="Times New Roman" w:cs="Times New Roman"/>
          <w:sz w:val="28"/>
          <w:szCs w:val="28"/>
          <w:lang w:eastAsia="ru-RU"/>
        </w:rPr>
        <w:t xml:space="preserve">Андреева Л.Н. – представитель общественности деревни Верхний </w:t>
      </w:r>
      <w:proofErr w:type="spellStart"/>
      <w:r w:rsidRPr="00AF544E">
        <w:rPr>
          <w:rFonts w:ascii="Times New Roman" w:eastAsia="Times New Roman" w:hAnsi="Times New Roman" w:cs="Times New Roman"/>
          <w:sz w:val="28"/>
          <w:szCs w:val="28"/>
          <w:lang w:eastAsia="ru-RU"/>
        </w:rPr>
        <w:t>Суэтук</w:t>
      </w:r>
      <w:proofErr w:type="spellEnd"/>
      <w:r w:rsidRPr="00AF544E">
        <w:rPr>
          <w:rFonts w:ascii="Times New Roman" w:eastAsia="Times New Roman" w:hAnsi="Times New Roman" w:cs="Times New Roman"/>
          <w:sz w:val="28"/>
          <w:szCs w:val="28"/>
          <w:lang w:eastAsia="ru-RU"/>
        </w:rPr>
        <w:t>.</w:t>
      </w:r>
    </w:p>
    <w:p w:rsidR="00AF544E" w:rsidRPr="00AF544E" w:rsidRDefault="00AF544E" w:rsidP="00AF544E">
      <w:pPr>
        <w:spacing w:after="0" w:line="240" w:lineRule="auto"/>
        <w:rPr>
          <w:rFonts w:ascii="Times New Roman" w:eastAsia="Times New Roman" w:hAnsi="Times New Roman" w:cs="Times New Roman"/>
          <w:b/>
          <w:sz w:val="28"/>
          <w:szCs w:val="28"/>
          <w:lang w:eastAsia="ru-RU"/>
        </w:rPr>
      </w:pPr>
    </w:p>
    <w:p w:rsidR="00AF544E" w:rsidRPr="00AF544E" w:rsidRDefault="00AF544E" w:rsidP="00AF544E">
      <w:pPr>
        <w:spacing w:after="0" w:line="240" w:lineRule="auto"/>
        <w:ind w:firstLine="709"/>
        <w:jc w:val="both"/>
        <w:rPr>
          <w:rFonts w:ascii="Times New Roman" w:eastAsia="Times New Roman" w:hAnsi="Times New Roman" w:cs="Times New Roman"/>
          <w:sz w:val="28"/>
          <w:szCs w:val="28"/>
          <w:lang w:eastAsia="ru-RU"/>
        </w:rPr>
      </w:pPr>
    </w:p>
    <w:p w:rsidR="00E62D20" w:rsidRPr="00E62D20" w:rsidRDefault="00E62D20" w:rsidP="00E62D20">
      <w:pPr>
        <w:spacing w:after="0" w:line="240" w:lineRule="auto"/>
        <w:jc w:val="center"/>
        <w:outlineLvl w:val="0"/>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ЧЕРЕМУШИНСКИЙ СЕЛЬСКИЙ СОВЕТ ДЕПУТАТОВ</w:t>
      </w:r>
    </w:p>
    <w:p w:rsidR="00E62D20" w:rsidRPr="00E62D20" w:rsidRDefault="00E62D20" w:rsidP="00E62D20">
      <w:pPr>
        <w:spacing w:after="0" w:line="240" w:lineRule="auto"/>
        <w:jc w:val="center"/>
        <w:outlineLvl w:val="0"/>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КАРАТУЗСКОГО РАЙОНА КРАСНОЯРСКОГО КРАЯ</w:t>
      </w:r>
    </w:p>
    <w:p w:rsidR="00E62D20" w:rsidRPr="00E62D20" w:rsidRDefault="00E62D20" w:rsidP="00E62D20">
      <w:pPr>
        <w:spacing w:after="0" w:line="240" w:lineRule="auto"/>
        <w:ind w:right="-1"/>
        <w:jc w:val="center"/>
        <w:rPr>
          <w:rFonts w:ascii="Times New Roman" w:eastAsia="Times New Roman" w:hAnsi="Times New Roman" w:cs="Times New Roman"/>
          <w:b/>
          <w:sz w:val="32"/>
          <w:szCs w:val="32"/>
          <w:lang w:eastAsia="ru-RU"/>
        </w:rPr>
      </w:pPr>
    </w:p>
    <w:p w:rsidR="00E62D20" w:rsidRPr="00E62D20" w:rsidRDefault="00E62D20" w:rsidP="00E62D20">
      <w:pPr>
        <w:tabs>
          <w:tab w:val="center" w:pos="4677"/>
        </w:tabs>
        <w:spacing w:after="0" w:line="240" w:lineRule="auto"/>
        <w:jc w:val="center"/>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РЕШЕНИЕ</w:t>
      </w:r>
    </w:p>
    <w:p w:rsidR="00E62D20" w:rsidRPr="00E62D20" w:rsidRDefault="00E62D20" w:rsidP="00E62D20">
      <w:pPr>
        <w:spacing w:after="0" w:line="240" w:lineRule="auto"/>
        <w:ind w:right="-1"/>
        <w:jc w:val="center"/>
        <w:rPr>
          <w:rFonts w:ascii="Times New Roman" w:eastAsia="Times New Roman" w:hAnsi="Times New Roman" w:cs="Times New Roman"/>
          <w:b/>
          <w:sz w:val="32"/>
          <w:szCs w:val="32"/>
          <w:lang w:eastAsia="ru-RU"/>
        </w:rPr>
      </w:pPr>
    </w:p>
    <w:tbl>
      <w:tblPr>
        <w:tblW w:w="0" w:type="auto"/>
        <w:jc w:val="center"/>
        <w:tblLook w:val="01E0" w:firstRow="1" w:lastRow="1" w:firstColumn="1" w:lastColumn="1" w:noHBand="0" w:noVBand="0"/>
      </w:tblPr>
      <w:tblGrid>
        <w:gridCol w:w="3190"/>
        <w:gridCol w:w="3190"/>
        <w:gridCol w:w="3191"/>
      </w:tblGrid>
      <w:tr w:rsidR="00E62D20" w:rsidRPr="00E62D20" w:rsidTr="002F79A1">
        <w:trPr>
          <w:jc w:val="center"/>
        </w:trPr>
        <w:tc>
          <w:tcPr>
            <w:tcW w:w="3190" w:type="dxa"/>
          </w:tcPr>
          <w:p w:rsidR="00E62D20" w:rsidRPr="00E62D20" w:rsidRDefault="00E62D20" w:rsidP="00E62D20">
            <w:pPr>
              <w:spacing w:after="0" w:line="240" w:lineRule="auto"/>
              <w:ind w:right="-1"/>
              <w:rPr>
                <w:rFonts w:ascii="Times New Roman" w:eastAsia="Times New Roman" w:hAnsi="Times New Roman" w:cs="Times New Roman"/>
                <w:b/>
                <w:sz w:val="28"/>
                <w:szCs w:val="28"/>
                <w:lang w:eastAsia="ru-RU"/>
              </w:rPr>
            </w:pPr>
            <w:r w:rsidRPr="00E62D20">
              <w:rPr>
                <w:rFonts w:ascii="Times New Roman" w:eastAsia="Times New Roman" w:hAnsi="Times New Roman" w:cs="Times New Roman"/>
                <w:sz w:val="28"/>
                <w:szCs w:val="28"/>
                <w:lang w:eastAsia="ru-RU"/>
              </w:rPr>
              <w:t>15.10.2024</w:t>
            </w:r>
          </w:p>
        </w:tc>
        <w:tc>
          <w:tcPr>
            <w:tcW w:w="3190" w:type="dxa"/>
          </w:tcPr>
          <w:p w:rsidR="00E62D20" w:rsidRPr="00E62D20" w:rsidRDefault="00E62D20" w:rsidP="00E62D20">
            <w:pPr>
              <w:spacing w:after="0" w:line="240" w:lineRule="auto"/>
              <w:ind w:right="-1"/>
              <w:jc w:val="center"/>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с. </w:t>
            </w:r>
            <w:proofErr w:type="spellStart"/>
            <w:r w:rsidRPr="00E62D20">
              <w:rPr>
                <w:rFonts w:ascii="Times New Roman" w:eastAsia="Times New Roman" w:hAnsi="Times New Roman" w:cs="Times New Roman"/>
                <w:sz w:val="28"/>
                <w:szCs w:val="28"/>
                <w:lang w:eastAsia="ru-RU"/>
              </w:rPr>
              <w:t>Черемушка</w:t>
            </w:r>
            <w:proofErr w:type="spellEnd"/>
          </w:p>
        </w:tc>
        <w:tc>
          <w:tcPr>
            <w:tcW w:w="3191" w:type="dxa"/>
          </w:tcPr>
          <w:p w:rsidR="00E62D20" w:rsidRPr="00E62D20" w:rsidRDefault="00E62D20" w:rsidP="00E62D20">
            <w:pPr>
              <w:spacing w:after="0" w:line="240" w:lineRule="auto"/>
              <w:ind w:right="-1"/>
              <w:jc w:val="center"/>
              <w:rPr>
                <w:rFonts w:ascii="Times New Roman" w:eastAsia="Times New Roman" w:hAnsi="Times New Roman" w:cs="Times New Roman"/>
                <w:b/>
                <w:sz w:val="28"/>
                <w:szCs w:val="28"/>
                <w:lang w:eastAsia="ru-RU"/>
              </w:rPr>
            </w:pPr>
            <w:r w:rsidRPr="00E62D20">
              <w:rPr>
                <w:rFonts w:ascii="Times New Roman" w:eastAsia="Times New Roman" w:hAnsi="Times New Roman" w:cs="Times New Roman"/>
                <w:sz w:val="28"/>
                <w:szCs w:val="28"/>
                <w:lang w:eastAsia="ru-RU"/>
              </w:rPr>
              <w:t xml:space="preserve">                           08-171-р</w:t>
            </w:r>
          </w:p>
        </w:tc>
      </w:tr>
    </w:tbl>
    <w:p w:rsidR="00E62D20" w:rsidRPr="00E62D20" w:rsidRDefault="00E62D20" w:rsidP="00E62D20">
      <w:pPr>
        <w:spacing w:after="0" w:line="240" w:lineRule="auto"/>
        <w:ind w:firstLine="709"/>
        <w:jc w:val="both"/>
        <w:rPr>
          <w:rFonts w:ascii="Times New Roman" w:eastAsia="Times New Roman" w:hAnsi="Times New Roman" w:cs="Times New Roman"/>
          <w:sz w:val="28"/>
          <w:szCs w:val="28"/>
          <w:lang w:eastAsia="ru-RU"/>
        </w:rPr>
      </w:pPr>
    </w:p>
    <w:p w:rsidR="00E62D20" w:rsidRPr="00E62D20" w:rsidRDefault="00E62D20" w:rsidP="00E62D20">
      <w:pPr>
        <w:spacing w:after="0" w:line="240" w:lineRule="auto"/>
        <w:ind w:firstLine="709"/>
        <w:rPr>
          <w:rFonts w:ascii="Times New Roman" w:eastAsia="Times New Roman" w:hAnsi="Times New Roman" w:cs="Times New Roman"/>
          <w:bCs/>
          <w:sz w:val="20"/>
          <w:szCs w:val="20"/>
          <w:lang w:eastAsia="ru-RU"/>
        </w:rPr>
      </w:pPr>
    </w:p>
    <w:p w:rsidR="00E62D20" w:rsidRPr="00E62D20" w:rsidRDefault="00E62D20" w:rsidP="00E62D20">
      <w:pPr>
        <w:spacing w:after="0" w:line="240" w:lineRule="auto"/>
        <w:ind w:firstLine="709"/>
        <w:rPr>
          <w:rFonts w:ascii="Times New Roman" w:eastAsia="Times New Roman" w:hAnsi="Times New Roman" w:cs="Times New Roman"/>
          <w:bCs/>
          <w:sz w:val="20"/>
          <w:szCs w:val="20"/>
          <w:lang w:eastAsia="ru-RU"/>
        </w:rPr>
      </w:pPr>
    </w:p>
    <w:p w:rsidR="00E62D20" w:rsidRPr="00E62D20" w:rsidRDefault="00E62D20" w:rsidP="00E62D20">
      <w:pPr>
        <w:spacing w:after="0" w:line="240" w:lineRule="auto"/>
        <w:jc w:val="both"/>
        <w:rPr>
          <w:rFonts w:ascii="Times New Roman" w:eastAsia="Times New Roman" w:hAnsi="Times New Roman" w:cs="Times New Roman"/>
          <w:bCs/>
          <w:sz w:val="28"/>
          <w:szCs w:val="28"/>
          <w:lang w:eastAsia="ru-RU"/>
        </w:rPr>
      </w:pPr>
      <w:r w:rsidRPr="00E62D20">
        <w:rPr>
          <w:rFonts w:ascii="Times New Roman" w:eastAsia="Times New Roman" w:hAnsi="Times New Roman" w:cs="Times New Roman"/>
          <w:bCs/>
          <w:sz w:val="28"/>
          <w:szCs w:val="28"/>
          <w:lang w:eastAsia="ru-RU"/>
        </w:rPr>
        <w:t xml:space="preserve">О </w:t>
      </w:r>
      <w:r w:rsidRPr="00E62D20">
        <w:rPr>
          <w:rFonts w:ascii="Times New Roman" w:eastAsia="Times New Roman" w:hAnsi="Times New Roman" w:cs="Times New Roman"/>
          <w:bCs/>
          <w:color w:val="000000"/>
          <w:sz w:val="28"/>
          <w:szCs w:val="28"/>
          <w:lang w:eastAsia="ru-RU"/>
        </w:rPr>
        <w:t>назначении и проведении собрания граждан в целях рассмотрения и обсуждения вопросов об участии</w:t>
      </w:r>
      <w:r w:rsidRPr="00E62D20">
        <w:rPr>
          <w:rFonts w:ascii="Times New Roman" w:eastAsia="Times New Roman" w:hAnsi="Times New Roman" w:cs="Times New Roman"/>
          <w:bCs/>
          <w:sz w:val="28"/>
          <w:szCs w:val="28"/>
          <w:lang w:eastAsia="ru-RU"/>
        </w:rPr>
        <w:t xml:space="preserve"> </w:t>
      </w:r>
      <w:proofErr w:type="spellStart"/>
      <w:r w:rsidRPr="00E62D20">
        <w:rPr>
          <w:rFonts w:ascii="Times New Roman" w:eastAsia="Times New Roman" w:hAnsi="Times New Roman" w:cs="Times New Roman"/>
          <w:bCs/>
          <w:sz w:val="28"/>
          <w:szCs w:val="28"/>
          <w:lang w:eastAsia="ru-RU"/>
        </w:rPr>
        <w:t>Черемушинского</w:t>
      </w:r>
      <w:proofErr w:type="spellEnd"/>
      <w:r w:rsidRPr="00E62D20">
        <w:rPr>
          <w:rFonts w:ascii="Times New Roman" w:eastAsia="Times New Roman" w:hAnsi="Times New Roman" w:cs="Times New Roman"/>
          <w:bCs/>
          <w:sz w:val="28"/>
          <w:szCs w:val="28"/>
          <w:lang w:eastAsia="ru-RU"/>
        </w:rPr>
        <w:t xml:space="preserve"> сельсовета в Программе поддержки местных инициатив</w:t>
      </w:r>
    </w:p>
    <w:p w:rsidR="00E62D20" w:rsidRPr="00E62D20" w:rsidRDefault="00E62D20" w:rsidP="00E62D20">
      <w:pPr>
        <w:spacing w:after="0" w:line="240" w:lineRule="auto"/>
        <w:ind w:firstLine="709"/>
        <w:rPr>
          <w:rFonts w:ascii="Times New Roman" w:eastAsia="Times New Roman" w:hAnsi="Times New Roman" w:cs="Times New Roman"/>
          <w:b/>
          <w:bCs/>
          <w:sz w:val="28"/>
          <w:szCs w:val="28"/>
          <w:lang w:eastAsia="ru-RU"/>
        </w:rPr>
      </w:pPr>
    </w:p>
    <w:p w:rsidR="00E62D20" w:rsidRPr="00E62D20" w:rsidRDefault="00E62D20" w:rsidP="00E62D20">
      <w:pPr>
        <w:spacing w:after="0" w:line="240" w:lineRule="auto"/>
        <w:ind w:firstLine="709"/>
        <w:jc w:val="both"/>
        <w:rPr>
          <w:rFonts w:ascii="Times New Roman" w:eastAsia="Times New Roman" w:hAnsi="Times New Roman" w:cs="Times New Roman"/>
          <w:sz w:val="28"/>
          <w:szCs w:val="28"/>
          <w:lang w:eastAsia="ru-RU"/>
        </w:rPr>
      </w:pPr>
      <w:proofErr w:type="gramStart"/>
      <w:r w:rsidRPr="00E62D20">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«Об общих принципах организации местного самоуправления в Российской Федерации», руководствуясь Уставом </w:t>
      </w:r>
      <w:proofErr w:type="spellStart"/>
      <w:r w:rsidRPr="00E62D20">
        <w:rPr>
          <w:rFonts w:ascii="Times New Roman" w:eastAsia="Times New Roman" w:hAnsi="Times New Roman" w:cs="Times New Roman"/>
          <w:sz w:val="28"/>
          <w:szCs w:val="28"/>
          <w:lang w:eastAsia="ru-RU"/>
        </w:rPr>
        <w:t>Черемушинского</w:t>
      </w:r>
      <w:proofErr w:type="spellEnd"/>
      <w:r w:rsidRPr="00E62D20">
        <w:rPr>
          <w:rFonts w:ascii="Times New Roman" w:eastAsia="Times New Roman" w:hAnsi="Times New Roman" w:cs="Times New Roman"/>
          <w:sz w:val="28"/>
          <w:szCs w:val="28"/>
          <w:lang w:eastAsia="ru-RU"/>
        </w:rPr>
        <w:t xml:space="preserve">  сельсовета, решением от 05.11.2024 № 08-169-р «</w:t>
      </w:r>
      <w:r w:rsidRPr="00E62D20">
        <w:rPr>
          <w:rFonts w:ascii="Times New Roman" w:eastAsia="Times New Roman" w:hAnsi="Times New Roman" w:cs="Times New Roman"/>
          <w:bCs/>
          <w:sz w:val="28"/>
          <w:szCs w:val="28"/>
          <w:lang w:eastAsia="ru-RU"/>
        </w:rPr>
        <w:t xml:space="preserve">Об утверждении Порядка назначения и проведения собрания (конференции) граждан в целях рассмотрения и обсуждения вопросов внесения инициативных проектов в </w:t>
      </w:r>
      <w:proofErr w:type="spellStart"/>
      <w:r w:rsidRPr="00E62D20">
        <w:rPr>
          <w:rFonts w:ascii="Times New Roman" w:eastAsia="Times New Roman" w:hAnsi="Times New Roman" w:cs="Times New Roman"/>
          <w:bCs/>
          <w:sz w:val="28"/>
          <w:szCs w:val="28"/>
          <w:lang w:eastAsia="ru-RU"/>
        </w:rPr>
        <w:t>Черемушинском</w:t>
      </w:r>
      <w:proofErr w:type="spellEnd"/>
      <w:r w:rsidRPr="00E62D20">
        <w:rPr>
          <w:rFonts w:ascii="Times New Roman" w:eastAsia="Times New Roman" w:hAnsi="Times New Roman" w:cs="Times New Roman"/>
          <w:bCs/>
          <w:sz w:val="28"/>
          <w:szCs w:val="28"/>
          <w:lang w:eastAsia="ru-RU"/>
        </w:rPr>
        <w:t xml:space="preserve"> сельсовете», </w:t>
      </w:r>
      <w:proofErr w:type="spellStart"/>
      <w:r w:rsidRPr="00E62D20">
        <w:rPr>
          <w:rFonts w:ascii="Times New Roman" w:eastAsia="Times New Roman" w:hAnsi="Times New Roman" w:cs="Times New Roman"/>
          <w:sz w:val="28"/>
          <w:szCs w:val="28"/>
          <w:lang w:eastAsia="ru-RU"/>
        </w:rPr>
        <w:t>Черемушинский</w:t>
      </w:r>
      <w:proofErr w:type="spellEnd"/>
      <w:r w:rsidRPr="00E62D20">
        <w:rPr>
          <w:rFonts w:ascii="Times New Roman" w:eastAsia="Times New Roman" w:hAnsi="Times New Roman" w:cs="Times New Roman"/>
          <w:sz w:val="28"/>
          <w:szCs w:val="28"/>
          <w:lang w:eastAsia="ru-RU"/>
        </w:rPr>
        <w:t xml:space="preserve"> сельский Совет депутатов РЕШИЛ:</w:t>
      </w:r>
      <w:proofErr w:type="gramEnd"/>
    </w:p>
    <w:p w:rsidR="00E62D20" w:rsidRPr="00E62D20" w:rsidRDefault="00E62D20" w:rsidP="00E62D20">
      <w:pPr>
        <w:spacing w:after="0" w:line="240" w:lineRule="auto"/>
        <w:ind w:firstLine="709"/>
        <w:jc w:val="both"/>
        <w:rPr>
          <w:rFonts w:ascii="Times New Roman" w:eastAsia="Times New Roman" w:hAnsi="Times New Roman" w:cs="Times New Roman"/>
          <w:sz w:val="28"/>
          <w:szCs w:val="26"/>
          <w:lang w:eastAsia="ru-RU"/>
        </w:rPr>
      </w:pPr>
      <w:r w:rsidRPr="00E62D20">
        <w:rPr>
          <w:rFonts w:ascii="Times New Roman" w:eastAsia="Times New Roman" w:hAnsi="Times New Roman" w:cs="Times New Roman"/>
          <w:bCs/>
          <w:sz w:val="28"/>
          <w:szCs w:val="28"/>
          <w:lang w:eastAsia="ru-RU"/>
        </w:rPr>
        <w:t xml:space="preserve">1. </w:t>
      </w:r>
      <w:r w:rsidRPr="00E62D20">
        <w:rPr>
          <w:rFonts w:ascii="Times New Roman" w:eastAsia="Times New Roman" w:hAnsi="Times New Roman" w:cs="Times New Roman"/>
          <w:sz w:val="28"/>
          <w:szCs w:val="26"/>
          <w:lang w:eastAsia="ru-RU"/>
        </w:rPr>
        <w:t xml:space="preserve">Назначить итоговое собрание граждан в целях рассмотрения и обсуждения вопросов внесения инициативного проекта и </w:t>
      </w:r>
      <w:r w:rsidRPr="00E62D20">
        <w:rPr>
          <w:rFonts w:ascii="Times New Roman" w:eastAsia="Times New Roman" w:hAnsi="Times New Roman" w:cs="Times New Roman"/>
          <w:sz w:val="28"/>
          <w:szCs w:val="28"/>
          <w:lang w:eastAsia="ru-RU"/>
        </w:rPr>
        <w:t>участия в государственной программе Красноярского края «Содействие развитию местного самоуправления».</w:t>
      </w:r>
    </w:p>
    <w:p w:rsidR="00E62D20" w:rsidRPr="00E62D20" w:rsidRDefault="00E62D20" w:rsidP="00E62D20">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sub_1031"/>
      <w:r w:rsidRPr="00E62D20">
        <w:rPr>
          <w:rFonts w:ascii="Times New Roman" w:eastAsia="Times New Roman" w:hAnsi="Times New Roman" w:cs="Times New Roman"/>
          <w:sz w:val="28"/>
          <w:szCs w:val="26"/>
          <w:lang w:eastAsia="ru-RU"/>
        </w:rPr>
        <w:t xml:space="preserve">1.1 Дата, время и место проведения собрания граждан: 05.11.2024 в 14 час. 00 мин. по адресу: </w:t>
      </w:r>
      <w:bookmarkEnd w:id="0"/>
      <w:r w:rsidRPr="00E62D20">
        <w:rPr>
          <w:rFonts w:ascii="Times New Roman" w:eastAsia="Times New Roman" w:hAnsi="Times New Roman" w:cs="Times New Roman"/>
          <w:sz w:val="28"/>
          <w:szCs w:val="28"/>
          <w:lang w:eastAsia="ru-RU"/>
        </w:rPr>
        <w:t xml:space="preserve">д. Верхний </w:t>
      </w:r>
      <w:proofErr w:type="spellStart"/>
      <w:r w:rsidRPr="00E62D20">
        <w:rPr>
          <w:rFonts w:ascii="Times New Roman" w:eastAsia="Times New Roman" w:hAnsi="Times New Roman" w:cs="Times New Roman"/>
          <w:sz w:val="28"/>
          <w:szCs w:val="28"/>
          <w:lang w:eastAsia="ru-RU"/>
        </w:rPr>
        <w:t>Суэтук</w:t>
      </w:r>
      <w:proofErr w:type="spellEnd"/>
      <w:r w:rsidRPr="00E62D20">
        <w:rPr>
          <w:rFonts w:ascii="Times New Roman" w:eastAsia="Times New Roman" w:hAnsi="Times New Roman" w:cs="Times New Roman"/>
          <w:sz w:val="28"/>
          <w:szCs w:val="28"/>
          <w:lang w:eastAsia="ru-RU"/>
        </w:rPr>
        <w:t>, ул. Партизанская 1 а.</w:t>
      </w:r>
    </w:p>
    <w:p w:rsidR="00E62D20" w:rsidRPr="00E62D20" w:rsidRDefault="00E62D20" w:rsidP="00E62D20">
      <w:pPr>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E62D20">
        <w:rPr>
          <w:rFonts w:ascii="Times New Roman" w:eastAsia="Times New Roman" w:hAnsi="Times New Roman" w:cs="Times New Roman"/>
          <w:sz w:val="28"/>
          <w:szCs w:val="26"/>
          <w:lang w:eastAsia="ru-RU"/>
        </w:rPr>
        <w:t>1.2 Способ проведения собрания граждан: очный.</w:t>
      </w:r>
    </w:p>
    <w:p w:rsidR="00E62D20" w:rsidRPr="00E62D20" w:rsidRDefault="00E62D20" w:rsidP="00E62D20">
      <w:pPr>
        <w:spacing w:after="0" w:line="240" w:lineRule="auto"/>
        <w:ind w:firstLine="709"/>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2. Настоящее решение подлежит размещению на официальном сайте </w:t>
      </w:r>
      <w:proofErr w:type="spellStart"/>
      <w:r w:rsidRPr="00E62D20">
        <w:rPr>
          <w:rFonts w:ascii="Times New Roman" w:eastAsia="Times New Roman" w:hAnsi="Times New Roman" w:cs="Times New Roman"/>
          <w:sz w:val="28"/>
          <w:szCs w:val="28"/>
          <w:lang w:eastAsia="ru-RU"/>
        </w:rPr>
        <w:t>Черемушинского</w:t>
      </w:r>
      <w:proofErr w:type="spellEnd"/>
      <w:r w:rsidRPr="00E62D20">
        <w:rPr>
          <w:rFonts w:ascii="Times New Roman" w:eastAsia="Times New Roman" w:hAnsi="Times New Roman" w:cs="Times New Roman"/>
          <w:sz w:val="28"/>
          <w:szCs w:val="28"/>
          <w:lang w:eastAsia="ru-RU"/>
        </w:rPr>
        <w:t xml:space="preserve"> сельсовета в сети «Интернет». </w:t>
      </w:r>
    </w:p>
    <w:p w:rsidR="00E62D20" w:rsidRPr="00E62D20" w:rsidRDefault="00E62D20" w:rsidP="00E62D20">
      <w:pPr>
        <w:spacing w:after="0" w:line="240" w:lineRule="auto"/>
        <w:ind w:firstLine="709"/>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lastRenderedPageBreak/>
        <w:t xml:space="preserve">3. Решение вступает в силу в день, следующий за днём его официального опубликования в печатном издании «Сельская жизнь». </w:t>
      </w:r>
    </w:p>
    <w:p w:rsidR="00E62D20" w:rsidRPr="00E62D20" w:rsidRDefault="00E62D20" w:rsidP="00E62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2D20" w:rsidRPr="00E62D20" w:rsidRDefault="00E62D20" w:rsidP="00E62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2D20" w:rsidRPr="00E62D20" w:rsidRDefault="00E62D20" w:rsidP="00E62D20">
      <w:pPr>
        <w:spacing w:after="0" w:line="240" w:lineRule="auto"/>
        <w:rPr>
          <w:rFonts w:ascii="Times New Roman" w:eastAsia="Times New Roman" w:hAnsi="Times New Roman" w:cs="Times New Roman"/>
          <w:bCs/>
          <w:i/>
          <w:sz w:val="28"/>
          <w:szCs w:val="28"/>
          <w:lang w:eastAsia="ru-RU"/>
        </w:rPr>
      </w:pPr>
    </w:p>
    <w:tbl>
      <w:tblPr>
        <w:tblW w:w="0" w:type="auto"/>
        <w:tblInd w:w="536" w:type="dxa"/>
        <w:tblLook w:val="04A0" w:firstRow="1" w:lastRow="0" w:firstColumn="1" w:lastColumn="0" w:noHBand="0" w:noVBand="1"/>
      </w:tblPr>
      <w:tblGrid>
        <w:gridCol w:w="4412"/>
        <w:gridCol w:w="1918"/>
        <w:gridCol w:w="2705"/>
      </w:tblGrid>
      <w:tr w:rsidR="00E62D20" w:rsidRPr="00E62D20" w:rsidTr="002F79A1">
        <w:tc>
          <w:tcPr>
            <w:tcW w:w="4412"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Председатель </w:t>
            </w:r>
            <w:proofErr w:type="spellStart"/>
            <w:r w:rsidRPr="00E62D20">
              <w:rPr>
                <w:rFonts w:ascii="Times New Roman" w:eastAsia="Times New Roman" w:hAnsi="Times New Roman" w:cs="Times New Roman"/>
                <w:sz w:val="28"/>
                <w:szCs w:val="28"/>
                <w:lang w:eastAsia="ru-RU"/>
              </w:rPr>
              <w:t>Черемушинского</w:t>
            </w:r>
            <w:proofErr w:type="spellEnd"/>
            <w:r w:rsidRPr="00E62D20">
              <w:rPr>
                <w:rFonts w:ascii="Times New Roman" w:eastAsia="Times New Roman" w:hAnsi="Times New Roman" w:cs="Times New Roman"/>
                <w:sz w:val="28"/>
                <w:szCs w:val="28"/>
                <w:lang w:eastAsia="ru-RU"/>
              </w:rPr>
              <w:t xml:space="preserve"> сельского Совета депутатов          </w:t>
            </w:r>
          </w:p>
        </w:tc>
        <w:tc>
          <w:tcPr>
            <w:tcW w:w="1918"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tc>
        <w:tc>
          <w:tcPr>
            <w:tcW w:w="2705"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62D20">
              <w:rPr>
                <w:rFonts w:ascii="Times New Roman" w:eastAsia="Times New Roman" w:hAnsi="Times New Roman" w:cs="Times New Roman"/>
                <w:sz w:val="28"/>
                <w:szCs w:val="28"/>
                <w:lang w:eastAsia="ru-RU"/>
              </w:rPr>
              <w:t>В.М. Павлов</w:t>
            </w:r>
          </w:p>
        </w:tc>
      </w:tr>
      <w:tr w:rsidR="00E62D20" w:rsidRPr="00E62D20" w:rsidTr="002F79A1">
        <w:tc>
          <w:tcPr>
            <w:tcW w:w="4412"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tc>
        <w:tc>
          <w:tcPr>
            <w:tcW w:w="1918"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tc>
        <w:tc>
          <w:tcPr>
            <w:tcW w:w="2705"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tc>
      </w:tr>
      <w:tr w:rsidR="00E62D20" w:rsidRPr="00E62D20" w:rsidTr="002F79A1">
        <w:tc>
          <w:tcPr>
            <w:tcW w:w="4412"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Глава </w:t>
            </w:r>
            <w:proofErr w:type="spellStart"/>
            <w:r w:rsidRPr="00E62D20">
              <w:rPr>
                <w:rFonts w:ascii="Times New Roman" w:eastAsia="Times New Roman" w:hAnsi="Times New Roman" w:cs="Times New Roman"/>
                <w:sz w:val="28"/>
                <w:szCs w:val="28"/>
                <w:lang w:eastAsia="ru-RU"/>
              </w:rPr>
              <w:t>Черемушинского</w:t>
            </w:r>
            <w:proofErr w:type="spellEnd"/>
            <w:r w:rsidRPr="00E62D20">
              <w:rPr>
                <w:rFonts w:ascii="Times New Roman" w:eastAsia="Times New Roman" w:hAnsi="Times New Roman" w:cs="Times New Roman"/>
                <w:sz w:val="28"/>
                <w:szCs w:val="28"/>
                <w:lang w:eastAsia="ru-RU"/>
              </w:rPr>
              <w:t xml:space="preserve"> сельсовета</w:t>
            </w:r>
          </w:p>
        </w:tc>
        <w:tc>
          <w:tcPr>
            <w:tcW w:w="1918"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w:t>
            </w:r>
          </w:p>
        </w:tc>
        <w:tc>
          <w:tcPr>
            <w:tcW w:w="2705" w:type="dxa"/>
          </w:tcPr>
          <w:p w:rsidR="00E62D20" w:rsidRPr="00E62D20" w:rsidRDefault="00E62D20" w:rsidP="00E62D20">
            <w:pPr>
              <w:spacing w:after="0" w:line="240" w:lineRule="auto"/>
              <w:jc w:val="both"/>
              <w:rPr>
                <w:rFonts w:ascii="Times New Roman" w:eastAsia="Times New Roman" w:hAnsi="Times New Roman" w:cs="Times New Roman"/>
                <w:sz w:val="28"/>
                <w:szCs w:val="28"/>
                <w:lang w:eastAsia="ru-RU"/>
              </w:rPr>
            </w:pPr>
            <w:r w:rsidRPr="00E62D20">
              <w:rPr>
                <w:rFonts w:ascii="Times New Roman" w:eastAsia="Times New Roman" w:hAnsi="Times New Roman" w:cs="Times New Roman"/>
                <w:sz w:val="28"/>
                <w:szCs w:val="28"/>
                <w:lang w:eastAsia="ru-RU"/>
              </w:rPr>
              <w:t xml:space="preserve">          А.Н. Цитович</w:t>
            </w:r>
          </w:p>
        </w:tc>
      </w:tr>
    </w:tbl>
    <w:p w:rsidR="00E62D20" w:rsidRPr="00E62D20" w:rsidRDefault="00E62D20" w:rsidP="00E62D20">
      <w:pPr>
        <w:spacing w:after="0" w:line="240" w:lineRule="auto"/>
        <w:jc w:val="right"/>
        <w:rPr>
          <w:rFonts w:ascii="Times New Roman" w:eastAsia="Times New Roman" w:hAnsi="Times New Roman" w:cs="Times New Roman"/>
          <w:sz w:val="26"/>
          <w:szCs w:val="26"/>
          <w:lang w:eastAsia="ru-RU"/>
        </w:rPr>
      </w:pPr>
    </w:p>
    <w:p w:rsidR="00500463" w:rsidRDefault="00500463" w:rsidP="00500463">
      <w:pPr>
        <w:spacing w:before="180" w:after="180" w:line="259" w:lineRule="auto"/>
        <w:rPr>
          <w:rFonts w:ascii="Times New Roman" w:eastAsia="Times New Roman" w:hAnsi="Times New Roman" w:cs="Times New Roman"/>
          <w:color w:val="000000"/>
          <w:sz w:val="28"/>
          <w:szCs w:val="28"/>
          <w:lang w:eastAsia="ru-RU"/>
        </w:rPr>
      </w:pPr>
    </w:p>
    <w:p w:rsidR="00500463" w:rsidRPr="00A831EF" w:rsidRDefault="00500463" w:rsidP="00500463">
      <w:pPr>
        <w:spacing w:before="180" w:after="180" w:line="259" w:lineRule="auto"/>
        <w:jc w:val="center"/>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ЧЕРЕМУШИНСКИЙ СЕЛЬСКИЙ СОВЕТ ДЕПУТАТОВ</w:t>
      </w:r>
    </w:p>
    <w:p w:rsidR="00500463" w:rsidRPr="00A831EF" w:rsidRDefault="00500463" w:rsidP="00500463">
      <w:pPr>
        <w:spacing w:before="180" w:after="180" w:line="259" w:lineRule="auto"/>
        <w:jc w:val="center"/>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КАРАТУЗСКОГО РАЙОНА КРАСНОЯРСКОГО КРАЯ</w:t>
      </w:r>
    </w:p>
    <w:p w:rsidR="00500463" w:rsidRPr="00A831EF" w:rsidRDefault="00500463" w:rsidP="00500463">
      <w:pPr>
        <w:spacing w:before="180" w:after="18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РЕШЕНИЕ</w:t>
      </w:r>
    </w:p>
    <w:p w:rsidR="00500463" w:rsidRPr="00A831EF" w:rsidRDefault="00500463" w:rsidP="00500463">
      <w:pPr>
        <w:spacing w:before="180" w:after="180" w:line="25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15.10.2024</w:t>
      </w:r>
      <w:r w:rsidRPr="00A831EF">
        <w:rPr>
          <w:rFonts w:ascii="Times New Roman" w:eastAsia="Times New Roman" w:hAnsi="Times New Roman" w:cs="Times New Roman"/>
          <w:color w:val="000000"/>
          <w:sz w:val="28"/>
          <w:szCs w:val="28"/>
          <w:lang w:eastAsia="ru-RU"/>
        </w:rPr>
        <w:t xml:space="preserve">                                   с. ЧЕРЕМУШКА                                         №</w:t>
      </w:r>
      <w:r>
        <w:rPr>
          <w:rFonts w:ascii="Times New Roman" w:eastAsia="Times New Roman" w:hAnsi="Times New Roman" w:cs="Times New Roman"/>
          <w:color w:val="000000"/>
          <w:sz w:val="28"/>
          <w:szCs w:val="28"/>
          <w:lang w:eastAsia="ru-RU"/>
        </w:rPr>
        <w:t>08-172-р</w:t>
      </w:r>
    </w:p>
    <w:p w:rsidR="00500463" w:rsidRPr="00A831EF" w:rsidRDefault="00500463" w:rsidP="00500463">
      <w:pPr>
        <w:spacing w:before="180" w:after="180" w:line="259" w:lineRule="auto"/>
        <w:jc w:val="center"/>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color w:val="000000"/>
          <w:sz w:val="28"/>
          <w:szCs w:val="28"/>
          <w:lang w:eastAsia="ru-RU"/>
        </w:rPr>
        <w:t xml:space="preserve">признании </w:t>
      </w:r>
      <w:proofErr w:type="gramStart"/>
      <w:r>
        <w:rPr>
          <w:rFonts w:ascii="Times New Roman" w:eastAsia="Times New Roman" w:hAnsi="Times New Roman" w:cs="Times New Roman"/>
          <w:color w:val="000000"/>
          <w:sz w:val="28"/>
          <w:szCs w:val="28"/>
          <w:lang w:eastAsia="ru-RU"/>
        </w:rPr>
        <w:t>утратившими</w:t>
      </w:r>
      <w:proofErr w:type="gramEnd"/>
      <w:r>
        <w:rPr>
          <w:rFonts w:ascii="Times New Roman" w:eastAsia="Times New Roman" w:hAnsi="Times New Roman" w:cs="Times New Roman"/>
          <w:color w:val="000000"/>
          <w:sz w:val="28"/>
          <w:szCs w:val="28"/>
          <w:lang w:eastAsia="ru-RU"/>
        </w:rPr>
        <w:t xml:space="preserve"> силу решения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сельского Совета депутатов</w:t>
      </w:r>
    </w:p>
    <w:p w:rsidR="00500463" w:rsidRPr="00A831EF" w:rsidRDefault="00500463" w:rsidP="00500463">
      <w:pPr>
        <w:spacing w:before="180" w:after="180" w:line="259" w:lineRule="auto"/>
        <w:ind w:firstLine="708"/>
        <w:jc w:val="both"/>
        <w:rPr>
          <w:rFonts w:ascii="Times New Roman" w:eastAsia="Times New Roman" w:hAnsi="Times New Roman" w:cs="Times New Roman"/>
          <w:color w:val="000000"/>
          <w:sz w:val="28"/>
          <w:szCs w:val="28"/>
          <w:lang w:eastAsia="ru-RU"/>
        </w:rPr>
      </w:pPr>
      <w:r w:rsidRPr="00A831EF">
        <w:rPr>
          <w:rFonts w:ascii="Times New Roman" w:eastAsia="Times New Roman" w:hAnsi="Times New Roman" w:cs="Times New Roman"/>
          <w:color w:val="000000"/>
          <w:sz w:val="28"/>
          <w:szCs w:val="28"/>
          <w:lang w:eastAsia="ru-RU"/>
        </w:rPr>
        <w:t xml:space="preserve"> В соответствии </w:t>
      </w:r>
      <w:r>
        <w:rPr>
          <w:rFonts w:ascii="Times New Roman" w:eastAsia="Times New Roman" w:hAnsi="Times New Roman" w:cs="Times New Roman"/>
          <w:color w:val="000000"/>
          <w:sz w:val="28"/>
          <w:szCs w:val="28"/>
          <w:lang w:eastAsia="ru-RU"/>
        </w:rPr>
        <w:t>с</w:t>
      </w:r>
      <w:r w:rsidRPr="00A831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ст.2 Закона Красноярского края «Об административных комиссиях в Красноярском крае» от 23.04.2009г. №8-3168,  </w:t>
      </w:r>
      <w:r w:rsidRPr="00A831EF">
        <w:rPr>
          <w:rFonts w:ascii="Times New Roman" w:eastAsia="Times New Roman" w:hAnsi="Times New Roman" w:cs="Times New Roman"/>
          <w:color w:val="000000"/>
          <w:sz w:val="28"/>
          <w:szCs w:val="28"/>
          <w:lang w:eastAsia="ru-RU"/>
        </w:rPr>
        <w:t xml:space="preserve">руководствуясь уставом </w:t>
      </w:r>
      <w:proofErr w:type="spellStart"/>
      <w:r w:rsidRPr="00A831EF">
        <w:rPr>
          <w:rFonts w:ascii="Times New Roman" w:eastAsia="Times New Roman" w:hAnsi="Times New Roman" w:cs="Times New Roman"/>
          <w:color w:val="000000"/>
          <w:sz w:val="28"/>
          <w:szCs w:val="28"/>
          <w:lang w:eastAsia="ru-RU"/>
        </w:rPr>
        <w:t>Черемушинского</w:t>
      </w:r>
      <w:proofErr w:type="spellEnd"/>
      <w:r w:rsidRPr="00A831EF">
        <w:rPr>
          <w:rFonts w:ascii="Times New Roman" w:eastAsia="Times New Roman" w:hAnsi="Times New Roman" w:cs="Times New Roman"/>
          <w:color w:val="000000"/>
          <w:sz w:val="28"/>
          <w:szCs w:val="28"/>
          <w:lang w:eastAsia="ru-RU"/>
        </w:rPr>
        <w:t xml:space="preserve"> сельсовета, </w:t>
      </w:r>
      <w:proofErr w:type="spellStart"/>
      <w:r w:rsidRPr="00A831EF">
        <w:rPr>
          <w:rFonts w:ascii="Times New Roman" w:eastAsia="Times New Roman" w:hAnsi="Times New Roman" w:cs="Times New Roman"/>
          <w:color w:val="000000"/>
          <w:sz w:val="28"/>
          <w:szCs w:val="28"/>
          <w:lang w:eastAsia="ru-RU"/>
        </w:rPr>
        <w:t>Черемушинский</w:t>
      </w:r>
      <w:proofErr w:type="spellEnd"/>
      <w:r w:rsidRPr="00A831EF">
        <w:rPr>
          <w:rFonts w:ascii="Times New Roman" w:eastAsia="Times New Roman" w:hAnsi="Times New Roman" w:cs="Times New Roman"/>
          <w:color w:val="000000"/>
          <w:sz w:val="28"/>
          <w:szCs w:val="28"/>
          <w:lang w:eastAsia="ru-RU"/>
        </w:rPr>
        <w:t xml:space="preserve"> сельский Совет депутатов РЕШИЛ:</w:t>
      </w:r>
    </w:p>
    <w:p w:rsidR="00500463" w:rsidRPr="00A831EF" w:rsidRDefault="00500463" w:rsidP="00500463">
      <w:pPr>
        <w:spacing w:before="180" w:after="180" w:line="259" w:lineRule="auto"/>
        <w:ind w:firstLine="708"/>
        <w:jc w:val="both"/>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 xml:space="preserve">Признать утратившим силу решения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сельского Совета депутатов:</w:t>
      </w:r>
    </w:p>
    <w:p w:rsidR="00500463" w:rsidRDefault="00500463" w:rsidP="00500463">
      <w:pPr>
        <w:spacing w:after="0" w:line="259"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28.08.2009 года №181-О «О формировании административной комиссии на территории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сельсовета»;</w:t>
      </w:r>
    </w:p>
    <w:p w:rsidR="00500463" w:rsidRDefault="00500463" w:rsidP="00500463">
      <w:pPr>
        <w:spacing w:after="0" w:line="259"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от14.04.2010 года №04-р «О формировании административной комиссии на территории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сельсовета»;</w:t>
      </w:r>
    </w:p>
    <w:p w:rsidR="00500463" w:rsidRDefault="00500463" w:rsidP="00500463">
      <w:pPr>
        <w:spacing w:after="0" w:line="259"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15.10.2020 года №02-07«О создании административной комиссии на территории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сельсовета»;</w:t>
      </w:r>
    </w:p>
    <w:p w:rsidR="00500463" w:rsidRDefault="00500463" w:rsidP="00500463">
      <w:pPr>
        <w:spacing w:after="0" w:line="259"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24.04.2023 года №18-124Р «О внесении изменений в Решение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сельского Совета депутатов от 15.10.2020 года «02-07 «О создании административной комиссии на территории </w:t>
      </w:r>
      <w:proofErr w:type="spellStart"/>
      <w:r>
        <w:rPr>
          <w:rFonts w:ascii="Times New Roman" w:eastAsia="Times New Roman" w:hAnsi="Times New Roman" w:cs="Times New Roman"/>
          <w:color w:val="000000"/>
          <w:sz w:val="28"/>
          <w:szCs w:val="28"/>
          <w:lang w:eastAsia="ru-RU"/>
        </w:rPr>
        <w:t>Черемушинского</w:t>
      </w:r>
      <w:proofErr w:type="spellEnd"/>
      <w:r>
        <w:rPr>
          <w:rFonts w:ascii="Times New Roman" w:eastAsia="Times New Roman" w:hAnsi="Times New Roman" w:cs="Times New Roman"/>
          <w:color w:val="000000"/>
          <w:sz w:val="28"/>
          <w:szCs w:val="28"/>
          <w:lang w:eastAsia="ru-RU"/>
        </w:rPr>
        <w:t xml:space="preserve"> сельсовета».</w:t>
      </w:r>
    </w:p>
    <w:p w:rsidR="00500463" w:rsidRDefault="00500463" w:rsidP="00500463">
      <w:pPr>
        <w:spacing w:after="0" w:line="259" w:lineRule="auto"/>
        <w:ind w:firstLine="708"/>
        <w:jc w:val="both"/>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 xml:space="preserve">2. Настоящие решение вступает в силу со дня, следующего за днем его официального опубликования в </w:t>
      </w:r>
      <w:r>
        <w:rPr>
          <w:rFonts w:ascii="Times New Roman" w:eastAsia="Times New Roman" w:hAnsi="Times New Roman" w:cs="Times New Roman"/>
          <w:color w:val="000000"/>
          <w:sz w:val="28"/>
          <w:szCs w:val="28"/>
          <w:lang w:eastAsia="ru-RU"/>
        </w:rPr>
        <w:t>периодическом печатном издании «Сельская жизнь»</w:t>
      </w:r>
      <w:r w:rsidRPr="00A831EF">
        <w:rPr>
          <w:rFonts w:ascii="Times New Roman" w:eastAsia="Times New Roman" w:hAnsi="Times New Roman" w:cs="Times New Roman"/>
          <w:sz w:val="28"/>
          <w:szCs w:val="28"/>
          <w:lang w:eastAsia="ru-RU"/>
        </w:rPr>
        <w:t xml:space="preserve"> </w:t>
      </w:r>
    </w:p>
    <w:p w:rsidR="00500463" w:rsidRPr="00A831EF" w:rsidRDefault="00500463" w:rsidP="00500463">
      <w:pPr>
        <w:spacing w:after="0" w:line="259" w:lineRule="auto"/>
        <w:jc w:val="both"/>
        <w:rPr>
          <w:rFonts w:ascii="Times New Roman" w:eastAsia="Times New Roman" w:hAnsi="Times New Roman" w:cs="Times New Roman"/>
          <w:sz w:val="28"/>
          <w:szCs w:val="28"/>
          <w:lang w:eastAsia="ru-RU"/>
        </w:rPr>
      </w:pPr>
    </w:p>
    <w:p w:rsidR="00500463" w:rsidRDefault="00500463" w:rsidP="00500463">
      <w:pPr>
        <w:spacing w:after="0" w:line="259" w:lineRule="auto"/>
        <w:jc w:val="both"/>
        <w:rPr>
          <w:rFonts w:ascii="Times New Roman" w:eastAsia="Times New Roman" w:hAnsi="Times New Roman" w:cs="Times New Roman"/>
          <w:sz w:val="28"/>
          <w:szCs w:val="28"/>
          <w:lang w:eastAsia="ru-RU"/>
        </w:rPr>
      </w:pPr>
      <w:r w:rsidRPr="00A831EF">
        <w:rPr>
          <w:rFonts w:ascii="Times New Roman" w:eastAsia="Times New Roman" w:hAnsi="Times New Roman" w:cs="Times New Roman"/>
          <w:sz w:val="28"/>
          <w:szCs w:val="28"/>
          <w:lang w:eastAsia="ru-RU"/>
        </w:rPr>
        <w:t xml:space="preserve">Председатель Совета депутатов                           Глава МО </w:t>
      </w:r>
      <w:proofErr w:type="spellStart"/>
      <w:r w:rsidRPr="00A831EF">
        <w:rPr>
          <w:rFonts w:ascii="Times New Roman" w:eastAsia="Times New Roman" w:hAnsi="Times New Roman" w:cs="Times New Roman"/>
          <w:sz w:val="28"/>
          <w:szCs w:val="28"/>
          <w:lang w:eastAsia="ru-RU"/>
        </w:rPr>
        <w:t>Черемушинский</w:t>
      </w:r>
      <w:proofErr w:type="spellEnd"/>
      <w:r w:rsidRPr="00A831EF">
        <w:rPr>
          <w:rFonts w:ascii="Times New Roman" w:eastAsia="Times New Roman" w:hAnsi="Times New Roman" w:cs="Times New Roman"/>
          <w:sz w:val="28"/>
          <w:szCs w:val="28"/>
          <w:lang w:eastAsia="ru-RU"/>
        </w:rPr>
        <w:t xml:space="preserve"> сельсовет</w:t>
      </w:r>
    </w:p>
    <w:p w:rsidR="00500463" w:rsidRDefault="00500463" w:rsidP="00500463">
      <w:pPr>
        <w:spacing w:after="0" w:line="259" w:lineRule="auto"/>
        <w:jc w:val="both"/>
        <w:rPr>
          <w:rFonts w:ascii="Times New Roman" w:hAnsi="Times New Roman" w:cs="Times New Roman"/>
          <w:sz w:val="28"/>
          <w:szCs w:val="28"/>
        </w:rPr>
      </w:pPr>
      <w:r w:rsidRPr="00A831EF">
        <w:rPr>
          <w:rFonts w:ascii="Times New Roman" w:hAnsi="Times New Roman" w:cs="Times New Roman"/>
          <w:sz w:val="28"/>
          <w:szCs w:val="28"/>
        </w:rPr>
        <w:t xml:space="preserve">____________Павлов В.М.                             </w:t>
      </w:r>
      <w:r>
        <w:rPr>
          <w:rFonts w:ascii="Times New Roman" w:hAnsi="Times New Roman" w:cs="Times New Roman"/>
          <w:sz w:val="28"/>
          <w:szCs w:val="28"/>
        </w:rPr>
        <w:t xml:space="preserve">                  </w:t>
      </w:r>
      <w:r w:rsidRPr="00A831EF">
        <w:rPr>
          <w:rFonts w:ascii="Times New Roman" w:hAnsi="Times New Roman" w:cs="Times New Roman"/>
          <w:sz w:val="28"/>
          <w:szCs w:val="28"/>
        </w:rPr>
        <w:t xml:space="preserve"> _____________Цитович А.Н.</w:t>
      </w:r>
      <w:r w:rsidRPr="00A831EF">
        <w:rPr>
          <w:rFonts w:ascii="Times New Roman" w:hAnsi="Times New Roman" w:cs="Times New Roman"/>
          <w:sz w:val="28"/>
          <w:szCs w:val="28"/>
        </w:rPr>
        <w:tab/>
      </w:r>
    </w:p>
    <w:p w:rsidR="001E56AC" w:rsidRDefault="001E56AC" w:rsidP="001E56AC">
      <w:pPr>
        <w:spacing w:before="180" w:after="180" w:line="259" w:lineRule="auto"/>
        <w:rPr>
          <w:rFonts w:ascii="Times New Roman" w:eastAsia="Times New Roman" w:hAnsi="Times New Roman" w:cs="Times New Roman"/>
          <w:color w:val="000000"/>
          <w:sz w:val="28"/>
          <w:szCs w:val="28"/>
          <w:lang w:eastAsia="ru-RU"/>
        </w:rPr>
      </w:pPr>
    </w:p>
    <w:p w:rsidR="001E56AC" w:rsidRPr="00A831EF" w:rsidRDefault="001E56AC" w:rsidP="001E56AC">
      <w:pPr>
        <w:spacing w:before="180" w:after="180" w:line="259" w:lineRule="auto"/>
        <w:jc w:val="center"/>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ЧЕРЕМУШИНСКИЙ СЕЛЬСКИЙ СОВЕТ ДЕПУТАТОВ</w:t>
      </w:r>
    </w:p>
    <w:p w:rsidR="001E56AC" w:rsidRPr="00A831EF" w:rsidRDefault="001E56AC" w:rsidP="001E56AC">
      <w:pPr>
        <w:spacing w:before="180" w:after="180" w:line="259" w:lineRule="auto"/>
        <w:jc w:val="center"/>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КАРАТУЗСКОГО РАЙОНА КРАСНОЯРСКОГО КРАЯ</w:t>
      </w:r>
    </w:p>
    <w:p w:rsidR="001E56AC" w:rsidRPr="00A831EF" w:rsidRDefault="001E56AC" w:rsidP="001E56AC">
      <w:pPr>
        <w:spacing w:before="180" w:after="18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РЕШЕНИЕ</w:t>
      </w:r>
    </w:p>
    <w:p w:rsidR="001E56AC" w:rsidRPr="00A831EF" w:rsidRDefault="001E56AC" w:rsidP="001E56AC">
      <w:pPr>
        <w:spacing w:before="180" w:after="180" w:line="25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15.10.2024</w:t>
      </w:r>
      <w:r w:rsidRPr="00A831EF">
        <w:rPr>
          <w:rFonts w:ascii="Times New Roman" w:eastAsia="Times New Roman" w:hAnsi="Times New Roman" w:cs="Times New Roman"/>
          <w:color w:val="000000"/>
          <w:sz w:val="28"/>
          <w:szCs w:val="28"/>
          <w:lang w:eastAsia="ru-RU"/>
        </w:rPr>
        <w:t xml:space="preserve">                                 с. ЧЕРЕМУШКА         </w:t>
      </w:r>
      <w:r>
        <w:rPr>
          <w:rFonts w:ascii="Times New Roman" w:eastAsia="Times New Roman" w:hAnsi="Times New Roman" w:cs="Times New Roman"/>
          <w:color w:val="000000"/>
          <w:sz w:val="28"/>
          <w:szCs w:val="28"/>
          <w:lang w:eastAsia="ru-RU"/>
        </w:rPr>
        <w:t xml:space="preserve">                               №08-173-р</w:t>
      </w:r>
    </w:p>
    <w:p w:rsidR="001E56AC" w:rsidRPr="000D669E" w:rsidRDefault="001E56AC" w:rsidP="001E56AC">
      <w:pPr>
        <w:pStyle w:val="aa"/>
        <w:spacing w:before="0" w:beforeAutospacing="0" w:after="0" w:afterAutospacing="0"/>
        <w:jc w:val="center"/>
        <w:rPr>
          <w:color w:val="000000"/>
          <w:sz w:val="28"/>
          <w:szCs w:val="28"/>
        </w:rPr>
      </w:pPr>
      <w:r w:rsidRPr="000D669E">
        <w:rPr>
          <w:b/>
          <w:bCs/>
          <w:color w:val="000000"/>
          <w:sz w:val="28"/>
          <w:szCs w:val="28"/>
        </w:rPr>
        <w:t xml:space="preserve">         </w:t>
      </w:r>
    </w:p>
    <w:p w:rsidR="001E56AC" w:rsidRPr="001828EC" w:rsidRDefault="001E56AC" w:rsidP="001E56AC">
      <w:pPr>
        <w:pStyle w:val="aa"/>
        <w:spacing w:before="0" w:beforeAutospacing="0" w:after="0" w:afterAutospacing="0"/>
        <w:jc w:val="center"/>
        <w:rPr>
          <w:rFonts w:ascii="Arial" w:hAnsi="Arial" w:cs="Arial"/>
          <w:color w:val="000000"/>
        </w:rPr>
      </w:pPr>
      <w:r w:rsidRPr="001828EC">
        <w:rPr>
          <w:rFonts w:ascii="Arial" w:hAnsi="Arial" w:cs="Arial"/>
          <w:bCs/>
          <w:color w:val="000000"/>
          <w:sz w:val="32"/>
          <w:szCs w:val="32"/>
        </w:rPr>
        <w:t> </w:t>
      </w:r>
    </w:p>
    <w:p w:rsidR="001E56AC" w:rsidRPr="006C3DB2" w:rsidRDefault="001E56AC" w:rsidP="001E56AC">
      <w:pPr>
        <w:pStyle w:val="aa"/>
        <w:spacing w:before="0" w:beforeAutospacing="0" w:after="0" w:afterAutospacing="0"/>
        <w:jc w:val="center"/>
        <w:rPr>
          <w:color w:val="000000"/>
          <w:sz w:val="28"/>
          <w:szCs w:val="28"/>
        </w:rPr>
      </w:pPr>
      <w:r w:rsidRPr="006C3DB2">
        <w:rPr>
          <w:bCs/>
          <w:color w:val="000000"/>
          <w:sz w:val="28"/>
          <w:szCs w:val="28"/>
        </w:rPr>
        <w:t>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Pr="006C3DB2">
        <w:rPr>
          <w:bCs/>
          <w:color w:val="000000"/>
          <w:sz w:val="28"/>
          <w:szCs w:val="28"/>
        </w:rPr>
        <w:t>Черемушинского</w:t>
      </w:r>
      <w:proofErr w:type="spellEnd"/>
      <w:r w:rsidRPr="006C3DB2">
        <w:rPr>
          <w:bCs/>
          <w:color w:val="000000"/>
          <w:sz w:val="28"/>
          <w:szCs w:val="28"/>
        </w:rPr>
        <w:t xml:space="preserve"> сельсовета</w:t>
      </w:r>
    </w:p>
    <w:p w:rsidR="001E56AC" w:rsidRPr="006C3DB2" w:rsidRDefault="001E56AC" w:rsidP="001E56AC">
      <w:pPr>
        <w:pStyle w:val="aa"/>
        <w:spacing w:before="0" w:beforeAutospacing="0" w:after="0" w:afterAutospacing="0"/>
        <w:ind w:firstLine="709"/>
        <w:jc w:val="both"/>
        <w:rPr>
          <w:color w:val="000000"/>
          <w:sz w:val="28"/>
          <w:szCs w:val="28"/>
        </w:rPr>
      </w:pPr>
    </w:p>
    <w:p w:rsidR="001E56AC" w:rsidRPr="00131210" w:rsidRDefault="001E56AC" w:rsidP="001E56AC">
      <w:pPr>
        <w:pStyle w:val="aa"/>
        <w:spacing w:before="0" w:beforeAutospacing="0" w:after="0" w:afterAutospacing="0"/>
        <w:ind w:firstLine="709"/>
        <w:jc w:val="both"/>
        <w:rPr>
          <w:color w:val="000000"/>
          <w:sz w:val="28"/>
          <w:szCs w:val="28"/>
        </w:rPr>
      </w:pPr>
      <w:r w:rsidRPr="00131210">
        <w:rPr>
          <w:color w:val="000000"/>
          <w:sz w:val="28"/>
          <w:szCs w:val="28"/>
        </w:rPr>
        <w:t>В соответствии с пунктом 4 статьи 9 Закона Красноярского края </w:t>
      </w:r>
      <w:hyperlink r:id="rId22" w:tgtFrame="_blank" w:history="1">
        <w:r w:rsidRPr="00131210">
          <w:rPr>
            <w:rStyle w:val="1"/>
            <w:color w:val="0000FF"/>
            <w:sz w:val="28"/>
            <w:szCs w:val="28"/>
          </w:rPr>
          <w:t>от 24.04.2008 № 5-1565</w:t>
        </w:r>
      </w:hyperlink>
      <w:r w:rsidRPr="00131210">
        <w:rPr>
          <w:color w:val="000000"/>
          <w:sz w:val="28"/>
          <w:szCs w:val="28"/>
        </w:rPr>
        <w:t> «Об особенностях правового регулирования муниципальной службы в Красноярском крае», статьей 28.1, 28.2 </w:t>
      </w:r>
      <w:hyperlink r:id="rId23" w:tgtFrame="_blank" w:history="1">
        <w:r w:rsidRPr="00131210">
          <w:rPr>
            <w:rStyle w:val="1"/>
            <w:color w:val="0000FF"/>
            <w:sz w:val="28"/>
            <w:szCs w:val="28"/>
          </w:rPr>
          <w:t>Устава</w:t>
        </w:r>
      </w:hyperlink>
      <w:r w:rsidRPr="00131210">
        <w:rPr>
          <w:color w:val="000000"/>
          <w:sz w:val="28"/>
          <w:szCs w:val="28"/>
        </w:rPr>
        <w:t> </w:t>
      </w:r>
      <w:proofErr w:type="spellStart"/>
      <w:r w:rsidRPr="00131210">
        <w:rPr>
          <w:color w:val="000000"/>
          <w:sz w:val="28"/>
          <w:szCs w:val="28"/>
        </w:rPr>
        <w:t>Черемушинского</w:t>
      </w:r>
      <w:proofErr w:type="spellEnd"/>
      <w:r w:rsidRPr="00131210">
        <w:rPr>
          <w:color w:val="000000"/>
          <w:sz w:val="28"/>
          <w:szCs w:val="28"/>
        </w:rPr>
        <w:t xml:space="preserve"> сельсовета Каратузского района Красноярского края, </w:t>
      </w:r>
      <w:proofErr w:type="spellStart"/>
      <w:r w:rsidRPr="00131210">
        <w:rPr>
          <w:color w:val="000000"/>
          <w:sz w:val="28"/>
          <w:szCs w:val="28"/>
        </w:rPr>
        <w:t>Черемушинский</w:t>
      </w:r>
      <w:proofErr w:type="spellEnd"/>
      <w:r w:rsidRPr="00131210">
        <w:rPr>
          <w:color w:val="000000"/>
          <w:sz w:val="28"/>
          <w:szCs w:val="28"/>
        </w:rPr>
        <w:t xml:space="preserve"> сельский Совет депутатов РЕШИЛ:</w:t>
      </w:r>
    </w:p>
    <w:p w:rsidR="001E56AC" w:rsidRPr="00131210" w:rsidRDefault="001E56AC" w:rsidP="001E56AC">
      <w:pPr>
        <w:pStyle w:val="aa"/>
        <w:spacing w:before="0" w:beforeAutospacing="0" w:after="0" w:afterAutospacing="0"/>
        <w:ind w:firstLine="709"/>
        <w:jc w:val="both"/>
        <w:rPr>
          <w:color w:val="000000"/>
          <w:sz w:val="28"/>
          <w:szCs w:val="28"/>
        </w:rPr>
      </w:pPr>
      <w:r w:rsidRPr="00131210">
        <w:rPr>
          <w:color w:val="000000"/>
          <w:sz w:val="28"/>
          <w:szCs w:val="28"/>
        </w:rPr>
        <w:t xml:space="preserve">1. 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Pr="00131210">
        <w:rPr>
          <w:color w:val="000000"/>
          <w:sz w:val="28"/>
          <w:szCs w:val="28"/>
        </w:rPr>
        <w:t>Черемушинского</w:t>
      </w:r>
      <w:proofErr w:type="spellEnd"/>
      <w:r w:rsidRPr="00131210">
        <w:rPr>
          <w:color w:val="000000"/>
          <w:sz w:val="28"/>
          <w:szCs w:val="28"/>
        </w:rPr>
        <w:t xml:space="preserve"> сельсовета, согласно Приложению.</w:t>
      </w:r>
    </w:p>
    <w:p w:rsidR="001E56AC" w:rsidRPr="00131210" w:rsidRDefault="001E56AC" w:rsidP="001E56AC">
      <w:pPr>
        <w:pStyle w:val="aa"/>
        <w:spacing w:before="0" w:beforeAutospacing="0" w:after="0" w:afterAutospacing="0"/>
        <w:ind w:firstLine="709"/>
        <w:jc w:val="both"/>
        <w:rPr>
          <w:color w:val="000000"/>
          <w:sz w:val="28"/>
          <w:szCs w:val="28"/>
        </w:rPr>
      </w:pPr>
      <w:r w:rsidRPr="00131210">
        <w:rPr>
          <w:color w:val="000000"/>
          <w:sz w:val="28"/>
          <w:szCs w:val="28"/>
        </w:rPr>
        <w:t xml:space="preserve">2. </w:t>
      </w:r>
      <w:proofErr w:type="gramStart"/>
      <w:r w:rsidRPr="00131210">
        <w:rPr>
          <w:color w:val="000000"/>
          <w:sz w:val="28"/>
          <w:szCs w:val="28"/>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замещать уволенными с муниципальной службы до 1 января 2017 года, лицами, продолжающими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131210">
        <w:rPr>
          <w:color w:val="000000"/>
          <w:sz w:val="28"/>
          <w:szCs w:val="28"/>
        </w:rPr>
        <w:t xml:space="preserve"> </w:t>
      </w:r>
      <w:proofErr w:type="gramStart"/>
      <w:r w:rsidRPr="00131210">
        <w:rPr>
          <w:color w:val="000000"/>
          <w:sz w:val="28"/>
          <w:szCs w:val="28"/>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w:t>
      </w:r>
      <w:hyperlink r:id="rId24" w:tgtFrame="_blank" w:history="1">
        <w:r w:rsidRPr="00131210">
          <w:rPr>
            <w:rStyle w:val="1"/>
            <w:color w:val="0000FF"/>
            <w:sz w:val="28"/>
            <w:szCs w:val="28"/>
          </w:rPr>
          <w:t>от 28 декабря 2013 года № 400-ФЗ</w:t>
        </w:r>
      </w:hyperlink>
      <w:r w:rsidRPr="00131210">
        <w:rPr>
          <w:color w:val="000000"/>
          <w:sz w:val="28"/>
          <w:szCs w:val="28"/>
        </w:rPr>
        <w:t> «О страховых пенсиях», сохраняется право на пенсию за выслугу лет</w:t>
      </w:r>
      <w:proofErr w:type="gramEnd"/>
      <w:r w:rsidRPr="00131210">
        <w:rPr>
          <w:color w:val="000000"/>
          <w:sz w:val="28"/>
          <w:szCs w:val="28"/>
        </w:rPr>
        <w:t xml:space="preserve"> без учета изменений, внесенных Законом Красноярского края </w:t>
      </w:r>
      <w:hyperlink r:id="rId25" w:tgtFrame="_blank" w:history="1">
        <w:r w:rsidRPr="00131210">
          <w:rPr>
            <w:rStyle w:val="1"/>
            <w:color w:val="0000FF"/>
            <w:sz w:val="28"/>
            <w:szCs w:val="28"/>
          </w:rPr>
          <w:t>от 22.12.2016 № 2-277</w:t>
        </w:r>
      </w:hyperlink>
      <w:r w:rsidRPr="00131210">
        <w:rPr>
          <w:color w:val="000000"/>
          <w:sz w:val="28"/>
          <w:szCs w:val="28"/>
        </w:rPr>
        <w:t>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1E56AC" w:rsidRPr="00131210" w:rsidRDefault="001E56AC" w:rsidP="001E56AC">
      <w:pPr>
        <w:pStyle w:val="aa"/>
        <w:spacing w:before="0" w:beforeAutospacing="0" w:after="0" w:afterAutospacing="0"/>
        <w:ind w:firstLine="709"/>
        <w:jc w:val="both"/>
        <w:rPr>
          <w:color w:val="000000"/>
          <w:sz w:val="28"/>
          <w:szCs w:val="28"/>
        </w:rPr>
      </w:pPr>
      <w:r w:rsidRPr="00131210">
        <w:rPr>
          <w:color w:val="000000"/>
          <w:sz w:val="28"/>
          <w:szCs w:val="28"/>
        </w:rPr>
        <w:t xml:space="preserve">3. </w:t>
      </w:r>
      <w:proofErr w:type="gramStart"/>
      <w:r w:rsidRPr="00131210">
        <w:rPr>
          <w:color w:val="000000"/>
          <w:sz w:val="28"/>
          <w:szCs w:val="28"/>
        </w:rPr>
        <w:t>Контроль за</w:t>
      </w:r>
      <w:proofErr w:type="gramEnd"/>
      <w:r w:rsidRPr="00131210">
        <w:rPr>
          <w:color w:val="000000"/>
          <w:sz w:val="28"/>
          <w:szCs w:val="28"/>
        </w:rPr>
        <w:t xml:space="preserve"> исполнением настоящего Решения возложить на постоянную депутатскую комиссию по законности, охране общественного порядка, сельскому хозяйству и предпринимательству.</w:t>
      </w:r>
    </w:p>
    <w:p w:rsidR="001E56AC" w:rsidRPr="00131210" w:rsidRDefault="001E56AC" w:rsidP="001E56AC">
      <w:pPr>
        <w:pStyle w:val="aa"/>
        <w:spacing w:before="0" w:beforeAutospacing="0" w:after="0" w:afterAutospacing="0"/>
        <w:ind w:firstLine="709"/>
        <w:jc w:val="both"/>
        <w:rPr>
          <w:color w:val="000000"/>
          <w:sz w:val="28"/>
          <w:szCs w:val="28"/>
        </w:rPr>
      </w:pPr>
      <w:r w:rsidRPr="00131210">
        <w:rPr>
          <w:color w:val="000000"/>
          <w:sz w:val="28"/>
          <w:szCs w:val="28"/>
        </w:rPr>
        <w:t xml:space="preserve">4. Настоящее Решение вступает в силу со дня его официального опубликования в печатном издании </w:t>
      </w:r>
      <w:proofErr w:type="spellStart"/>
      <w:r w:rsidRPr="00131210">
        <w:rPr>
          <w:color w:val="000000"/>
          <w:sz w:val="28"/>
          <w:szCs w:val="28"/>
        </w:rPr>
        <w:t>Черемушинского</w:t>
      </w:r>
      <w:proofErr w:type="spellEnd"/>
      <w:r w:rsidRPr="00131210">
        <w:rPr>
          <w:color w:val="000000"/>
          <w:sz w:val="28"/>
          <w:szCs w:val="28"/>
        </w:rPr>
        <w:t xml:space="preserve"> сельсовета «Сельская жизнь» </w:t>
      </w:r>
      <w:r w:rsidRPr="00131210">
        <w:rPr>
          <w:color w:val="000000"/>
          <w:sz w:val="28"/>
          <w:szCs w:val="28"/>
        </w:rPr>
        <w:lastRenderedPageBreak/>
        <w:t xml:space="preserve">и подлежит размещению на </w:t>
      </w:r>
      <w:r>
        <w:rPr>
          <w:color w:val="000000"/>
          <w:sz w:val="28"/>
          <w:szCs w:val="28"/>
        </w:rPr>
        <w:t xml:space="preserve">официальном сайте администрации </w:t>
      </w:r>
      <w:proofErr w:type="spellStart"/>
      <w:r w:rsidRPr="00131210">
        <w:rPr>
          <w:color w:val="000000"/>
          <w:sz w:val="28"/>
          <w:szCs w:val="28"/>
        </w:rPr>
        <w:t>Черемушинского</w:t>
      </w:r>
      <w:proofErr w:type="spellEnd"/>
      <w:r w:rsidRPr="00131210">
        <w:rPr>
          <w:color w:val="000000"/>
          <w:sz w:val="28"/>
          <w:szCs w:val="28"/>
        </w:rPr>
        <w:t xml:space="preserve"> сельсовета.</w:t>
      </w:r>
    </w:p>
    <w:p w:rsidR="001E56AC" w:rsidRPr="00131210" w:rsidRDefault="001E56AC" w:rsidP="001E56AC">
      <w:pPr>
        <w:pStyle w:val="aa"/>
        <w:spacing w:before="0" w:beforeAutospacing="0" w:after="0" w:afterAutospacing="0"/>
        <w:ind w:firstLine="709"/>
        <w:jc w:val="both"/>
        <w:rPr>
          <w:color w:val="000000"/>
          <w:sz w:val="28"/>
          <w:szCs w:val="28"/>
        </w:rPr>
      </w:pPr>
      <w:r w:rsidRPr="00131210">
        <w:rPr>
          <w:color w:val="1A1A1A"/>
          <w:sz w:val="28"/>
          <w:szCs w:val="28"/>
        </w:rPr>
        <w:t> </w:t>
      </w:r>
    </w:p>
    <w:p w:rsidR="001E56AC" w:rsidRPr="00131210" w:rsidRDefault="001E56AC" w:rsidP="001E56AC">
      <w:pPr>
        <w:pStyle w:val="aa"/>
        <w:spacing w:before="0" w:beforeAutospacing="0" w:after="0" w:afterAutospacing="0"/>
        <w:jc w:val="both"/>
        <w:rPr>
          <w:color w:val="000000"/>
          <w:sz w:val="28"/>
          <w:szCs w:val="28"/>
        </w:rPr>
      </w:pPr>
      <w:r w:rsidRPr="00131210">
        <w:rPr>
          <w:color w:val="1A1A1A"/>
          <w:sz w:val="28"/>
          <w:szCs w:val="28"/>
        </w:rPr>
        <w:t xml:space="preserve">Председатель </w:t>
      </w:r>
      <w:proofErr w:type="spellStart"/>
      <w:r w:rsidRPr="00131210">
        <w:rPr>
          <w:color w:val="1A1A1A"/>
          <w:sz w:val="28"/>
          <w:szCs w:val="28"/>
        </w:rPr>
        <w:t>Черемушинского</w:t>
      </w:r>
      <w:proofErr w:type="spellEnd"/>
      <w:r w:rsidRPr="00131210">
        <w:rPr>
          <w:color w:val="1A1A1A"/>
          <w:sz w:val="28"/>
          <w:szCs w:val="28"/>
        </w:rPr>
        <w:t xml:space="preserve"> </w:t>
      </w:r>
      <w:proofErr w:type="gramStart"/>
      <w:r w:rsidRPr="00131210">
        <w:rPr>
          <w:color w:val="1A1A1A"/>
          <w:sz w:val="28"/>
          <w:szCs w:val="28"/>
        </w:rPr>
        <w:t>сельского</w:t>
      </w:r>
      <w:proofErr w:type="gramEnd"/>
      <w:r w:rsidRPr="00131210">
        <w:rPr>
          <w:color w:val="1A1A1A"/>
          <w:sz w:val="28"/>
          <w:szCs w:val="28"/>
        </w:rPr>
        <w:t> </w:t>
      </w:r>
    </w:p>
    <w:p w:rsidR="001E56AC" w:rsidRPr="00131210" w:rsidRDefault="001E56AC" w:rsidP="001E56AC">
      <w:pPr>
        <w:pStyle w:val="aa"/>
        <w:spacing w:before="0" w:beforeAutospacing="0" w:after="0" w:afterAutospacing="0"/>
        <w:jc w:val="both"/>
        <w:rPr>
          <w:color w:val="000000"/>
          <w:sz w:val="28"/>
          <w:szCs w:val="28"/>
        </w:rPr>
      </w:pPr>
      <w:r w:rsidRPr="00131210">
        <w:rPr>
          <w:color w:val="1A1A1A"/>
          <w:sz w:val="28"/>
          <w:szCs w:val="28"/>
        </w:rPr>
        <w:t>Совета депутатов                                                                                         В.М. Павлов</w:t>
      </w:r>
    </w:p>
    <w:p w:rsidR="001E56AC" w:rsidRPr="00131210" w:rsidRDefault="001E56AC" w:rsidP="001E56AC">
      <w:pPr>
        <w:pStyle w:val="aa"/>
        <w:spacing w:before="0" w:beforeAutospacing="0" w:after="0" w:afterAutospacing="0"/>
        <w:jc w:val="both"/>
        <w:rPr>
          <w:color w:val="000000"/>
          <w:sz w:val="28"/>
          <w:szCs w:val="28"/>
        </w:rPr>
      </w:pPr>
      <w:r w:rsidRPr="00131210">
        <w:rPr>
          <w:color w:val="1A1A1A"/>
          <w:sz w:val="28"/>
          <w:szCs w:val="28"/>
        </w:rPr>
        <w:t> </w:t>
      </w:r>
    </w:p>
    <w:p w:rsidR="001E56AC" w:rsidRPr="00131210" w:rsidRDefault="001E56AC" w:rsidP="001E56AC">
      <w:pPr>
        <w:pStyle w:val="aa"/>
        <w:spacing w:before="0" w:beforeAutospacing="0" w:after="0" w:afterAutospacing="0"/>
        <w:jc w:val="both"/>
        <w:rPr>
          <w:color w:val="000000"/>
          <w:sz w:val="28"/>
          <w:szCs w:val="28"/>
        </w:rPr>
      </w:pPr>
      <w:r w:rsidRPr="00131210">
        <w:rPr>
          <w:color w:val="1A1A1A"/>
          <w:sz w:val="28"/>
          <w:szCs w:val="28"/>
        </w:rPr>
        <w:t xml:space="preserve">Глава </w:t>
      </w:r>
      <w:proofErr w:type="spellStart"/>
      <w:r>
        <w:rPr>
          <w:color w:val="1A1A1A"/>
          <w:sz w:val="28"/>
          <w:szCs w:val="28"/>
        </w:rPr>
        <w:t>Черемушинского</w:t>
      </w:r>
      <w:proofErr w:type="spellEnd"/>
      <w:r>
        <w:rPr>
          <w:color w:val="1A1A1A"/>
          <w:sz w:val="28"/>
          <w:szCs w:val="28"/>
        </w:rPr>
        <w:t xml:space="preserve"> </w:t>
      </w:r>
      <w:r w:rsidRPr="00131210">
        <w:rPr>
          <w:color w:val="1A1A1A"/>
          <w:sz w:val="28"/>
          <w:szCs w:val="28"/>
        </w:rPr>
        <w:t>сельсовета                                                  </w:t>
      </w:r>
      <w:r>
        <w:rPr>
          <w:color w:val="1A1A1A"/>
          <w:sz w:val="28"/>
          <w:szCs w:val="28"/>
        </w:rPr>
        <w:t xml:space="preserve">           </w:t>
      </w:r>
      <w:r w:rsidRPr="00131210">
        <w:rPr>
          <w:color w:val="1A1A1A"/>
          <w:sz w:val="28"/>
          <w:szCs w:val="28"/>
        </w:rPr>
        <w:t>А.Н. Цитович</w:t>
      </w:r>
    </w:p>
    <w:p w:rsidR="001E56AC" w:rsidRPr="00131210" w:rsidRDefault="001E56AC" w:rsidP="001E56AC">
      <w:pPr>
        <w:pStyle w:val="aa"/>
        <w:spacing w:before="0" w:beforeAutospacing="0" w:after="0" w:afterAutospacing="0"/>
        <w:ind w:firstLine="709"/>
        <w:jc w:val="right"/>
        <w:rPr>
          <w:color w:val="000000"/>
          <w:sz w:val="28"/>
          <w:szCs w:val="28"/>
        </w:rPr>
      </w:pPr>
      <w:r w:rsidRPr="00131210">
        <w:rPr>
          <w:color w:val="000000"/>
          <w:sz w:val="28"/>
          <w:szCs w:val="28"/>
        </w:rPr>
        <w:t> </w:t>
      </w:r>
    </w:p>
    <w:p w:rsidR="001E56AC" w:rsidRDefault="001E56AC" w:rsidP="001E56AC">
      <w:pPr>
        <w:pStyle w:val="aa"/>
        <w:spacing w:before="0" w:beforeAutospacing="0" w:after="0" w:afterAutospacing="0"/>
        <w:ind w:firstLine="709"/>
        <w:jc w:val="right"/>
        <w:rPr>
          <w:rFonts w:ascii="Arial" w:hAnsi="Arial" w:cs="Arial"/>
          <w:color w:val="000000"/>
        </w:rPr>
      </w:pPr>
    </w:p>
    <w:p w:rsidR="001E56AC" w:rsidRDefault="001E56AC" w:rsidP="001E56AC">
      <w:pPr>
        <w:pStyle w:val="aa"/>
        <w:spacing w:before="0" w:beforeAutospacing="0" w:after="0" w:afterAutospacing="0"/>
        <w:rPr>
          <w:rFonts w:ascii="Arial" w:hAnsi="Arial" w:cs="Arial"/>
          <w:color w:val="000000"/>
        </w:rPr>
      </w:pPr>
    </w:p>
    <w:p w:rsidR="001E56AC" w:rsidRDefault="001E56AC" w:rsidP="001E56AC">
      <w:pPr>
        <w:pStyle w:val="aa"/>
        <w:spacing w:before="0" w:beforeAutospacing="0" w:after="0" w:afterAutospacing="0"/>
        <w:rPr>
          <w:rFonts w:ascii="Arial" w:hAnsi="Arial" w:cs="Arial"/>
          <w:color w:val="000000"/>
        </w:rPr>
      </w:pPr>
    </w:p>
    <w:p w:rsidR="001E56AC" w:rsidRDefault="001E56AC" w:rsidP="001E56AC">
      <w:pPr>
        <w:pStyle w:val="aa"/>
        <w:spacing w:before="0" w:beforeAutospacing="0" w:after="0" w:afterAutospacing="0"/>
        <w:ind w:firstLine="709"/>
        <w:jc w:val="right"/>
        <w:rPr>
          <w:rFonts w:ascii="Arial" w:hAnsi="Arial" w:cs="Arial"/>
          <w:color w:val="000000"/>
        </w:rPr>
      </w:pPr>
      <w:r>
        <w:rPr>
          <w:rFonts w:ascii="Arial" w:hAnsi="Arial" w:cs="Arial"/>
          <w:color w:val="000000"/>
        </w:rPr>
        <w:t xml:space="preserve">Приложение </w:t>
      </w:r>
    </w:p>
    <w:p w:rsidR="001E56AC" w:rsidRDefault="001E56AC" w:rsidP="001E56AC">
      <w:pPr>
        <w:pStyle w:val="aa"/>
        <w:spacing w:before="0" w:beforeAutospacing="0" w:after="0" w:afterAutospacing="0"/>
        <w:ind w:firstLine="709"/>
        <w:jc w:val="right"/>
        <w:rPr>
          <w:rFonts w:ascii="Arial" w:hAnsi="Arial" w:cs="Arial"/>
          <w:color w:val="000000"/>
        </w:rPr>
      </w:pPr>
      <w:r>
        <w:rPr>
          <w:rFonts w:ascii="Arial" w:hAnsi="Arial" w:cs="Arial"/>
          <w:color w:val="000000"/>
        </w:rPr>
        <w:t>к Решению от 15.10.2024 № 08-173-р</w:t>
      </w:r>
    </w:p>
    <w:p w:rsidR="001E56AC" w:rsidRDefault="001E56AC" w:rsidP="001E56AC">
      <w:pPr>
        <w:pStyle w:val="aa"/>
        <w:spacing w:before="0" w:beforeAutospacing="0" w:after="0" w:afterAutospacing="0"/>
        <w:ind w:firstLine="709"/>
        <w:jc w:val="right"/>
        <w:rPr>
          <w:rFonts w:ascii="Arial" w:hAnsi="Arial" w:cs="Arial"/>
          <w:color w:val="000000"/>
        </w:rPr>
      </w:pPr>
    </w:p>
    <w:p w:rsidR="001E56AC" w:rsidRDefault="001E56AC" w:rsidP="001E56AC">
      <w:pPr>
        <w:pStyle w:val="aa"/>
        <w:spacing w:before="0" w:beforeAutospacing="0" w:after="0" w:afterAutospacing="0"/>
        <w:ind w:firstLine="709"/>
        <w:jc w:val="right"/>
        <w:rPr>
          <w:rFonts w:ascii="Arial" w:hAnsi="Arial" w:cs="Arial"/>
          <w:color w:val="000000"/>
        </w:rPr>
      </w:pPr>
      <w:r>
        <w:rPr>
          <w:rFonts w:ascii="Arial" w:hAnsi="Arial" w:cs="Arial"/>
          <w:color w:val="000000"/>
        </w:rPr>
        <w:t> </w:t>
      </w:r>
    </w:p>
    <w:p w:rsidR="001E56AC" w:rsidRDefault="001E56AC" w:rsidP="001E56AC">
      <w:pPr>
        <w:pStyle w:val="aa"/>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Положение об условиях и порядке предоставления муниципальному служащему права на пенсию за выслугу лет за счет средств бюджета </w:t>
      </w:r>
      <w:proofErr w:type="spellStart"/>
      <w:r>
        <w:rPr>
          <w:rFonts w:ascii="Arial" w:hAnsi="Arial" w:cs="Arial"/>
          <w:b/>
          <w:bCs/>
          <w:color w:val="000000"/>
          <w:sz w:val="32"/>
          <w:szCs w:val="32"/>
        </w:rPr>
        <w:t>Черемушинского</w:t>
      </w:r>
      <w:proofErr w:type="spellEnd"/>
      <w:r>
        <w:rPr>
          <w:rFonts w:ascii="Arial" w:hAnsi="Arial" w:cs="Arial"/>
          <w:b/>
          <w:bCs/>
          <w:color w:val="000000"/>
          <w:sz w:val="32"/>
          <w:szCs w:val="32"/>
        </w:rPr>
        <w:t xml:space="preserve"> сельсовета</w:t>
      </w:r>
    </w:p>
    <w:p w:rsidR="001E56AC" w:rsidRDefault="001E56AC" w:rsidP="001E56AC">
      <w:pPr>
        <w:pStyle w:val="aa"/>
        <w:spacing w:before="0" w:beforeAutospacing="0" w:after="0" w:afterAutospacing="0"/>
        <w:ind w:firstLine="709"/>
        <w:jc w:val="center"/>
        <w:rPr>
          <w:rFonts w:ascii="Arial" w:hAnsi="Arial" w:cs="Arial"/>
          <w:color w:val="000000"/>
        </w:rPr>
      </w:pPr>
      <w:r>
        <w:rPr>
          <w:rFonts w:ascii="Arial" w:hAnsi="Arial" w:cs="Arial"/>
          <w:i/>
          <w:iCs/>
          <w:color w:val="000000"/>
        </w:rPr>
        <w:t> </w:t>
      </w:r>
    </w:p>
    <w:p w:rsidR="001E56AC" w:rsidRDefault="001E56AC" w:rsidP="001E56AC">
      <w:pPr>
        <w:pStyle w:val="aa"/>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 ОБЩИЕ ПОЛОЖЕНИЯ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Pr>
          <w:rFonts w:ascii="Arial" w:hAnsi="Arial" w:cs="Arial"/>
          <w:color w:val="000000"/>
        </w:rPr>
        <w:t>Черемушинского</w:t>
      </w:r>
      <w:proofErr w:type="spellEnd"/>
      <w:r>
        <w:rPr>
          <w:rFonts w:ascii="Arial" w:hAnsi="Arial" w:cs="Arial"/>
          <w:color w:val="000000"/>
        </w:rPr>
        <w:t xml:space="preserve"> сельсовета (далее – Положение, пенсия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1.2. Право на пенсию за выслугу лет имеют муниципальные служащие </w:t>
      </w:r>
      <w:proofErr w:type="spellStart"/>
      <w:r>
        <w:rPr>
          <w:rFonts w:ascii="Arial" w:hAnsi="Arial" w:cs="Arial"/>
          <w:color w:val="000000"/>
        </w:rPr>
        <w:t>Черемушинского</w:t>
      </w:r>
      <w:proofErr w:type="spellEnd"/>
      <w:r>
        <w:rPr>
          <w:rFonts w:ascii="Arial" w:hAnsi="Arial" w:cs="Arial"/>
          <w:color w:val="000000"/>
        </w:rPr>
        <w:t xml:space="preserve"> сельсовета, указанные в статье 9 Закона Красноярского края </w:t>
      </w:r>
      <w:hyperlink r:id="rId26" w:tgtFrame="_blank" w:history="1">
        <w:r>
          <w:rPr>
            <w:rStyle w:val="1"/>
            <w:rFonts w:ascii="Arial" w:hAnsi="Arial" w:cs="Arial"/>
            <w:color w:val="0000FF"/>
          </w:rPr>
          <w:t>от 24.04.2008 № 5-1565</w:t>
        </w:r>
      </w:hyperlink>
      <w:r>
        <w:rPr>
          <w:rFonts w:ascii="Arial" w:hAnsi="Arial" w:cs="Arial"/>
          <w:color w:val="000000"/>
        </w:rPr>
        <w:t> «Об особенностях правового регулирования муниципальной службы в Красноярском крае» (далее – Закон края № 5-1565).</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1.3. </w:t>
      </w:r>
      <w:proofErr w:type="gramStart"/>
      <w:r>
        <w:rPr>
          <w:rFonts w:ascii="Arial" w:hAnsi="Arial" w:cs="Arial"/>
          <w:color w:val="000000"/>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Pr>
          <w:rFonts w:ascii="Arial" w:hAnsi="Arial" w:cs="Arial"/>
          <w:color w:val="000000"/>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1.4. </w:t>
      </w:r>
      <w:proofErr w:type="gramStart"/>
      <w:r>
        <w:rPr>
          <w:rFonts w:ascii="Arial" w:hAnsi="Arial" w:cs="Arial"/>
          <w:color w:val="000000"/>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Pr>
          <w:rFonts w:ascii="Arial" w:hAnsi="Arial" w:cs="Arial"/>
          <w:color w:val="000000"/>
        </w:rPr>
        <w:t xml:space="preserve"> </w:t>
      </w:r>
      <w:proofErr w:type="gramStart"/>
      <w:r>
        <w:rPr>
          <w:rFonts w:ascii="Arial" w:hAnsi="Arial" w:cs="Arial"/>
          <w:color w:val="000000"/>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w:t>
      </w:r>
      <w:r>
        <w:rPr>
          <w:rFonts w:ascii="Arial" w:hAnsi="Arial" w:cs="Arial"/>
          <w:color w:val="000000"/>
        </w:rPr>
        <w:lastRenderedPageBreak/>
        <w:t>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w:t>
      </w:r>
    </w:p>
    <w:p w:rsidR="001E56AC" w:rsidRDefault="001E56AC" w:rsidP="001E56AC">
      <w:pPr>
        <w:pStyle w:val="aa"/>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РАЗМЕР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27" w:tgtFrame="_blank" w:history="1">
        <w:r>
          <w:rPr>
            <w:rStyle w:val="1"/>
            <w:rFonts w:ascii="Arial" w:hAnsi="Arial" w:cs="Arial"/>
            <w:color w:val="0000FF"/>
          </w:rPr>
          <w:t>от 28 декабря 2013 года № 400-ФЗ</w:t>
        </w:r>
      </w:hyperlink>
      <w:r>
        <w:rPr>
          <w:rFonts w:ascii="Arial" w:hAnsi="Arial" w:cs="Arial"/>
          <w:color w:val="000000"/>
        </w:rPr>
        <w:t> «О страховых пенсиях».</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За </w:t>
      </w:r>
      <w:proofErr w:type="gramStart"/>
      <w:r>
        <w:rPr>
          <w:rFonts w:ascii="Arial" w:hAnsi="Arial" w:cs="Arial"/>
          <w:color w:val="000000"/>
        </w:rPr>
        <w:t>каждый полный год</w:t>
      </w:r>
      <w:proofErr w:type="gramEnd"/>
      <w:r>
        <w:rPr>
          <w:rFonts w:ascii="Arial" w:hAnsi="Arial" w:cs="Arial"/>
          <w:color w:val="000000"/>
        </w:rPr>
        <w:t xml:space="preserve"> стажа муниципальной службы сверх стажа, установленного в соответствии с пунктом 1 статьи 9 Закона Красноярского края от 24.04.2008г. №5-1565 «Об особенностях правового регулирования муниципальной службы в Красноярском крае» пенсия за выслугу лет увеличивается на 5</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 процента среднемесячного заработка.</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2.2. </w:t>
      </w:r>
      <w:proofErr w:type="gramStart"/>
      <w:r>
        <w:rPr>
          <w:rFonts w:ascii="Arial" w:hAnsi="Arial" w:cs="Arial"/>
          <w:color w:val="000000"/>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Положении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Pr>
          <w:rFonts w:ascii="Arial" w:hAnsi="Arial" w:cs="Arial"/>
          <w:color w:val="000000"/>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8" w:history="1">
        <w:r>
          <w:rPr>
            <w:rStyle w:val="ab"/>
            <w:rFonts w:ascii="Arial" w:hAnsi="Arial" w:cs="Arial"/>
            <w:color w:val="000000"/>
          </w:rPr>
          <w:t>законом</w:t>
        </w:r>
      </w:hyperlink>
      <w:r>
        <w:rPr>
          <w:rFonts w:ascii="Arial" w:hAnsi="Arial" w:cs="Arial"/>
          <w:color w:val="000000"/>
        </w:rPr>
        <w:t> </w:t>
      </w:r>
      <w:hyperlink r:id="rId29" w:tgtFrame="_blank" w:history="1">
        <w:r>
          <w:rPr>
            <w:rStyle w:val="1"/>
            <w:rFonts w:ascii="Arial" w:hAnsi="Arial" w:cs="Arial"/>
            <w:color w:val="0000FF"/>
          </w:rPr>
          <w:t>от 28 декабря 2013 года № 400-ФЗ</w:t>
        </w:r>
      </w:hyperlink>
      <w:r>
        <w:rPr>
          <w:rFonts w:ascii="Arial" w:hAnsi="Arial" w:cs="Arial"/>
          <w:color w:val="000000"/>
        </w:rPr>
        <w:t> «О страховых пенсиях».</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Pr>
          <w:rFonts w:ascii="Arial" w:hAnsi="Arial" w:cs="Arial"/>
          <w:color w:val="000000"/>
        </w:rPr>
        <w:t>каждый полный год</w:t>
      </w:r>
      <w:proofErr w:type="gramEnd"/>
      <w:r>
        <w:rPr>
          <w:rFonts w:ascii="Arial" w:hAnsi="Arial" w:cs="Arial"/>
          <w:color w:val="000000"/>
        </w:rPr>
        <w:t xml:space="preserve"> стажа муниципальной службы свыше 30 лет, но не более чем до 3,8 оклада для назначения пенсии включительно.</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Красноярского края </w:t>
      </w:r>
      <w:hyperlink r:id="rId30" w:tgtFrame="_blank" w:history="1">
        <w:r>
          <w:rPr>
            <w:rStyle w:val="1"/>
            <w:rFonts w:ascii="Arial" w:hAnsi="Arial" w:cs="Arial"/>
            <w:color w:val="0000FF"/>
          </w:rPr>
          <w:t>от 24.04.2008г. № 5-1565</w:t>
        </w:r>
      </w:hyperlink>
      <w:r>
        <w:rPr>
          <w:rFonts w:ascii="Arial" w:hAnsi="Arial" w:cs="Arial"/>
          <w:color w:val="000000"/>
        </w:rPr>
        <w:t xml:space="preserve"> «Об особенностях правового регулирования муниципальной службы в Красноярском крае», исчисляемый при аналогичных условиях назначения </w:t>
      </w:r>
      <w:proofErr w:type="gramStart"/>
      <w:r>
        <w:rPr>
          <w:rFonts w:ascii="Arial" w:hAnsi="Arial" w:cs="Arial"/>
          <w:color w:val="000000"/>
        </w:rPr>
        <w:t>пенсии</w:t>
      </w:r>
      <w:proofErr w:type="gramEnd"/>
      <w:r>
        <w:rPr>
          <w:rFonts w:ascii="Arial" w:hAnsi="Arial" w:cs="Arial"/>
          <w:color w:val="000000"/>
        </w:rPr>
        <w:t xml:space="preserve"> за выслугу лет исходя из максимального размера оклада денежного содержания по соответствующей </w:t>
      </w:r>
      <w:proofErr w:type="gramStart"/>
      <w:r>
        <w:rPr>
          <w:rFonts w:ascii="Arial" w:hAnsi="Arial" w:cs="Arial"/>
          <w:color w:val="000000"/>
        </w:rPr>
        <w:t>должности государственной гражданской службы края, рассчитываемого в соответствии с Законом края от 4 июня 2019 года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rPr>
          <w:rFonts w:ascii="Arial" w:hAnsi="Arial" w:cs="Arial"/>
          <w:color w:val="000000"/>
        </w:rPr>
        <w:t xml:space="preserve"> с особыми климатическими условиями.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w:t>
      </w:r>
      <w:hyperlink r:id="rId31" w:tgtFrame="_blank" w:history="1">
        <w:r>
          <w:rPr>
            <w:rStyle w:val="1"/>
            <w:rFonts w:ascii="Arial" w:hAnsi="Arial" w:cs="Arial"/>
            <w:color w:val="0000FF"/>
          </w:rPr>
          <w:t>от 15 декабря 2001 года № 166-ФЗ</w:t>
        </w:r>
      </w:hyperlink>
      <w:r>
        <w:rPr>
          <w:rFonts w:ascii="Arial" w:hAnsi="Arial" w:cs="Arial"/>
          <w:color w:val="000000"/>
        </w:rPr>
        <w:t> «О государственном пенсионном обеспечении в Российской Федерации».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lastRenderedPageBreak/>
        <w:t>2.5. </w:t>
      </w:r>
      <w:proofErr w:type="gramStart"/>
      <w:r>
        <w:rPr>
          <w:rFonts w:ascii="Arial" w:hAnsi="Arial" w:cs="Arial"/>
          <w:color w:val="000000"/>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32" w:history="1">
        <w:r>
          <w:rPr>
            <w:rStyle w:val="ab"/>
            <w:rFonts w:ascii="Arial" w:hAnsi="Arial" w:cs="Arial"/>
            <w:color w:val="000000"/>
          </w:rPr>
          <w:t>частью 1 статьи 8</w:t>
        </w:r>
      </w:hyperlink>
      <w:r>
        <w:rPr>
          <w:rFonts w:ascii="Arial" w:hAnsi="Arial" w:cs="Arial"/>
          <w:color w:val="000000"/>
        </w:rPr>
        <w:t> и </w:t>
      </w:r>
      <w:hyperlink r:id="rId33" w:history="1">
        <w:r>
          <w:rPr>
            <w:rStyle w:val="ab"/>
            <w:rFonts w:ascii="Arial" w:hAnsi="Arial" w:cs="Arial"/>
            <w:color w:val="000000"/>
          </w:rPr>
          <w:t>статьями 30</w:t>
        </w:r>
      </w:hyperlink>
      <w:r>
        <w:rPr>
          <w:rFonts w:ascii="Arial" w:hAnsi="Arial" w:cs="Arial"/>
          <w:color w:val="000000"/>
        </w:rPr>
        <w:t> - </w:t>
      </w:r>
      <w:hyperlink r:id="rId34" w:history="1">
        <w:r>
          <w:rPr>
            <w:rStyle w:val="ab"/>
            <w:rFonts w:ascii="Arial" w:hAnsi="Arial" w:cs="Arial"/>
            <w:color w:val="000000"/>
          </w:rPr>
          <w:t>33</w:t>
        </w:r>
      </w:hyperlink>
      <w:r>
        <w:rPr>
          <w:rFonts w:ascii="Arial" w:hAnsi="Arial" w:cs="Arial"/>
          <w:color w:val="000000"/>
        </w:rPr>
        <w:t> Федерального закона </w:t>
      </w:r>
      <w:hyperlink r:id="rId35" w:tgtFrame="_blank" w:history="1">
        <w:r>
          <w:rPr>
            <w:rStyle w:val="1"/>
            <w:rFonts w:ascii="Arial" w:hAnsi="Arial" w:cs="Arial"/>
            <w:color w:val="0000FF"/>
          </w:rPr>
          <w:t>от 28 декабря</w:t>
        </w:r>
        <w:proofErr w:type="gramEnd"/>
        <w:r>
          <w:rPr>
            <w:rStyle w:val="1"/>
            <w:rFonts w:ascii="Arial" w:hAnsi="Arial" w:cs="Arial"/>
            <w:color w:val="0000FF"/>
          </w:rPr>
          <w:t xml:space="preserve"> 2013 года № 400-ФЗ</w:t>
        </w:r>
      </w:hyperlink>
      <w:r>
        <w:rPr>
          <w:rFonts w:ascii="Arial" w:hAnsi="Arial" w:cs="Arial"/>
          <w:color w:val="000000"/>
        </w:rPr>
        <w:t> «О страховых пенсиях» (дававшего право на трудовую пенсию в соответствии с Федеральным </w:t>
      </w:r>
      <w:hyperlink r:id="rId36" w:history="1">
        <w:r>
          <w:rPr>
            <w:rStyle w:val="ab"/>
            <w:rFonts w:ascii="Arial" w:hAnsi="Arial" w:cs="Arial"/>
            <w:color w:val="000000"/>
          </w:rPr>
          <w:t>законом</w:t>
        </w:r>
      </w:hyperlink>
      <w:r>
        <w:rPr>
          <w:rFonts w:ascii="Arial" w:hAnsi="Arial" w:cs="Arial"/>
          <w:color w:val="000000"/>
        </w:rPr>
        <w:t> </w:t>
      </w:r>
      <w:hyperlink r:id="rId37" w:tgtFrame="_blank" w:history="1">
        <w:r>
          <w:rPr>
            <w:rStyle w:val="1"/>
            <w:rFonts w:ascii="Arial" w:hAnsi="Arial" w:cs="Arial"/>
            <w:color w:val="0000FF"/>
          </w:rPr>
          <w:t>от 17 декабря 2001 года № 173-ФЗ</w:t>
        </w:r>
      </w:hyperlink>
      <w:r>
        <w:rPr>
          <w:rFonts w:ascii="Arial" w:hAnsi="Arial" w:cs="Arial"/>
          <w:color w:val="000000"/>
        </w:rPr>
        <w:t> «О трудовых пенсиях в Российской Федерации»).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2.6. Для определения среднемесячного заработка учитывается денежное содержание муниципальных служащих, состоящее из следующих выплат: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1) должностной оклад;</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2) ежемесячная надбавка за классный чин;</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3) ежемесячная надбавка за особые условия муниципальной службы;</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4) ежемесячная надбавка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5) ежемесячное денежное поощрение;</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7) премии;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8) единовременная выплата при предоставлении ежегодного оплачиваемого отпуска;</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9) материальная помощь.</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2.7. </w:t>
      </w:r>
      <w:proofErr w:type="gramStart"/>
      <w:r>
        <w:rPr>
          <w:rFonts w:ascii="Arial" w:hAnsi="Arial" w:cs="Arial"/>
          <w:color w:val="000000"/>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ascii="Arial" w:hAnsi="Arial" w:cs="Arial"/>
          <w:color w:val="000000"/>
        </w:rPr>
        <w:t> муниципальной службы для определения среднемесячного заработка учитывается указанное денежное содержание.</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Pr>
          <w:rFonts w:ascii="Arial" w:hAnsi="Arial" w:cs="Arial"/>
          <w:color w:val="000000"/>
        </w:rPr>
        <w:t>достижения</w:t>
      </w:r>
      <w:proofErr w:type="gramEnd"/>
      <w:r>
        <w:rPr>
          <w:rFonts w:ascii="Arial" w:hAnsi="Arial" w:cs="Arial"/>
          <w:color w:val="000000"/>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2.9. </w:t>
      </w:r>
      <w:proofErr w:type="gramStart"/>
      <w:r>
        <w:rPr>
          <w:rFonts w:ascii="Arial" w:hAnsi="Arial" w:cs="Arial"/>
          <w:color w:val="000000"/>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2.11. По заявлению муниципального служащего из числа полных месяцев, за которые определяется месячное денежное содержание, исключаются месяцы, когда </w:t>
      </w:r>
      <w:r>
        <w:rPr>
          <w:rFonts w:ascii="Arial" w:hAnsi="Arial" w:cs="Arial"/>
          <w:color w:val="000000"/>
        </w:rPr>
        <w:lastRenderedPageBreak/>
        <w:t>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E56AC" w:rsidRDefault="001E56AC" w:rsidP="001E56AC">
      <w:pPr>
        <w:pStyle w:val="22"/>
        <w:spacing w:before="0" w:beforeAutospacing="0" w:after="0" w:afterAutospacing="0"/>
        <w:ind w:firstLine="709"/>
        <w:jc w:val="both"/>
        <w:rPr>
          <w:rFonts w:ascii="Arial" w:hAnsi="Arial" w:cs="Arial"/>
          <w:color w:val="000000"/>
        </w:rPr>
      </w:pPr>
      <w:r>
        <w:rPr>
          <w:rFonts w:ascii="Arial" w:hAnsi="Arial" w:cs="Arial"/>
          <w:color w:val="000000"/>
        </w:rPr>
        <w:t>2.12.</w:t>
      </w:r>
      <w:r>
        <w:rPr>
          <w:rFonts w:ascii="Arial" w:hAnsi="Arial" w:cs="Arial"/>
          <w:i/>
          <w:iCs/>
          <w:color w:val="000000"/>
        </w:rPr>
        <w:t> </w:t>
      </w:r>
      <w:r>
        <w:rPr>
          <w:rFonts w:ascii="Arial" w:hAnsi="Arial" w:cs="Arial"/>
          <w:color w:val="000000"/>
        </w:rPr>
        <w:t>Размер пенсии за выслугу лет не может быть ниже:</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а) 1000 рублей – при наличии у муниципальных служащих стажа муниципальной службы (далее - стаж муниципальной службы) менее 20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б) 2000 рублей – при наличии у муниципальных служащих стажа муниципальной службы от 20 лет до 30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в) 3000 рублей – при наличии у муниципальных служащих стажа муниципальной службы 30 и более лет.</w:t>
      </w:r>
    </w:p>
    <w:p w:rsidR="001E56AC" w:rsidRDefault="001E56AC" w:rsidP="001E56AC">
      <w:pPr>
        <w:pStyle w:val="aa"/>
        <w:spacing w:before="0" w:beforeAutospacing="0" w:after="0" w:afterAutospacing="0"/>
        <w:ind w:firstLine="709"/>
        <w:jc w:val="both"/>
        <w:rPr>
          <w:rFonts w:ascii="Arial" w:hAnsi="Arial" w:cs="Arial"/>
          <w:color w:val="000000"/>
        </w:rPr>
      </w:pPr>
      <w:proofErr w:type="gramStart"/>
      <w:r>
        <w:rPr>
          <w:rFonts w:ascii="Arial" w:hAnsi="Arial" w:cs="Arial"/>
          <w:color w:val="000000"/>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color w:val="000000"/>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2.13.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1E56AC" w:rsidRDefault="001E56AC" w:rsidP="001E56AC">
      <w:pPr>
        <w:pStyle w:val="aa"/>
        <w:spacing w:before="0" w:beforeAutospacing="0" w:after="0" w:afterAutospacing="0"/>
        <w:ind w:firstLine="709"/>
        <w:jc w:val="both"/>
        <w:rPr>
          <w:rFonts w:ascii="Arial" w:hAnsi="Arial" w:cs="Arial"/>
          <w:color w:val="000000"/>
        </w:rPr>
      </w:pPr>
      <w:proofErr w:type="gramStart"/>
      <w:r>
        <w:rPr>
          <w:rFonts w:ascii="Arial" w:hAnsi="Arial" w:cs="Arial"/>
          <w:color w:val="000000"/>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Pr>
          <w:rFonts w:ascii="Arial" w:hAnsi="Arial" w:cs="Arial"/>
          <w:color w:val="000000"/>
        </w:rPr>
        <w:t xml:space="preserve"> высоким должностным окладом;</w:t>
      </w:r>
    </w:p>
    <w:p w:rsidR="001E56AC" w:rsidRDefault="001E56AC" w:rsidP="001E56AC">
      <w:pPr>
        <w:pStyle w:val="aa"/>
        <w:spacing w:before="0" w:beforeAutospacing="0" w:after="0" w:afterAutospacing="0"/>
        <w:ind w:firstLine="709"/>
        <w:jc w:val="both"/>
        <w:rPr>
          <w:rFonts w:ascii="Arial" w:hAnsi="Arial" w:cs="Arial"/>
          <w:color w:val="000000"/>
        </w:rPr>
      </w:pPr>
      <w:proofErr w:type="gramStart"/>
      <w:r>
        <w:rPr>
          <w:rFonts w:ascii="Arial" w:hAnsi="Arial" w:cs="Arial"/>
          <w:color w:val="000000"/>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w:t>
      </w:r>
      <w:hyperlink r:id="rId38" w:tgtFrame="_blank" w:history="1">
        <w:r>
          <w:rPr>
            <w:rStyle w:val="1"/>
            <w:rFonts w:ascii="Arial" w:hAnsi="Arial" w:cs="Arial"/>
            <w:color w:val="0000FF"/>
          </w:rPr>
          <w:t>от 28 декабря 2013 года № 400-ФЗ</w:t>
        </w:r>
      </w:hyperlink>
      <w:r>
        <w:rPr>
          <w:rFonts w:ascii="Arial" w:hAnsi="Arial" w:cs="Arial"/>
          <w:color w:val="000000"/>
        </w:rPr>
        <w:t> «О страховых пенсиях» (дававшего право на трудовую пенсию по старости в соответствии с Федеральным </w:t>
      </w:r>
      <w:hyperlink r:id="rId39" w:history="1">
        <w:r>
          <w:rPr>
            <w:rStyle w:val="ab"/>
            <w:rFonts w:ascii="Arial" w:hAnsi="Arial" w:cs="Arial"/>
            <w:color w:val="000000"/>
          </w:rPr>
          <w:t>законом</w:t>
        </w:r>
      </w:hyperlink>
      <w:r>
        <w:rPr>
          <w:rFonts w:ascii="Arial" w:hAnsi="Arial" w:cs="Arial"/>
          <w:color w:val="000000"/>
        </w:rPr>
        <w:t> </w:t>
      </w:r>
      <w:hyperlink r:id="rId40" w:tgtFrame="_blank" w:history="1">
        <w:r>
          <w:rPr>
            <w:rStyle w:val="1"/>
            <w:rFonts w:ascii="Arial" w:hAnsi="Arial" w:cs="Arial"/>
            <w:color w:val="0000FF"/>
          </w:rPr>
          <w:t>от 17 декабря 2001 года</w:t>
        </w:r>
        <w:proofErr w:type="gramEnd"/>
        <w:r>
          <w:rPr>
            <w:rStyle w:val="1"/>
            <w:rFonts w:ascii="Arial" w:hAnsi="Arial" w:cs="Arial"/>
            <w:color w:val="0000FF"/>
          </w:rPr>
          <w:t xml:space="preserve"> № </w:t>
        </w:r>
        <w:proofErr w:type="gramStart"/>
        <w:r>
          <w:rPr>
            <w:rStyle w:val="1"/>
            <w:rFonts w:ascii="Arial" w:hAnsi="Arial" w:cs="Arial"/>
            <w:color w:val="0000FF"/>
          </w:rPr>
          <w:t>173-ФЗ</w:t>
        </w:r>
      </w:hyperlink>
      <w:r>
        <w:rPr>
          <w:rFonts w:ascii="Arial" w:hAnsi="Arial" w:cs="Arial"/>
          <w:color w:val="000000"/>
        </w:rPr>
        <w:t> «О трудовых пенсиях в Российской Федерации);</w:t>
      </w:r>
      <w:proofErr w:type="gramEnd"/>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Arial" w:hAnsi="Arial" w:cs="Arial"/>
          <w:color w:val="000000"/>
        </w:rPr>
        <w:t>исходя из которых определен</w:t>
      </w:r>
      <w:proofErr w:type="gramEnd"/>
      <w:r>
        <w:rPr>
          <w:rFonts w:ascii="Arial" w:hAnsi="Arial" w:cs="Arial"/>
          <w:color w:val="000000"/>
        </w:rPr>
        <w:t xml:space="preserve"> размер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раздела 2 Положения.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w:t>
      </w:r>
    </w:p>
    <w:p w:rsidR="001E56AC" w:rsidRDefault="001E56AC" w:rsidP="001E56AC">
      <w:pPr>
        <w:pStyle w:val="aa"/>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ПОРЯДОК НАЗНАЧЕНИЯ И ВЫПЛАТЫ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3.1. Заявление о назначении пенсии за выслугу лет подается на имя главы Каратузского сельсовета в администрацию Каратузского сельсовета (далее – уполномоченный орган).</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Заявление лица о назначении пенсии за выслугу лет регистрируется специалистом по кадрам администрации Каратузского сельсовета в день его поступления.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lastRenderedPageBreak/>
        <w:t>3.2. К заявлению о назначении пенсии за выслугу лет должны быть приложены следующие документы:</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а)</w:t>
      </w:r>
      <w:r>
        <w:rPr>
          <w:color w:val="000000"/>
          <w:sz w:val="14"/>
          <w:szCs w:val="14"/>
        </w:rPr>
        <w:t>                 </w:t>
      </w:r>
      <w:r>
        <w:rPr>
          <w:rFonts w:ascii="Arial" w:hAnsi="Arial" w:cs="Arial"/>
          <w:color w:val="000000"/>
        </w:rPr>
        <w:t>копия трудовой книжки (при наличии) и (или) сведения о трудовой деятельности, предусмотренные статьей 66.1 </w:t>
      </w:r>
      <w:hyperlink r:id="rId41" w:tgtFrame="_blank" w:history="1">
        <w:r>
          <w:rPr>
            <w:rStyle w:val="1"/>
            <w:rFonts w:ascii="Arial" w:hAnsi="Arial" w:cs="Arial"/>
            <w:color w:val="0000FF"/>
          </w:rPr>
          <w:t>Трудового кодекса РФ</w:t>
        </w:r>
      </w:hyperlink>
      <w:r>
        <w:rPr>
          <w:rFonts w:ascii="Arial" w:hAnsi="Arial" w:cs="Arial"/>
          <w:color w:val="000000"/>
        </w:rPr>
        <w:t>, подтверждающие периоды, включаемые в стаж муниципальной службы, на бумажном носителе, заверенные надлежащим образом, или в форме электронного документа;</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б)</w:t>
      </w:r>
      <w:r w:rsidR="00D35D25">
        <w:rPr>
          <w:color w:val="000000"/>
          <w:sz w:val="14"/>
          <w:szCs w:val="14"/>
        </w:rPr>
        <w:t> </w:t>
      </w:r>
      <w:r>
        <w:rPr>
          <w:rFonts w:ascii="Arial" w:hAnsi="Arial" w:cs="Arial"/>
          <w:color w:val="000000"/>
        </w:rPr>
        <w:t>копию трудовой книжки (при наличии).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42" w:tgtFrame="_blank" w:history="1">
        <w:r>
          <w:rPr>
            <w:rStyle w:val="1"/>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а)</w:t>
      </w:r>
      <w:r w:rsidR="00D35D25">
        <w:rPr>
          <w:color w:val="000000"/>
          <w:sz w:val="14"/>
          <w:szCs w:val="14"/>
        </w:rPr>
        <w:t> </w:t>
      </w:r>
      <w:r>
        <w:rPr>
          <w:rFonts w:ascii="Arial" w:hAnsi="Arial" w:cs="Arial"/>
          <w:color w:val="000000"/>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б)</w:t>
      </w:r>
      <w:r>
        <w:rPr>
          <w:color w:val="000000"/>
          <w:sz w:val="14"/>
          <w:szCs w:val="14"/>
        </w:rPr>
        <w:t> </w:t>
      </w:r>
      <w:r>
        <w:rPr>
          <w:rFonts w:ascii="Arial" w:hAnsi="Arial" w:cs="Arial"/>
          <w:color w:val="000000"/>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в)</w:t>
      </w:r>
      <w:r w:rsidR="00D35D25">
        <w:rPr>
          <w:color w:val="000000"/>
          <w:sz w:val="14"/>
          <w:szCs w:val="14"/>
        </w:rPr>
        <w:t> </w:t>
      </w:r>
      <w:r>
        <w:rPr>
          <w:rFonts w:ascii="Arial" w:hAnsi="Arial" w:cs="Arial"/>
          <w:color w:val="000000"/>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г)</w:t>
      </w:r>
      <w:r w:rsidR="00D35D25">
        <w:rPr>
          <w:color w:val="000000"/>
          <w:sz w:val="14"/>
          <w:szCs w:val="14"/>
        </w:rPr>
        <w:t> </w:t>
      </w:r>
      <w:r>
        <w:rPr>
          <w:rFonts w:ascii="Arial" w:hAnsi="Arial" w:cs="Arial"/>
          <w:color w:val="000000"/>
        </w:rPr>
        <w:t>справку о размере среднемесячного заработка муниципального служащего;</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д)</w:t>
      </w:r>
      <w:r w:rsidR="00D35D25">
        <w:rPr>
          <w:color w:val="000000"/>
          <w:sz w:val="14"/>
          <w:szCs w:val="14"/>
        </w:rPr>
        <w:t> </w:t>
      </w:r>
      <w:proofErr w:type="gramStart"/>
      <w:r>
        <w:rPr>
          <w:rFonts w:ascii="Arial" w:hAnsi="Arial" w:cs="Arial"/>
          <w:color w:val="000000"/>
        </w:rPr>
        <w:t>исключен</w:t>
      </w:r>
      <w:proofErr w:type="gramEnd"/>
      <w:r>
        <w:rPr>
          <w:rFonts w:ascii="Arial" w:hAnsi="Arial" w:cs="Arial"/>
          <w:color w:val="000000"/>
        </w:rPr>
        <w:t xml:space="preserve"> (решение </w:t>
      </w:r>
      <w:hyperlink r:id="rId43" w:tgtFrame="_blank" w:history="1">
        <w:r>
          <w:rPr>
            <w:rStyle w:val="1"/>
            <w:rFonts w:ascii="Arial" w:hAnsi="Arial" w:cs="Arial"/>
            <w:color w:val="0000FF"/>
          </w:rPr>
          <w:t>от 04.10.2022 № Р-99</w:t>
        </w:r>
      </w:hyperlink>
      <w:r>
        <w:rPr>
          <w:rFonts w:ascii="Arial" w:hAnsi="Arial" w:cs="Arial"/>
          <w:color w:val="000000"/>
        </w:rPr>
        <w:t>);</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е)</w:t>
      </w:r>
      <w:r w:rsidR="00D35D25">
        <w:rPr>
          <w:color w:val="000000"/>
          <w:sz w:val="14"/>
          <w:szCs w:val="14"/>
        </w:rPr>
        <w:t xml:space="preserve"> </w:t>
      </w:r>
      <w:r>
        <w:rPr>
          <w:rFonts w:ascii="Arial" w:hAnsi="Arial" w:cs="Arial"/>
          <w:color w:val="000000"/>
        </w:rPr>
        <w:t>справку о периодах службы (работы), учитываемых для назначения пенсии за выслугу лет, с указанием стажа муниципальной;</w:t>
      </w:r>
    </w:p>
    <w:p w:rsidR="001E56AC" w:rsidRPr="00D35D25" w:rsidRDefault="001E56AC" w:rsidP="00D35D25">
      <w:pPr>
        <w:pStyle w:val="aa"/>
        <w:spacing w:before="0" w:beforeAutospacing="0" w:after="0" w:afterAutospacing="0"/>
        <w:ind w:firstLine="709"/>
        <w:jc w:val="both"/>
        <w:rPr>
          <w:color w:val="000000"/>
          <w:sz w:val="14"/>
          <w:szCs w:val="14"/>
        </w:rPr>
      </w:pPr>
      <w:r>
        <w:rPr>
          <w:rFonts w:ascii="Arial" w:hAnsi="Arial" w:cs="Arial"/>
          <w:color w:val="000000"/>
        </w:rPr>
        <w:t>ж)</w:t>
      </w:r>
      <w:r w:rsidR="00D35D25">
        <w:rPr>
          <w:color w:val="000000"/>
          <w:sz w:val="14"/>
          <w:szCs w:val="14"/>
        </w:rPr>
        <w:t> </w:t>
      </w:r>
      <w:r>
        <w:rPr>
          <w:rFonts w:ascii="Arial" w:hAnsi="Arial" w:cs="Arial"/>
          <w:color w:val="000000"/>
        </w:rPr>
        <w:t>другие документы, подтверждающие периоды, включаемые в стаж муниципальной службы;</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з)</w:t>
      </w:r>
      <w:r w:rsidR="00D35D25">
        <w:rPr>
          <w:color w:val="000000"/>
          <w:sz w:val="14"/>
          <w:szCs w:val="14"/>
        </w:rPr>
        <w:t> </w:t>
      </w:r>
      <w:r w:rsidR="00D35D25">
        <w:rPr>
          <w:rFonts w:ascii="Arial" w:hAnsi="Arial" w:cs="Arial"/>
          <w:color w:val="000000"/>
        </w:rPr>
        <w:t xml:space="preserve"> </w:t>
      </w:r>
      <w:r>
        <w:rPr>
          <w:rFonts w:ascii="Arial" w:hAnsi="Arial" w:cs="Arial"/>
          <w:color w:val="000000"/>
        </w:rPr>
        <w:t>документ, подтверждающий регистрацию в системе обязательного пенсионного страхования.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3.3. Основанием для назначения пенсии за выслугу лет является постановление главы Каратузского сельсовета (далее – Акт).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Решение об установлении пенсии за выслугу лет при наличии всех необходимых документов принимается в течени</w:t>
      </w:r>
      <w:proofErr w:type="gramStart"/>
      <w:r>
        <w:rPr>
          <w:rFonts w:ascii="Arial" w:hAnsi="Arial" w:cs="Arial"/>
          <w:color w:val="000000"/>
        </w:rPr>
        <w:t>и</w:t>
      </w:r>
      <w:proofErr w:type="gramEnd"/>
      <w:r>
        <w:rPr>
          <w:rFonts w:ascii="Arial" w:hAnsi="Arial" w:cs="Arial"/>
          <w:color w:val="000000"/>
        </w:rPr>
        <w:t xml:space="preserve"> 30 календарных дней.</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В Акте указывается процентное отношение к среднемесячному заработку, дата, с которой устанавливается пенсия.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Проект Акта готовится специалистом, осуществляющим кадровую работу.</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В случае принятия отрицательного решения заявитель письменно уведомляется об этом в течени</w:t>
      </w:r>
      <w:proofErr w:type="gramStart"/>
      <w:r>
        <w:rPr>
          <w:rFonts w:ascii="Arial" w:hAnsi="Arial" w:cs="Arial"/>
          <w:color w:val="000000"/>
        </w:rPr>
        <w:t>и</w:t>
      </w:r>
      <w:proofErr w:type="gramEnd"/>
      <w:r>
        <w:rPr>
          <w:rFonts w:ascii="Arial" w:hAnsi="Arial" w:cs="Arial"/>
          <w:color w:val="000000"/>
        </w:rPr>
        <w:t xml:space="preserve"> 5 рабочих дней с указанием мотивов отказа в установлении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3.4. Пенсия за выслугу лет устанавливается и выплачивается со дня подачи заявления, но не ранее чем со дня возникновения права на нее.</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3.5. </w:t>
      </w:r>
      <w:proofErr w:type="gramStart"/>
      <w:r>
        <w:rPr>
          <w:rFonts w:ascii="Arial" w:hAnsi="Arial" w:cs="Arial"/>
          <w:color w:val="000000"/>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3.6. Выплата пенсии за выслугу лет производится до 25 числа месяца, следующего за </w:t>
      </w:r>
      <w:proofErr w:type="gramStart"/>
      <w:r>
        <w:rPr>
          <w:rFonts w:ascii="Arial" w:hAnsi="Arial" w:cs="Arial"/>
          <w:color w:val="000000"/>
        </w:rPr>
        <w:t>расчетным</w:t>
      </w:r>
      <w:proofErr w:type="gramEnd"/>
      <w:r>
        <w:rPr>
          <w:rFonts w:ascii="Arial" w:hAnsi="Arial" w:cs="Arial"/>
          <w:color w:val="000000"/>
        </w:rPr>
        <w:t>, на счет, открытый в российской кредитной организации, указанный в заявлении получателя пенсии за выслугу лет.</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3.7. </w:t>
      </w:r>
      <w:proofErr w:type="gramStart"/>
      <w:r>
        <w:rPr>
          <w:rFonts w:ascii="Arial" w:hAnsi="Arial" w:cs="Arial"/>
          <w:color w:val="000000"/>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Pr>
          <w:rFonts w:ascii="Arial" w:hAnsi="Arial" w:cs="Arial"/>
          <w:color w:val="000000"/>
        </w:rPr>
        <w:t xml:space="preserve"> </w:t>
      </w:r>
      <w:proofErr w:type="gramStart"/>
      <w:r>
        <w:rPr>
          <w:rFonts w:ascii="Arial" w:hAnsi="Arial" w:cs="Arial"/>
          <w:color w:val="000000"/>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3.8. </w:t>
      </w:r>
      <w:proofErr w:type="gramStart"/>
      <w:r>
        <w:rPr>
          <w:rFonts w:ascii="Arial" w:hAnsi="Arial" w:cs="Arial"/>
          <w:color w:val="000000"/>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Pr>
          <w:rFonts w:ascii="Arial" w:hAnsi="Arial" w:cs="Arial"/>
          <w:color w:val="000000"/>
        </w:rPr>
        <w:t xml:space="preserve"> 1 статьи 19 Федерального закона </w:t>
      </w:r>
      <w:hyperlink r:id="rId44" w:tgtFrame="_blank" w:history="1">
        <w:r>
          <w:rPr>
            <w:rStyle w:val="1"/>
            <w:rFonts w:ascii="Arial" w:hAnsi="Arial" w:cs="Arial"/>
            <w:color w:val="0000FF"/>
          </w:rPr>
          <w:t>от 02 марта 2007 года № 25-ФЗ</w:t>
        </w:r>
      </w:hyperlink>
      <w:r>
        <w:rPr>
          <w:rFonts w:ascii="Arial" w:hAnsi="Arial" w:cs="Arial"/>
          <w:color w:val="000000"/>
        </w:rPr>
        <w:t> «О муниципальной службе в Российской Федерации», пунктами 5-11 части 1 статьи 81 </w:t>
      </w:r>
      <w:hyperlink r:id="rId45" w:tgtFrame="_blank" w:history="1">
        <w:r>
          <w:rPr>
            <w:rStyle w:val="1"/>
            <w:rFonts w:ascii="Arial" w:hAnsi="Arial" w:cs="Arial"/>
            <w:color w:val="0000FF"/>
          </w:rPr>
          <w:t>Трудового кодекса Российской Федерации</w:t>
        </w:r>
      </w:hyperlink>
      <w:r>
        <w:rPr>
          <w:rFonts w:ascii="Arial" w:hAnsi="Arial" w:cs="Arial"/>
          <w:color w:val="000000"/>
        </w:rPr>
        <w:t>,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Arial" w:hAnsi="Arial" w:cs="Arial"/>
          <w:color w:val="000000"/>
        </w:rPr>
        <w:t>12 полных месяцев</w:t>
      </w:r>
      <w:proofErr w:type="gramEnd"/>
      <w:r>
        <w:rPr>
          <w:rFonts w:ascii="Arial" w:hAnsi="Arial" w:cs="Arial"/>
          <w:color w:val="000000"/>
        </w:rPr>
        <w:t>.</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Pr>
          <w:rFonts w:ascii="Arial" w:hAnsi="Arial" w:cs="Arial"/>
          <w:color w:val="000000"/>
        </w:rPr>
        <w:t>сведениями</w:t>
      </w:r>
      <w:proofErr w:type="gramEnd"/>
      <w:r>
        <w:rPr>
          <w:rFonts w:ascii="Arial" w:hAnsi="Arial" w:cs="Arial"/>
          <w:color w:val="000000"/>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Arial" w:hAnsi="Arial" w:cs="Arial"/>
          <w:color w:val="000000"/>
        </w:rPr>
        <w:t>и</w:t>
      </w:r>
      <w:proofErr w:type="gramEnd"/>
      <w:r>
        <w:rPr>
          <w:rFonts w:ascii="Arial" w:hAnsi="Arial" w:cs="Arial"/>
          <w:color w:val="000000"/>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E56AC" w:rsidRDefault="001E56AC" w:rsidP="001E56AC">
      <w:pPr>
        <w:pStyle w:val="aa"/>
        <w:spacing w:before="0" w:beforeAutospacing="0" w:after="0" w:afterAutospacing="0"/>
        <w:ind w:firstLine="709"/>
        <w:jc w:val="both"/>
        <w:rPr>
          <w:rFonts w:ascii="Arial" w:hAnsi="Arial" w:cs="Arial"/>
          <w:color w:val="000000"/>
        </w:rPr>
      </w:pPr>
      <w:r>
        <w:rPr>
          <w:rFonts w:ascii="Arial" w:hAnsi="Arial" w:cs="Arial"/>
          <w:color w:val="000000"/>
        </w:rPr>
        <w:t xml:space="preserve">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w:t>
      </w:r>
      <w:r>
        <w:rPr>
          <w:rFonts w:ascii="Arial" w:hAnsi="Arial" w:cs="Arial"/>
          <w:color w:val="000000"/>
        </w:rPr>
        <w:lastRenderedPageBreak/>
        <w:t>края органам местного самоуправления, в котором муниципальный служащий проходил муниципальную службу непосредственно перед увольнением.</w:t>
      </w:r>
    </w:p>
    <w:p w:rsidR="00107B96" w:rsidRDefault="00107B96" w:rsidP="00D35D25">
      <w:pPr>
        <w:spacing w:before="180" w:after="180" w:line="259" w:lineRule="auto"/>
        <w:rPr>
          <w:rFonts w:ascii="Times New Roman" w:eastAsia="Times New Roman" w:hAnsi="Times New Roman" w:cs="Times New Roman"/>
          <w:color w:val="000000"/>
          <w:sz w:val="28"/>
          <w:szCs w:val="28"/>
          <w:lang w:eastAsia="ru-RU"/>
        </w:rPr>
      </w:pPr>
    </w:p>
    <w:p w:rsidR="00107B96" w:rsidRPr="00A831EF" w:rsidRDefault="00107B96" w:rsidP="00107B96">
      <w:pPr>
        <w:spacing w:before="180" w:after="18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ЧЕРЕМУШИНСКИЙ </w:t>
      </w:r>
      <w:r w:rsidRPr="00A831EF">
        <w:rPr>
          <w:rFonts w:ascii="Times New Roman" w:eastAsia="Times New Roman" w:hAnsi="Times New Roman" w:cs="Times New Roman"/>
          <w:color w:val="000000"/>
          <w:sz w:val="28"/>
          <w:szCs w:val="28"/>
          <w:lang w:eastAsia="ru-RU"/>
        </w:rPr>
        <w:t>СЕЛЬСКИЙ СОВЕТ ДЕПУТАТОВ</w:t>
      </w:r>
    </w:p>
    <w:p w:rsidR="00107B96" w:rsidRPr="00A831EF" w:rsidRDefault="00107B96" w:rsidP="00107B96">
      <w:pPr>
        <w:spacing w:before="180" w:after="180" w:line="259" w:lineRule="auto"/>
        <w:jc w:val="center"/>
        <w:rPr>
          <w:rFonts w:ascii="Times New Roman" w:eastAsia="Times New Roman" w:hAnsi="Times New Roman" w:cs="Times New Roman"/>
          <w:sz w:val="28"/>
          <w:szCs w:val="28"/>
          <w:lang w:eastAsia="ru-RU"/>
        </w:rPr>
      </w:pPr>
      <w:r w:rsidRPr="00A831EF">
        <w:rPr>
          <w:rFonts w:ascii="Times New Roman" w:eastAsia="Times New Roman" w:hAnsi="Times New Roman" w:cs="Times New Roman"/>
          <w:color w:val="000000"/>
          <w:sz w:val="28"/>
          <w:szCs w:val="28"/>
          <w:lang w:eastAsia="ru-RU"/>
        </w:rPr>
        <w:t>КАРАТУЗСКОГО РАЙОНА КРАСНОЯРСКОГО КРАЯ</w:t>
      </w:r>
    </w:p>
    <w:p w:rsidR="00107B96" w:rsidRPr="00A831EF" w:rsidRDefault="00107B96" w:rsidP="00107B96">
      <w:pPr>
        <w:spacing w:before="180" w:after="18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РЕШЕНИЕ</w:t>
      </w:r>
    </w:p>
    <w:p w:rsidR="00107B96" w:rsidRPr="00A831EF" w:rsidRDefault="00107B96" w:rsidP="00107B96">
      <w:pPr>
        <w:spacing w:before="180" w:after="180" w:line="25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15.10.2024</w:t>
      </w:r>
      <w:r w:rsidRPr="00A831EF">
        <w:rPr>
          <w:rFonts w:ascii="Times New Roman" w:eastAsia="Times New Roman" w:hAnsi="Times New Roman" w:cs="Times New Roman"/>
          <w:color w:val="000000"/>
          <w:sz w:val="28"/>
          <w:szCs w:val="28"/>
          <w:lang w:eastAsia="ru-RU"/>
        </w:rPr>
        <w:t xml:space="preserve">                                   с. ЧЕРЕМУШКА                                         №</w:t>
      </w:r>
      <w:r>
        <w:rPr>
          <w:rFonts w:ascii="Times New Roman" w:eastAsia="Times New Roman" w:hAnsi="Times New Roman" w:cs="Times New Roman"/>
          <w:color w:val="000000"/>
          <w:sz w:val="28"/>
          <w:szCs w:val="28"/>
          <w:lang w:eastAsia="ru-RU"/>
        </w:rPr>
        <w:t>08-174-р</w:t>
      </w:r>
    </w:p>
    <w:p w:rsidR="00107B96" w:rsidRDefault="00107B96" w:rsidP="00107B96">
      <w:pPr>
        <w:tabs>
          <w:tab w:val="left" w:pos="1185"/>
        </w:tabs>
        <w:spacing w:before="180" w:after="180" w:line="259"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О внесении изменений в решение от  30.08.2024г. №25-164-О                                  «О земельном налоге на территории МО </w:t>
      </w:r>
      <w:proofErr w:type="spellStart"/>
      <w:r>
        <w:rPr>
          <w:rFonts w:ascii="Times New Roman" w:eastAsia="Times New Roman" w:hAnsi="Times New Roman" w:cs="Times New Roman"/>
          <w:color w:val="000000"/>
          <w:sz w:val="28"/>
          <w:szCs w:val="28"/>
          <w:lang w:eastAsia="ru-RU"/>
        </w:rPr>
        <w:t>Черемушинский</w:t>
      </w:r>
      <w:proofErr w:type="spellEnd"/>
      <w:r>
        <w:rPr>
          <w:rFonts w:ascii="Times New Roman" w:eastAsia="Times New Roman" w:hAnsi="Times New Roman" w:cs="Times New Roman"/>
          <w:color w:val="000000"/>
          <w:sz w:val="28"/>
          <w:szCs w:val="28"/>
          <w:lang w:eastAsia="ru-RU"/>
        </w:rPr>
        <w:t xml:space="preserve"> сельсовет»</w:t>
      </w:r>
    </w:p>
    <w:p w:rsidR="00107B96" w:rsidRPr="00E97F69" w:rsidRDefault="00107B96" w:rsidP="00107B96">
      <w:pPr>
        <w:spacing w:before="180" w:after="180" w:line="259" w:lineRule="auto"/>
        <w:ind w:firstLine="708"/>
        <w:jc w:val="both"/>
        <w:rPr>
          <w:rFonts w:ascii="Times New Roman" w:eastAsia="Times New Roman" w:hAnsi="Times New Roman" w:cs="Times New Roman"/>
          <w:sz w:val="26"/>
          <w:szCs w:val="26"/>
          <w:lang w:eastAsia="ru-RU"/>
        </w:rPr>
      </w:pPr>
      <w:r w:rsidRPr="009A55DB">
        <w:rPr>
          <w:rFonts w:ascii="Times New Roman" w:eastAsia="Times New Roman" w:hAnsi="Times New Roman" w:cs="Times New Roman"/>
          <w:color w:val="000000"/>
          <w:sz w:val="26"/>
          <w:szCs w:val="26"/>
          <w:lang w:eastAsia="ru-RU"/>
        </w:rPr>
        <w:t xml:space="preserve">В соответствии с главой 31 Налогового кодекса Российской Федерации, Федеральным законом от 06.10.2003 № 131 - ФЗ "Об общих принципах организации местного самоуправления в Российской Федерации", руководствуясь уставом </w:t>
      </w:r>
      <w:proofErr w:type="spellStart"/>
      <w:r w:rsidRPr="009A55DB">
        <w:rPr>
          <w:rFonts w:ascii="Times New Roman" w:eastAsia="Times New Roman" w:hAnsi="Times New Roman" w:cs="Times New Roman"/>
          <w:color w:val="000000"/>
          <w:sz w:val="26"/>
          <w:szCs w:val="26"/>
          <w:lang w:eastAsia="ru-RU"/>
        </w:rPr>
        <w:t>Черемушинского</w:t>
      </w:r>
      <w:proofErr w:type="spellEnd"/>
      <w:r w:rsidRPr="009A55DB">
        <w:rPr>
          <w:rFonts w:ascii="Times New Roman" w:eastAsia="Times New Roman" w:hAnsi="Times New Roman" w:cs="Times New Roman"/>
          <w:color w:val="000000"/>
          <w:sz w:val="26"/>
          <w:szCs w:val="26"/>
          <w:lang w:eastAsia="ru-RU"/>
        </w:rPr>
        <w:t xml:space="preserve"> сельсовета, </w:t>
      </w:r>
      <w:proofErr w:type="spellStart"/>
      <w:r w:rsidRPr="009A55DB">
        <w:rPr>
          <w:rFonts w:ascii="Times New Roman" w:eastAsia="Times New Roman" w:hAnsi="Times New Roman" w:cs="Times New Roman"/>
          <w:color w:val="000000"/>
          <w:sz w:val="26"/>
          <w:szCs w:val="26"/>
          <w:lang w:eastAsia="ru-RU"/>
        </w:rPr>
        <w:t>Черемушинский</w:t>
      </w:r>
      <w:proofErr w:type="spellEnd"/>
      <w:r w:rsidRPr="009A55DB">
        <w:rPr>
          <w:rFonts w:ascii="Times New Roman" w:eastAsia="Times New Roman" w:hAnsi="Times New Roman" w:cs="Times New Roman"/>
          <w:color w:val="000000"/>
          <w:sz w:val="26"/>
          <w:szCs w:val="26"/>
          <w:lang w:eastAsia="ru-RU"/>
        </w:rPr>
        <w:t xml:space="preserve"> сельский Совет депутатов решил:</w:t>
      </w:r>
    </w:p>
    <w:p w:rsidR="00107B96" w:rsidRPr="00E97F69" w:rsidRDefault="00107B96" w:rsidP="00107B96">
      <w:pPr>
        <w:tabs>
          <w:tab w:val="left" w:pos="1185"/>
        </w:tabs>
        <w:spacing w:before="180" w:after="180" w:line="259"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w:t>
      </w:r>
      <w:r w:rsidRPr="00E97F69">
        <w:rPr>
          <w:rFonts w:ascii="Times New Roman" w:eastAsia="Times New Roman" w:hAnsi="Times New Roman" w:cs="Times New Roman"/>
          <w:color w:val="000000"/>
          <w:sz w:val="28"/>
          <w:szCs w:val="28"/>
          <w:lang w:eastAsia="ru-RU"/>
        </w:rPr>
        <w:t>Внести в решение от 30.08.2024 г. № 25-164-О «О земельном налоге на территории МО</w:t>
      </w:r>
      <w:r>
        <w:rPr>
          <w:rFonts w:ascii="Times New Roman" w:eastAsia="Times New Roman" w:hAnsi="Times New Roman" w:cs="Times New Roman"/>
          <w:color w:val="000000"/>
          <w:sz w:val="28"/>
          <w:szCs w:val="28"/>
          <w:lang w:eastAsia="ru-RU"/>
        </w:rPr>
        <w:t xml:space="preserve"> </w:t>
      </w:r>
      <w:r w:rsidRPr="00E97F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spellStart"/>
      <w:r w:rsidRPr="00E97F69">
        <w:rPr>
          <w:rFonts w:ascii="Times New Roman" w:eastAsia="Times New Roman" w:hAnsi="Times New Roman" w:cs="Times New Roman"/>
          <w:color w:val="000000"/>
          <w:sz w:val="28"/>
          <w:szCs w:val="28"/>
          <w:lang w:eastAsia="ru-RU"/>
        </w:rPr>
        <w:t>Черемушинский</w:t>
      </w:r>
      <w:proofErr w:type="spellEnd"/>
      <w:r w:rsidRPr="00E97F69">
        <w:rPr>
          <w:rFonts w:ascii="Times New Roman" w:eastAsia="Times New Roman" w:hAnsi="Times New Roman" w:cs="Times New Roman"/>
          <w:color w:val="000000"/>
          <w:sz w:val="28"/>
          <w:szCs w:val="28"/>
          <w:lang w:eastAsia="ru-RU"/>
        </w:rPr>
        <w:t xml:space="preserve"> сельсовет» следующие изменения</w:t>
      </w:r>
      <w:r>
        <w:rPr>
          <w:rFonts w:ascii="Times New Roman" w:eastAsia="Times New Roman" w:hAnsi="Times New Roman" w:cs="Times New Roman"/>
          <w:color w:val="000000"/>
          <w:sz w:val="28"/>
          <w:szCs w:val="28"/>
          <w:lang w:eastAsia="ru-RU"/>
        </w:rPr>
        <w:t xml:space="preserve"> пункт 5 абзац 7 читать в следующей редакции «от 26.07.2024года № 24-161-О «О внесении изменений в решение от 08.12.2017г №87-р «Об установлении ставок земельного налога»».</w:t>
      </w:r>
    </w:p>
    <w:p w:rsidR="00107B96" w:rsidRDefault="00107B96" w:rsidP="00107B96">
      <w:pPr>
        <w:spacing w:after="0" w:line="259"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решения возложить на постоянную депутатскую комиссию по социальным вопросам и законности.</w:t>
      </w:r>
    </w:p>
    <w:p w:rsidR="00107B96" w:rsidRDefault="00107B96" w:rsidP="00107B96">
      <w:pPr>
        <w:spacing w:after="0" w:line="259"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F11592">
        <w:rPr>
          <w:rFonts w:ascii="Times New Roman" w:eastAsia="Times New Roman" w:hAnsi="Times New Roman" w:cs="Times New Roman"/>
          <w:color w:val="000000"/>
          <w:sz w:val="28"/>
          <w:szCs w:val="28"/>
          <w:lang w:eastAsia="ru-RU"/>
        </w:rPr>
        <w:t xml:space="preserve"> </w:t>
      </w:r>
      <w:r w:rsidRPr="00A831EF">
        <w:rPr>
          <w:rFonts w:ascii="Times New Roman" w:eastAsia="Times New Roman" w:hAnsi="Times New Roman" w:cs="Times New Roman"/>
          <w:color w:val="000000"/>
          <w:sz w:val="28"/>
          <w:szCs w:val="28"/>
          <w:lang w:eastAsia="ru-RU"/>
        </w:rPr>
        <w:t xml:space="preserve">Настоящие решение вступает в силу со дня, следующего за днем его официального опубликования в </w:t>
      </w:r>
      <w:r>
        <w:rPr>
          <w:rFonts w:ascii="Times New Roman" w:eastAsia="Times New Roman" w:hAnsi="Times New Roman" w:cs="Times New Roman"/>
          <w:color w:val="000000"/>
          <w:sz w:val="28"/>
          <w:szCs w:val="28"/>
          <w:lang w:eastAsia="ru-RU"/>
        </w:rPr>
        <w:t>периодическом печатном издании «Сельская жизнь».</w:t>
      </w:r>
    </w:p>
    <w:p w:rsidR="00107B96" w:rsidRDefault="00107B96" w:rsidP="00107B96">
      <w:pPr>
        <w:spacing w:after="0" w:line="259" w:lineRule="auto"/>
        <w:ind w:firstLine="708"/>
        <w:jc w:val="both"/>
        <w:rPr>
          <w:rFonts w:ascii="Times New Roman" w:eastAsia="Times New Roman" w:hAnsi="Times New Roman" w:cs="Times New Roman"/>
          <w:sz w:val="28"/>
          <w:szCs w:val="28"/>
          <w:lang w:eastAsia="ru-RU"/>
        </w:rPr>
      </w:pPr>
    </w:p>
    <w:p w:rsidR="00107B96" w:rsidRPr="00A831EF" w:rsidRDefault="00107B96" w:rsidP="00107B96">
      <w:pPr>
        <w:spacing w:after="0" w:line="259" w:lineRule="auto"/>
        <w:ind w:firstLine="708"/>
        <w:jc w:val="both"/>
        <w:rPr>
          <w:rFonts w:ascii="Times New Roman" w:eastAsia="Times New Roman" w:hAnsi="Times New Roman" w:cs="Times New Roman"/>
          <w:sz w:val="28"/>
          <w:szCs w:val="28"/>
          <w:lang w:eastAsia="ru-RU"/>
        </w:rPr>
      </w:pPr>
    </w:p>
    <w:p w:rsidR="00107B96" w:rsidRDefault="00107B96" w:rsidP="00107B96">
      <w:pPr>
        <w:spacing w:after="0" w:line="259" w:lineRule="auto"/>
        <w:jc w:val="both"/>
        <w:rPr>
          <w:rFonts w:ascii="Times New Roman" w:eastAsia="Times New Roman" w:hAnsi="Times New Roman" w:cs="Times New Roman"/>
          <w:sz w:val="28"/>
          <w:szCs w:val="28"/>
          <w:lang w:eastAsia="ru-RU"/>
        </w:rPr>
      </w:pPr>
      <w:r w:rsidRPr="00A831EF">
        <w:rPr>
          <w:rFonts w:ascii="Times New Roman" w:eastAsia="Times New Roman" w:hAnsi="Times New Roman" w:cs="Times New Roman"/>
          <w:sz w:val="28"/>
          <w:szCs w:val="28"/>
          <w:lang w:eastAsia="ru-RU"/>
        </w:rPr>
        <w:t xml:space="preserve">Председатель Совета депутатов                           Глава МО </w:t>
      </w:r>
      <w:proofErr w:type="spellStart"/>
      <w:r w:rsidRPr="00A831EF">
        <w:rPr>
          <w:rFonts w:ascii="Times New Roman" w:eastAsia="Times New Roman" w:hAnsi="Times New Roman" w:cs="Times New Roman"/>
          <w:sz w:val="28"/>
          <w:szCs w:val="28"/>
          <w:lang w:eastAsia="ru-RU"/>
        </w:rPr>
        <w:t>Черемушинский</w:t>
      </w:r>
      <w:proofErr w:type="spellEnd"/>
      <w:r w:rsidRPr="00A831EF">
        <w:rPr>
          <w:rFonts w:ascii="Times New Roman" w:eastAsia="Times New Roman" w:hAnsi="Times New Roman" w:cs="Times New Roman"/>
          <w:sz w:val="28"/>
          <w:szCs w:val="28"/>
          <w:lang w:eastAsia="ru-RU"/>
        </w:rPr>
        <w:t xml:space="preserve"> сельсовет</w:t>
      </w:r>
    </w:p>
    <w:p w:rsidR="00107B96" w:rsidRDefault="00107B96" w:rsidP="00107B96">
      <w:pPr>
        <w:spacing w:after="0" w:line="259" w:lineRule="auto"/>
        <w:jc w:val="both"/>
        <w:rPr>
          <w:rFonts w:ascii="Times New Roman" w:eastAsia="Times New Roman" w:hAnsi="Times New Roman" w:cs="Times New Roman"/>
          <w:sz w:val="28"/>
          <w:szCs w:val="28"/>
          <w:lang w:eastAsia="ru-RU"/>
        </w:rPr>
      </w:pPr>
    </w:p>
    <w:p w:rsidR="00107B96" w:rsidRPr="00A831EF" w:rsidRDefault="00107B96" w:rsidP="00107B96">
      <w:pPr>
        <w:spacing w:after="0" w:line="259" w:lineRule="auto"/>
        <w:jc w:val="both"/>
        <w:rPr>
          <w:rFonts w:ascii="Times New Roman" w:eastAsia="Times New Roman" w:hAnsi="Times New Roman" w:cs="Times New Roman"/>
          <w:sz w:val="28"/>
          <w:szCs w:val="28"/>
          <w:lang w:eastAsia="ru-RU"/>
        </w:rPr>
      </w:pPr>
      <w:r w:rsidRPr="00A831EF">
        <w:rPr>
          <w:rFonts w:ascii="Times New Roman" w:hAnsi="Times New Roman" w:cs="Times New Roman"/>
          <w:sz w:val="28"/>
          <w:szCs w:val="28"/>
        </w:rPr>
        <w:t xml:space="preserve">____________Павлов В.М.                             </w:t>
      </w:r>
      <w:r>
        <w:rPr>
          <w:rFonts w:ascii="Times New Roman" w:hAnsi="Times New Roman" w:cs="Times New Roman"/>
          <w:sz w:val="28"/>
          <w:szCs w:val="28"/>
        </w:rPr>
        <w:t xml:space="preserve">                  </w:t>
      </w:r>
      <w:r w:rsidRPr="00A831EF">
        <w:rPr>
          <w:rFonts w:ascii="Times New Roman" w:hAnsi="Times New Roman" w:cs="Times New Roman"/>
          <w:sz w:val="28"/>
          <w:szCs w:val="28"/>
        </w:rPr>
        <w:t xml:space="preserve"> _____________Цитович А.Н.</w:t>
      </w:r>
      <w:r w:rsidRPr="00A831EF">
        <w:rPr>
          <w:rFonts w:ascii="Times New Roman" w:hAnsi="Times New Roman" w:cs="Times New Roman"/>
          <w:sz w:val="28"/>
          <w:szCs w:val="28"/>
        </w:rPr>
        <w:tab/>
      </w:r>
    </w:p>
    <w:p w:rsidR="00107B96" w:rsidRDefault="00107B96" w:rsidP="00107B96">
      <w:pPr>
        <w:spacing w:after="0" w:line="240" w:lineRule="auto"/>
        <w:ind w:right="-4361"/>
        <w:rPr>
          <w:rFonts w:ascii="Times New Roman" w:eastAsia="Times New Roman" w:hAnsi="Times New Roman" w:cs="Times New Roman"/>
          <w:b/>
          <w:sz w:val="24"/>
          <w:szCs w:val="24"/>
        </w:rPr>
      </w:pPr>
    </w:p>
    <w:p w:rsidR="007A11AE" w:rsidRPr="007A11AE" w:rsidRDefault="007A11AE" w:rsidP="007A11AE">
      <w:pPr>
        <w:spacing w:after="0" w:line="240" w:lineRule="auto"/>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w:t>
      </w:r>
    </w:p>
    <w:p w:rsidR="007A11AE" w:rsidRPr="007A11AE" w:rsidRDefault="007A11AE" w:rsidP="007A11AE">
      <w:pPr>
        <w:spacing w:after="0" w:line="240" w:lineRule="auto"/>
        <w:jc w:val="center"/>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ЧЕРЕМУШИНСКИЙ СЕЛЬСКИЙ СОВЕТ   ДЕПУТАТОВ</w:t>
      </w:r>
    </w:p>
    <w:p w:rsidR="007A11AE" w:rsidRPr="007A11AE" w:rsidRDefault="007A11AE" w:rsidP="007A11AE">
      <w:pPr>
        <w:spacing w:after="0" w:line="240" w:lineRule="auto"/>
        <w:jc w:val="center"/>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КАРАТУЗСКОГО РАЙОНА КРАСНОЯРСКОГО КРАЯ</w:t>
      </w:r>
    </w:p>
    <w:p w:rsidR="007A11AE" w:rsidRPr="007A11AE" w:rsidRDefault="007A11AE" w:rsidP="007A11AE">
      <w:pPr>
        <w:spacing w:after="0" w:line="240" w:lineRule="auto"/>
        <w:jc w:val="center"/>
        <w:rPr>
          <w:rFonts w:ascii="Times New Roman" w:eastAsia="Times New Roman" w:hAnsi="Times New Roman" w:cs="Times New Roman"/>
          <w:sz w:val="24"/>
          <w:szCs w:val="24"/>
          <w:lang w:eastAsia="ru-RU"/>
        </w:rPr>
      </w:pPr>
    </w:p>
    <w:p w:rsidR="007A11AE" w:rsidRPr="007A11AE" w:rsidRDefault="007A11AE" w:rsidP="007A11AE">
      <w:pPr>
        <w:spacing w:after="0" w:line="240" w:lineRule="auto"/>
        <w:jc w:val="center"/>
        <w:rPr>
          <w:rFonts w:ascii="Times New Roman" w:eastAsia="Times New Roman" w:hAnsi="Times New Roman" w:cs="Times New Roman"/>
          <w:b/>
          <w:sz w:val="24"/>
          <w:szCs w:val="24"/>
          <w:lang w:eastAsia="ru-RU"/>
        </w:rPr>
      </w:pPr>
      <w:r w:rsidRPr="007A11AE">
        <w:rPr>
          <w:rFonts w:ascii="Times New Roman" w:eastAsia="Times New Roman" w:hAnsi="Times New Roman" w:cs="Times New Roman"/>
          <w:b/>
          <w:sz w:val="24"/>
          <w:szCs w:val="24"/>
          <w:lang w:eastAsia="ru-RU"/>
        </w:rPr>
        <w:t>РЕШЕНИЕ</w:t>
      </w:r>
    </w:p>
    <w:p w:rsidR="007A11AE" w:rsidRPr="007A11AE" w:rsidRDefault="007A11AE" w:rsidP="007A11AE">
      <w:pPr>
        <w:spacing w:after="0" w:line="240" w:lineRule="auto"/>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15.10.2024                                                  с. </w:t>
      </w:r>
      <w:proofErr w:type="spellStart"/>
      <w:r w:rsidRPr="007A11AE">
        <w:rPr>
          <w:rFonts w:ascii="Times New Roman" w:eastAsia="Times New Roman" w:hAnsi="Times New Roman" w:cs="Times New Roman"/>
          <w:sz w:val="24"/>
          <w:szCs w:val="24"/>
          <w:lang w:eastAsia="ru-RU"/>
        </w:rPr>
        <w:t>Черемушка</w:t>
      </w:r>
      <w:proofErr w:type="spellEnd"/>
      <w:r w:rsidRPr="007A11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A11AE">
        <w:rPr>
          <w:rFonts w:ascii="Times New Roman" w:eastAsia="Times New Roman" w:hAnsi="Times New Roman" w:cs="Times New Roman"/>
          <w:sz w:val="24"/>
          <w:szCs w:val="24"/>
          <w:lang w:eastAsia="ru-RU"/>
        </w:rPr>
        <w:t>№ 07-175-р</w:t>
      </w:r>
    </w:p>
    <w:p w:rsidR="007A11AE" w:rsidRPr="007A11AE" w:rsidRDefault="007A11AE" w:rsidP="007A11AE">
      <w:pPr>
        <w:spacing w:after="0" w:line="240" w:lineRule="auto"/>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«О внесении изменений и дополнений в решение № 22-151-о</w:t>
      </w:r>
    </w:p>
    <w:p w:rsidR="007A11AE" w:rsidRPr="007A11AE" w:rsidRDefault="007A11AE" w:rsidP="007A11AE">
      <w:pPr>
        <w:spacing w:after="0" w:line="240" w:lineRule="auto"/>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от 26.12.2023 года «О бюджете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w:t>
      </w:r>
    </w:p>
    <w:p w:rsidR="007A11AE" w:rsidRPr="007A11AE" w:rsidRDefault="007A11AE" w:rsidP="007A11AE">
      <w:pPr>
        <w:spacing w:after="0" w:line="240" w:lineRule="auto"/>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на 2024 год и плановый период 2025-2026 годов».</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lastRenderedPageBreak/>
        <w:t>На основании уведомлений об изменении бюджетных ассигнований (лимитов бюджетных обязательств) № 3 от 11.01.2024 года, № 7 от 18.01.2024 года, № 77 от 08.02.2024 года, № 82 от 26.02.2024 года, № 71 от 26.02.2024 года, № 200 от 27.03.2024 года, № 541 от 22.05.2024 года, №363 от 11.06.2024 года, № 595 от 22.08.2024 года</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w:t>
      </w:r>
      <w:proofErr w:type="spellStart"/>
      <w:r w:rsidRPr="007A11AE">
        <w:rPr>
          <w:rFonts w:ascii="Times New Roman" w:eastAsia="Times New Roman" w:hAnsi="Times New Roman" w:cs="Times New Roman"/>
          <w:sz w:val="24"/>
          <w:szCs w:val="24"/>
          <w:lang w:eastAsia="ru-RU"/>
        </w:rPr>
        <w:t>Черемушинский</w:t>
      </w:r>
      <w:proofErr w:type="spellEnd"/>
      <w:r w:rsidRPr="007A11AE">
        <w:rPr>
          <w:rFonts w:ascii="Times New Roman" w:eastAsia="Times New Roman" w:hAnsi="Times New Roman" w:cs="Times New Roman"/>
          <w:sz w:val="24"/>
          <w:szCs w:val="24"/>
          <w:lang w:eastAsia="ru-RU"/>
        </w:rPr>
        <w:t xml:space="preserve"> сельский Совет депутатов РЕШИЛ:</w:t>
      </w:r>
    </w:p>
    <w:p w:rsidR="007A11AE" w:rsidRPr="007A11AE" w:rsidRDefault="007A11AE" w:rsidP="007A11AE">
      <w:pPr>
        <w:spacing w:after="0" w:line="240" w:lineRule="auto"/>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Внести изменения в решение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сельского Совета депутатов № 22-151-0 от 26.12.2023 г. «О бюджете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 и плановый период 2025-2026 годов»</w:t>
      </w:r>
    </w:p>
    <w:p w:rsidR="007A11AE" w:rsidRPr="007A11AE" w:rsidRDefault="007A11AE" w:rsidP="007A11AE">
      <w:pPr>
        <w:numPr>
          <w:ilvl w:val="0"/>
          <w:numId w:val="10"/>
        </w:num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В пункте 1 «Основные характеристики бюджета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 и плановый период 2025-2026 годов»:</w:t>
      </w:r>
    </w:p>
    <w:p w:rsidR="007A11AE" w:rsidRPr="007A11AE" w:rsidRDefault="007A11AE" w:rsidP="007A11AE">
      <w:pPr>
        <w:spacing w:after="0" w:line="240" w:lineRule="auto"/>
        <w:ind w:left="480"/>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подпункт 1.1. заменить и изложить в новой редакции «1.1. Утвердить основные характеристики бюджета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w:t>
      </w:r>
    </w:p>
    <w:p w:rsidR="007A11AE" w:rsidRPr="007A11AE" w:rsidRDefault="007A11AE" w:rsidP="007A11AE">
      <w:pPr>
        <w:spacing w:after="0" w:line="240" w:lineRule="auto"/>
        <w:ind w:firstLine="708"/>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1) прогнозируемый общий объем доходов бюджета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в сумме 21 215 045,55 рублей;</w:t>
      </w:r>
    </w:p>
    <w:p w:rsidR="007A11AE" w:rsidRPr="007A11AE" w:rsidRDefault="007A11AE" w:rsidP="007A11AE">
      <w:pPr>
        <w:spacing w:after="0" w:line="240" w:lineRule="auto"/>
        <w:ind w:firstLine="708"/>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2) общий объем расходов бюджета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в сумме 21 644 465,16   рублей:</w:t>
      </w:r>
    </w:p>
    <w:p w:rsidR="007A11AE" w:rsidRPr="007A11AE" w:rsidRDefault="007A11AE" w:rsidP="007A11AE">
      <w:pPr>
        <w:spacing w:after="0" w:line="240" w:lineRule="auto"/>
        <w:ind w:firstLine="708"/>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3) источники внутреннего финансирования дефицита бюджета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в сумме 429 419,61 рублей (согласно приложению № 1 к настоящему решению).</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2. Приложение № 2 к решению № 22-151-о от 26.12.2023 г. «О бюджете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 и плановый период 2025-2026 годов» изменить и</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изложить в новой редакции (</w:t>
      </w:r>
      <w:proofErr w:type="gramStart"/>
      <w:r w:rsidRPr="007A11AE">
        <w:rPr>
          <w:rFonts w:ascii="Times New Roman" w:eastAsia="Times New Roman" w:hAnsi="Times New Roman" w:cs="Times New Roman"/>
          <w:sz w:val="24"/>
          <w:szCs w:val="24"/>
          <w:lang w:eastAsia="ru-RU"/>
        </w:rPr>
        <w:t>согласно приложения</w:t>
      </w:r>
      <w:proofErr w:type="gramEnd"/>
      <w:r w:rsidRPr="007A11AE">
        <w:rPr>
          <w:rFonts w:ascii="Times New Roman" w:eastAsia="Times New Roman" w:hAnsi="Times New Roman" w:cs="Times New Roman"/>
          <w:sz w:val="24"/>
          <w:szCs w:val="24"/>
          <w:lang w:eastAsia="ru-RU"/>
        </w:rPr>
        <w:t xml:space="preserve"> № 2 к настоящему решению).</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3. Приложение № 3 к решению № 22-151-о от 26.12.2023 г.  «О бюджете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 и плановый период 2025-2026 годов» изменить и</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изложить в новой редакции (</w:t>
      </w:r>
      <w:proofErr w:type="gramStart"/>
      <w:r w:rsidRPr="007A11AE">
        <w:rPr>
          <w:rFonts w:ascii="Times New Roman" w:eastAsia="Times New Roman" w:hAnsi="Times New Roman" w:cs="Times New Roman"/>
          <w:sz w:val="24"/>
          <w:szCs w:val="24"/>
          <w:lang w:eastAsia="ru-RU"/>
        </w:rPr>
        <w:t>согласно приложения</w:t>
      </w:r>
      <w:proofErr w:type="gramEnd"/>
      <w:r w:rsidRPr="007A11AE">
        <w:rPr>
          <w:rFonts w:ascii="Times New Roman" w:eastAsia="Times New Roman" w:hAnsi="Times New Roman" w:cs="Times New Roman"/>
          <w:sz w:val="24"/>
          <w:szCs w:val="24"/>
          <w:lang w:eastAsia="ru-RU"/>
        </w:rPr>
        <w:t xml:space="preserve"> № 3 к настоящему решению).</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4. Приложение № 4 к решению № 22-151-о от 26.12.2023 г.  «О бюджете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 и плановый период 2025-2026 годов» изменить и</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изложить в новой редакции (</w:t>
      </w:r>
      <w:proofErr w:type="gramStart"/>
      <w:r w:rsidRPr="007A11AE">
        <w:rPr>
          <w:rFonts w:ascii="Times New Roman" w:eastAsia="Times New Roman" w:hAnsi="Times New Roman" w:cs="Times New Roman"/>
          <w:sz w:val="24"/>
          <w:szCs w:val="24"/>
          <w:lang w:eastAsia="ru-RU"/>
        </w:rPr>
        <w:t>согласно приложения</w:t>
      </w:r>
      <w:proofErr w:type="gramEnd"/>
      <w:r w:rsidRPr="007A11AE">
        <w:rPr>
          <w:rFonts w:ascii="Times New Roman" w:eastAsia="Times New Roman" w:hAnsi="Times New Roman" w:cs="Times New Roman"/>
          <w:sz w:val="24"/>
          <w:szCs w:val="24"/>
          <w:lang w:eastAsia="ru-RU"/>
        </w:rPr>
        <w:t xml:space="preserve"> № 4 к настоящему решению).</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5. Приложение № 5 к решению № 22-151-о от 26.12.2023 г. «О бюджете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на 2024 год и плановый период 2025-2026 годов» изменить и</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изложить в новой редакции (</w:t>
      </w:r>
      <w:proofErr w:type="gramStart"/>
      <w:r w:rsidRPr="007A11AE">
        <w:rPr>
          <w:rFonts w:ascii="Times New Roman" w:eastAsia="Times New Roman" w:hAnsi="Times New Roman" w:cs="Times New Roman"/>
          <w:sz w:val="24"/>
          <w:szCs w:val="24"/>
          <w:lang w:eastAsia="ru-RU"/>
        </w:rPr>
        <w:t>согласно приложения</w:t>
      </w:r>
      <w:proofErr w:type="gramEnd"/>
      <w:r w:rsidRPr="007A11AE">
        <w:rPr>
          <w:rFonts w:ascii="Times New Roman" w:eastAsia="Times New Roman" w:hAnsi="Times New Roman" w:cs="Times New Roman"/>
          <w:sz w:val="24"/>
          <w:szCs w:val="24"/>
          <w:lang w:eastAsia="ru-RU"/>
        </w:rPr>
        <w:t xml:space="preserve"> № 5 к настоящему решению).</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6</w:t>
      </w:r>
      <w:proofErr w:type="gramStart"/>
      <w:r w:rsidRPr="007A11AE">
        <w:rPr>
          <w:rFonts w:ascii="Times New Roman" w:eastAsia="Times New Roman" w:hAnsi="Times New Roman" w:cs="Times New Roman"/>
          <w:sz w:val="24"/>
          <w:szCs w:val="24"/>
          <w:lang w:eastAsia="ru-RU"/>
        </w:rPr>
        <w:t xml:space="preserve"> В</w:t>
      </w:r>
      <w:proofErr w:type="gramEnd"/>
      <w:r w:rsidRPr="007A11AE">
        <w:rPr>
          <w:rFonts w:ascii="Times New Roman" w:eastAsia="Times New Roman" w:hAnsi="Times New Roman" w:cs="Times New Roman"/>
          <w:sz w:val="24"/>
          <w:szCs w:val="24"/>
          <w:lang w:eastAsia="ru-RU"/>
        </w:rPr>
        <w:t xml:space="preserve"> пункте 8 «Межбюджетные трансферты, получаемые </w:t>
      </w:r>
      <w:proofErr w:type="spellStart"/>
      <w:r w:rsidRPr="007A11AE">
        <w:rPr>
          <w:rFonts w:ascii="Times New Roman" w:eastAsia="Times New Roman" w:hAnsi="Times New Roman" w:cs="Times New Roman"/>
          <w:sz w:val="24"/>
          <w:szCs w:val="24"/>
          <w:lang w:eastAsia="ru-RU"/>
        </w:rPr>
        <w:t>Черемушинским</w:t>
      </w:r>
      <w:proofErr w:type="spellEnd"/>
      <w:r w:rsidRPr="007A11AE">
        <w:rPr>
          <w:rFonts w:ascii="Times New Roman" w:eastAsia="Times New Roman" w:hAnsi="Times New Roman" w:cs="Times New Roman"/>
          <w:sz w:val="24"/>
          <w:szCs w:val="24"/>
          <w:lang w:eastAsia="ru-RU"/>
        </w:rPr>
        <w:t xml:space="preserve"> сельсоветом из других бюджетов бюджетной системы Российской Федерации»:</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подпункт 8.6. читать в новой редакции:</w:t>
      </w:r>
    </w:p>
    <w:p w:rsidR="007A11AE" w:rsidRPr="007A11AE" w:rsidRDefault="007A11AE" w:rsidP="007A11AE">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- 8.6. Прочие межбюджетные трансферты, передаваемые бюджетам сельских поселений на обустройство и восстановление воинских захоронений на 2024 год в сумме 91010,40 рублей на 2025 и 2026 год по 0,00 рублей ежегодно;</w:t>
      </w:r>
    </w:p>
    <w:p w:rsidR="007A11AE" w:rsidRPr="007A11AE" w:rsidRDefault="007A11AE" w:rsidP="007A11AE">
      <w:pPr>
        <w:spacing w:after="0" w:line="240" w:lineRule="auto"/>
        <w:ind w:left="720" w:hanging="720"/>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        7.  Настоящее решение вступает в силу со дня его официального опубликования в местной газете «Сельская жизнь».</w:t>
      </w:r>
    </w:p>
    <w:p w:rsidR="007A11AE" w:rsidRPr="007A11AE" w:rsidRDefault="007A11AE" w:rsidP="007A11AE">
      <w:pPr>
        <w:spacing w:after="0" w:line="240" w:lineRule="auto"/>
        <w:ind w:left="720" w:hanging="720"/>
        <w:jc w:val="both"/>
        <w:rPr>
          <w:rFonts w:ascii="Times New Roman" w:eastAsia="Times New Roman" w:hAnsi="Times New Roman" w:cs="Times New Roman"/>
          <w:sz w:val="24"/>
          <w:szCs w:val="24"/>
          <w:lang w:eastAsia="ru-RU"/>
        </w:rPr>
      </w:pP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Глава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сельсовета                                                     А.Н. Цитович</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Председатель сельского Совета депутатов                                         В.М. Павлов                                </w:t>
      </w: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676"/>
        <w:gridCol w:w="2017"/>
        <w:gridCol w:w="4322"/>
        <w:gridCol w:w="1144"/>
        <w:gridCol w:w="1091"/>
        <w:gridCol w:w="1171"/>
      </w:tblGrid>
      <w:tr w:rsidR="007A11AE" w:rsidRPr="007A11AE" w:rsidTr="007A11AE">
        <w:trPr>
          <w:trHeight w:val="315"/>
        </w:trPr>
        <w:tc>
          <w:tcPr>
            <w:tcW w:w="76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294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4820" w:type="dxa"/>
            <w:gridSpan w:val="3"/>
            <w:vMerge w:val="restart"/>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Приложение № 1 к   решению </w:t>
            </w:r>
            <w:proofErr w:type="spellStart"/>
            <w:r w:rsidRPr="007A11AE">
              <w:rPr>
                <w:rFonts w:ascii="Times New Roman" w:eastAsia="Times New Roman" w:hAnsi="Times New Roman" w:cs="Times New Roman"/>
                <w:sz w:val="24"/>
                <w:szCs w:val="24"/>
                <w:lang w:eastAsia="ru-RU"/>
              </w:rPr>
              <w:t>Черемушинского</w:t>
            </w:r>
            <w:proofErr w:type="spellEnd"/>
            <w:r w:rsidRPr="007A11AE">
              <w:rPr>
                <w:rFonts w:ascii="Times New Roman" w:eastAsia="Times New Roman" w:hAnsi="Times New Roman" w:cs="Times New Roman"/>
                <w:sz w:val="24"/>
                <w:szCs w:val="24"/>
                <w:lang w:eastAsia="ru-RU"/>
              </w:rPr>
              <w:t xml:space="preserve"> сельского Совета депутатов №07-175-р      от 15.10.2024г.     </w:t>
            </w:r>
          </w:p>
        </w:tc>
      </w:tr>
      <w:tr w:rsidR="007A11AE" w:rsidRPr="007A11AE" w:rsidTr="007A11AE">
        <w:trPr>
          <w:trHeight w:val="315"/>
        </w:trPr>
        <w:tc>
          <w:tcPr>
            <w:tcW w:w="76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294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4820" w:type="dxa"/>
            <w:gridSpan w:val="3"/>
            <w:vMerge/>
            <w:hideMark/>
          </w:tcPr>
          <w:p w:rsidR="007A11AE" w:rsidRPr="007A11AE" w:rsidRDefault="007A11AE" w:rsidP="007A11AE">
            <w:pPr>
              <w:jc w:val="both"/>
              <w:rPr>
                <w:rFonts w:ascii="Times New Roman" w:eastAsia="Times New Roman" w:hAnsi="Times New Roman" w:cs="Times New Roman"/>
                <w:sz w:val="24"/>
                <w:szCs w:val="24"/>
                <w:lang w:eastAsia="ru-RU"/>
              </w:rPr>
            </w:pPr>
          </w:p>
        </w:tc>
      </w:tr>
      <w:tr w:rsidR="007A11AE" w:rsidRPr="007A11AE" w:rsidTr="007A11AE">
        <w:trPr>
          <w:trHeight w:val="315"/>
        </w:trPr>
        <w:tc>
          <w:tcPr>
            <w:tcW w:w="76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294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4820" w:type="dxa"/>
            <w:gridSpan w:val="3"/>
            <w:vMerge/>
            <w:hideMark/>
          </w:tcPr>
          <w:p w:rsidR="007A11AE" w:rsidRPr="007A11AE" w:rsidRDefault="007A11AE" w:rsidP="007A11AE">
            <w:pPr>
              <w:jc w:val="both"/>
              <w:rPr>
                <w:rFonts w:ascii="Times New Roman" w:eastAsia="Times New Roman" w:hAnsi="Times New Roman" w:cs="Times New Roman"/>
                <w:sz w:val="24"/>
                <w:szCs w:val="24"/>
                <w:lang w:eastAsia="ru-RU"/>
              </w:rPr>
            </w:pPr>
          </w:p>
        </w:tc>
      </w:tr>
      <w:tr w:rsidR="007A11AE" w:rsidRPr="007A11AE" w:rsidTr="007A11AE">
        <w:trPr>
          <w:trHeight w:val="315"/>
        </w:trPr>
        <w:tc>
          <w:tcPr>
            <w:tcW w:w="76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294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p>
        </w:tc>
        <w:tc>
          <w:tcPr>
            <w:tcW w:w="4820" w:type="dxa"/>
            <w:gridSpan w:val="3"/>
            <w:vMerge/>
            <w:hideMark/>
          </w:tcPr>
          <w:p w:rsidR="007A11AE" w:rsidRPr="007A11AE" w:rsidRDefault="007A11AE" w:rsidP="007A11AE">
            <w:pPr>
              <w:jc w:val="both"/>
              <w:rPr>
                <w:rFonts w:ascii="Times New Roman" w:eastAsia="Times New Roman" w:hAnsi="Times New Roman" w:cs="Times New Roman"/>
                <w:sz w:val="24"/>
                <w:szCs w:val="24"/>
                <w:lang w:eastAsia="ru-RU"/>
              </w:rPr>
            </w:pPr>
          </w:p>
        </w:tc>
      </w:tr>
      <w:tr w:rsidR="007A11AE" w:rsidRPr="007A11AE" w:rsidTr="007A11AE">
        <w:trPr>
          <w:trHeight w:val="660"/>
        </w:trPr>
        <w:tc>
          <w:tcPr>
            <w:tcW w:w="15100" w:type="dxa"/>
            <w:gridSpan w:val="6"/>
            <w:hideMark/>
          </w:tcPr>
          <w:p w:rsidR="007A11AE" w:rsidRPr="007A11AE" w:rsidRDefault="007A11AE" w:rsidP="007A11AE">
            <w:pPr>
              <w:jc w:val="both"/>
              <w:rPr>
                <w:rFonts w:ascii="Times New Roman" w:eastAsia="Times New Roman" w:hAnsi="Times New Roman" w:cs="Times New Roman"/>
                <w:b/>
                <w:bCs/>
                <w:sz w:val="24"/>
                <w:szCs w:val="24"/>
                <w:lang w:eastAsia="ru-RU"/>
              </w:rPr>
            </w:pPr>
            <w:r w:rsidRPr="007A11AE">
              <w:rPr>
                <w:rFonts w:ascii="Times New Roman" w:eastAsia="Times New Roman" w:hAnsi="Times New Roman" w:cs="Times New Roman"/>
                <w:b/>
                <w:bCs/>
                <w:sz w:val="24"/>
                <w:szCs w:val="24"/>
                <w:lang w:eastAsia="ru-RU"/>
              </w:rPr>
              <w:t xml:space="preserve">Источники внутреннего финансирования дефицита  бюджета                                                                                        </w:t>
            </w:r>
          </w:p>
        </w:tc>
      </w:tr>
      <w:tr w:rsidR="007A11AE" w:rsidRPr="007A11AE" w:rsidTr="007A11AE">
        <w:trPr>
          <w:trHeight w:val="1020"/>
        </w:trPr>
        <w:tc>
          <w:tcPr>
            <w:tcW w:w="76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lastRenderedPageBreak/>
              <w:t>№ строки</w:t>
            </w:r>
          </w:p>
        </w:tc>
        <w:tc>
          <w:tcPr>
            <w:tcW w:w="294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Код</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62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2024 год</w:t>
            </w:r>
          </w:p>
        </w:tc>
        <w:tc>
          <w:tcPr>
            <w:tcW w:w="154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2025 год</w:t>
            </w:r>
          </w:p>
        </w:tc>
        <w:tc>
          <w:tcPr>
            <w:tcW w:w="166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2026 год</w:t>
            </w:r>
          </w:p>
        </w:tc>
      </w:tr>
      <w:tr w:rsidR="007A11AE" w:rsidRPr="007A11AE" w:rsidTr="007A11AE">
        <w:trPr>
          <w:trHeight w:val="315"/>
        </w:trPr>
        <w:tc>
          <w:tcPr>
            <w:tcW w:w="76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294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w:t>
            </w:r>
          </w:p>
        </w:tc>
        <w:tc>
          <w:tcPr>
            <w:tcW w:w="162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3</w:t>
            </w:r>
          </w:p>
        </w:tc>
        <w:tc>
          <w:tcPr>
            <w:tcW w:w="154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4</w:t>
            </w:r>
          </w:p>
        </w:tc>
        <w:tc>
          <w:tcPr>
            <w:tcW w:w="166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5</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613 01 00 00 00 00 0000 000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Источники внутреннего финансирования дефицитов бюджетов</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429 419,61</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0,00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0,00</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613 01 05 00 00 00 0000 000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429 419,61</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0,00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0,00</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4</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613 01 05 00 00 00 0000 500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Увеличение  остатков средств бюджетов</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-21 215 045,55</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-12 911 646,00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-12 947 079,00</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5</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613 01 05 02 01 00 0000 510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-21 215 045,55</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-12 911 646,00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-12 947 079,00</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613 01 05 02 01 10 0000 510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-21 215 045,55</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-12 911 646,00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-12 947 079,00</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7</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613 01 05 00 00 00 0000 600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Уменьшение остатков средств бюджетов</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21 644 465,16</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12 911 646,00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12 947 079,00</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9</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613 01 05 02 01 00 0000 610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21 644 465,16</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12 911 646,00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12 947 079,00</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10</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613 01 05 02 01 10 0000 610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21 644 465,16</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12 911 646,00</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12 947 079,00</w:t>
            </w:r>
          </w:p>
        </w:tc>
      </w:tr>
      <w:tr w:rsidR="007A11AE" w:rsidRPr="007A11AE" w:rsidTr="007A11AE">
        <w:trPr>
          <w:trHeight w:val="31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11</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613 01 06 00 00 00 0000 000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Иные источники внутреннего финансирования дефицитов бюджетов</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12</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116 01 06 01 00 00 0000 000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Акции и иные формы участия в капитале, находящиеся в государственной и муниципальной собственности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13</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116 01 06 01 00 00 0000 630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Средства от продажи акций и иных форм участия в капитале, находящихся в государственной и муниципальной собственности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14</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116 01 06 01 00 02 0000 630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Средства от продажи акций и иных форм участия в капитале, находящихся в краевой собственности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15</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613 01 06 04 00 10 0000 540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xml:space="preserve">Исполнение государственных гарантий субъекта Российской Федерации с правом гаранта требовать от принципала в порядке регресса возмещения сумм, уплаченных по государственной гарантии </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16</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613 01 06 05 00 00 0000 000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17</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613 01 06 05 00 00 0000 600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lastRenderedPageBreak/>
              <w:t>18</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613 01 06 05 01 10 0000 640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бюджета субъекта Российской Федерации в валюте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19</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613 01 06 05 01 02 0100 640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Возврат централизованных кредитов, выданных в 1992-1994 годах, переоформленных в государственный внутренний долг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20</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613 01 06 05 01 10 0200 640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Возврат кредитов, предоставленных юридическим лицам за счет средств внебюджетного краевого дорожного фонда</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21</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613 01 06 05 01 10 0900 640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Возмещение принципалами (юридическими лицами) в порядке регресса сумм, уплаченных по государственным гарантиям субъекта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22</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613 01 06 05 02 10 0000 640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бюджета субъекта Российской Федерации в валюте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23</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613 01 06 05 02 10 0600 640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Возврат бюджетных кредитов, предоставленных за счет сре</w:t>
            </w:r>
            <w:proofErr w:type="gramStart"/>
            <w:r w:rsidRPr="007A11AE">
              <w:rPr>
                <w:rFonts w:ascii="Times New Roman" w:eastAsia="Times New Roman" w:hAnsi="Times New Roman" w:cs="Times New Roman"/>
                <w:sz w:val="24"/>
                <w:szCs w:val="24"/>
                <w:lang w:eastAsia="ru-RU"/>
              </w:rPr>
              <w:t>дств кр</w:t>
            </w:r>
            <w:proofErr w:type="gramEnd"/>
            <w:r w:rsidRPr="007A11AE">
              <w:rPr>
                <w:rFonts w:ascii="Times New Roman" w:eastAsia="Times New Roman" w:hAnsi="Times New Roman" w:cs="Times New Roman"/>
                <w:sz w:val="24"/>
                <w:szCs w:val="24"/>
                <w:lang w:eastAsia="ru-RU"/>
              </w:rPr>
              <w:t>аевого бюджета бюджетам поселений</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24</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613 01 06 05 02 10 0900 640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Возмещение принципалами (другими бюджетами бюджетной системы Российской Федерации) в порядке регресса сумм, уплаченных по государственным гарантиям субъекта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510"/>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25</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613 01 06 05 02 10 0000 500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765"/>
        </w:trPr>
        <w:tc>
          <w:tcPr>
            <w:tcW w:w="7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26</w:t>
            </w:r>
          </w:p>
        </w:tc>
        <w:tc>
          <w:tcPr>
            <w:tcW w:w="29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6130 01 06 05 02 10 0600 540</w:t>
            </w:r>
          </w:p>
        </w:tc>
        <w:tc>
          <w:tcPr>
            <w:tcW w:w="6580" w:type="dxa"/>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бюджета субъекта Российской Федерации в валюте Российской Федерации</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r w:rsidR="007A11AE" w:rsidRPr="007A11AE" w:rsidTr="007A11AE">
        <w:trPr>
          <w:trHeight w:val="315"/>
        </w:trPr>
        <w:tc>
          <w:tcPr>
            <w:tcW w:w="10280" w:type="dxa"/>
            <w:gridSpan w:val="3"/>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Всего</w:t>
            </w:r>
          </w:p>
        </w:tc>
        <w:tc>
          <w:tcPr>
            <w:tcW w:w="162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54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c>
          <w:tcPr>
            <w:tcW w:w="1660" w:type="dxa"/>
            <w:noWrap/>
            <w:hideMark/>
          </w:tcPr>
          <w:p w:rsidR="007A11AE" w:rsidRPr="007A11AE" w:rsidRDefault="007A11AE" w:rsidP="007A11AE">
            <w:pPr>
              <w:jc w:val="both"/>
              <w:rPr>
                <w:rFonts w:ascii="Times New Roman" w:eastAsia="Times New Roman" w:hAnsi="Times New Roman" w:cs="Times New Roman"/>
                <w:sz w:val="24"/>
                <w:szCs w:val="24"/>
                <w:lang w:eastAsia="ru-RU"/>
              </w:rPr>
            </w:pPr>
            <w:r w:rsidRPr="007A11AE">
              <w:rPr>
                <w:rFonts w:ascii="Times New Roman" w:eastAsia="Times New Roman" w:hAnsi="Times New Roman" w:cs="Times New Roman"/>
                <w:sz w:val="24"/>
                <w:szCs w:val="24"/>
                <w:lang w:eastAsia="ru-RU"/>
              </w:rPr>
              <w:t> </w:t>
            </w:r>
          </w:p>
        </w:tc>
      </w:tr>
    </w:tbl>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1127"/>
        <w:gridCol w:w="777"/>
        <w:gridCol w:w="567"/>
        <w:gridCol w:w="579"/>
        <w:gridCol w:w="579"/>
        <w:gridCol w:w="777"/>
        <w:gridCol w:w="579"/>
        <w:gridCol w:w="440"/>
        <w:gridCol w:w="384"/>
        <w:gridCol w:w="2203"/>
        <w:gridCol w:w="803"/>
        <w:gridCol w:w="803"/>
        <w:gridCol w:w="803"/>
      </w:tblGrid>
      <w:tr w:rsidR="00812740" w:rsidRPr="00812740" w:rsidTr="00812740">
        <w:trPr>
          <w:trHeight w:val="88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40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44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3240" w:type="dxa"/>
            <w:gridSpan w:val="3"/>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Приложение № 2 к   решению </w:t>
            </w:r>
            <w:proofErr w:type="spellStart"/>
            <w:r w:rsidRPr="00812740">
              <w:rPr>
                <w:rFonts w:ascii="Times New Roman" w:eastAsia="Times New Roman" w:hAnsi="Times New Roman" w:cs="Times New Roman"/>
                <w:sz w:val="24"/>
                <w:szCs w:val="24"/>
                <w:lang w:eastAsia="ru-RU"/>
              </w:rPr>
              <w:t>Черемушинского</w:t>
            </w:r>
            <w:proofErr w:type="spellEnd"/>
            <w:r w:rsidRPr="00812740">
              <w:rPr>
                <w:rFonts w:ascii="Times New Roman" w:eastAsia="Times New Roman" w:hAnsi="Times New Roman" w:cs="Times New Roman"/>
                <w:sz w:val="24"/>
                <w:szCs w:val="24"/>
                <w:lang w:eastAsia="ru-RU"/>
              </w:rPr>
              <w:t xml:space="preserve"> сельского Совета депутатов №17-175-р   от 15.10.2024г.  </w:t>
            </w:r>
          </w:p>
        </w:tc>
      </w:tr>
      <w:tr w:rsidR="00812740" w:rsidRPr="00812740" w:rsidTr="00812740">
        <w:trPr>
          <w:trHeight w:val="25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5380" w:type="dxa"/>
            <w:gridSpan w:val="3"/>
            <w:vMerge w:val="restart"/>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 xml:space="preserve"> Доходы бюджета </w:t>
            </w:r>
            <w:proofErr w:type="spellStart"/>
            <w:r w:rsidRPr="00812740">
              <w:rPr>
                <w:rFonts w:ascii="Times New Roman" w:eastAsia="Times New Roman" w:hAnsi="Times New Roman" w:cs="Times New Roman"/>
                <w:b/>
                <w:bCs/>
                <w:sz w:val="24"/>
                <w:szCs w:val="24"/>
                <w:lang w:eastAsia="ru-RU"/>
              </w:rPr>
              <w:t>Черемушинского</w:t>
            </w:r>
            <w:proofErr w:type="spellEnd"/>
            <w:r w:rsidRPr="00812740">
              <w:rPr>
                <w:rFonts w:ascii="Times New Roman" w:eastAsia="Times New Roman" w:hAnsi="Times New Roman" w:cs="Times New Roman"/>
                <w:b/>
                <w:bCs/>
                <w:sz w:val="24"/>
                <w:szCs w:val="24"/>
                <w:lang w:eastAsia="ru-RU"/>
              </w:rPr>
              <w:t xml:space="preserve"> сельсовета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p>
        </w:tc>
      </w:tr>
      <w:tr w:rsidR="00812740" w:rsidRPr="00812740" w:rsidTr="00812740">
        <w:trPr>
          <w:trHeight w:val="255"/>
        </w:trPr>
        <w:tc>
          <w:tcPr>
            <w:tcW w:w="8968" w:type="dxa"/>
            <w:gridSpan w:val="7"/>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 xml:space="preserve">                                                             Доходы  бюджета </w:t>
            </w:r>
            <w:proofErr w:type="spellStart"/>
            <w:r w:rsidRPr="00812740">
              <w:rPr>
                <w:rFonts w:ascii="Times New Roman" w:eastAsia="Times New Roman" w:hAnsi="Times New Roman" w:cs="Times New Roman"/>
                <w:b/>
                <w:bCs/>
                <w:sz w:val="24"/>
                <w:szCs w:val="24"/>
                <w:lang w:eastAsia="ru-RU"/>
              </w:rPr>
              <w:t>Черёмушинского</w:t>
            </w:r>
            <w:proofErr w:type="spellEnd"/>
            <w:r w:rsidRPr="00812740">
              <w:rPr>
                <w:rFonts w:ascii="Times New Roman" w:eastAsia="Times New Roman" w:hAnsi="Times New Roman" w:cs="Times New Roman"/>
                <w:b/>
                <w:bCs/>
                <w:sz w:val="24"/>
                <w:szCs w:val="24"/>
                <w:lang w:eastAsia="ru-RU"/>
              </w:rPr>
              <w:t xml:space="preserve"> сельсовета                  (рублей)</w:t>
            </w:r>
          </w:p>
        </w:tc>
        <w:tc>
          <w:tcPr>
            <w:tcW w:w="5380" w:type="dxa"/>
            <w:gridSpan w:val="3"/>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(рублей)</w:t>
            </w:r>
          </w:p>
        </w:tc>
      </w:tr>
      <w:tr w:rsidR="00812740" w:rsidRPr="00812740" w:rsidTr="00812740">
        <w:trPr>
          <w:trHeight w:val="276"/>
        </w:trPr>
        <w:tc>
          <w:tcPr>
            <w:tcW w:w="2171" w:type="dxa"/>
            <w:vMerge w:val="restart"/>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строки</w:t>
            </w:r>
          </w:p>
        </w:tc>
        <w:tc>
          <w:tcPr>
            <w:tcW w:w="7697" w:type="dxa"/>
            <w:gridSpan w:val="8"/>
            <w:vMerge w:val="restart"/>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КБК</w:t>
            </w:r>
          </w:p>
        </w:tc>
        <w:tc>
          <w:tcPr>
            <w:tcW w:w="4480" w:type="dxa"/>
            <w:vMerge w:val="restart"/>
            <w:hideMark/>
          </w:tcPr>
          <w:p w:rsidR="00812740" w:rsidRPr="00812740" w:rsidRDefault="00812740" w:rsidP="00812740">
            <w:pPr>
              <w:jc w:val="both"/>
              <w:rPr>
                <w:rFonts w:ascii="Times New Roman" w:eastAsia="Times New Roman" w:hAnsi="Times New Roman" w:cs="Times New Roman"/>
                <w:b/>
                <w:bCs/>
                <w:sz w:val="24"/>
                <w:szCs w:val="24"/>
                <w:lang w:eastAsia="ru-RU"/>
              </w:rPr>
            </w:pPr>
            <w:proofErr w:type="gramStart"/>
            <w:r w:rsidRPr="00812740">
              <w:rPr>
                <w:rFonts w:ascii="Times New Roman" w:eastAsia="Times New Roman" w:hAnsi="Times New Roman" w:cs="Times New Roman"/>
                <w:b/>
                <w:bCs/>
                <w:sz w:val="24"/>
                <w:szCs w:val="24"/>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080" w:type="dxa"/>
            <w:vMerge w:val="restart"/>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2024 год</w:t>
            </w:r>
          </w:p>
        </w:tc>
        <w:tc>
          <w:tcPr>
            <w:tcW w:w="1080" w:type="dxa"/>
            <w:vMerge w:val="restart"/>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2025 год</w:t>
            </w:r>
          </w:p>
        </w:tc>
        <w:tc>
          <w:tcPr>
            <w:tcW w:w="1080" w:type="dxa"/>
            <w:vMerge w:val="restart"/>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2026 год</w:t>
            </w:r>
          </w:p>
        </w:tc>
      </w:tr>
      <w:tr w:rsidR="00812740" w:rsidRPr="00812740" w:rsidTr="00812740">
        <w:trPr>
          <w:trHeight w:val="645"/>
        </w:trPr>
        <w:tc>
          <w:tcPr>
            <w:tcW w:w="2171" w:type="dxa"/>
            <w:vMerge/>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7697" w:type="dxa"/>
            <w:gridSpan w:val="8"/>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44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r>
      <w:tr w:rsidR="00812740" w:rsidRPr="00812740" w:rsidTr="00812740">
        <w:trPr>
          <w:trHeight w:val="1935"/>
        </w:trPr>
        <w:tc>
          <w:tcPr>
            <w:tcW w:w="2171" w:type="dxa"/>
            <w:vMerge/>
            <w:hideMark/>
          </w:tcPr>
          <w:p w:rsidR="00812740" w:rsidRPr="00812740" w:rsidRDefault="00812740" w:rsidP="00812740">
            <w:pPr>
              <w:jc w:val="both"/>
              <w:rPr>
                <w:rFonts w:ascii="Times New Roman" w:eastAsia="Times New Roman" w:hAnsi="Times New Roman" w:cs="Times New Roman"/>
                <w:sz w:val="24"/>
                <w:szCs w:val="24"/>
                <w:lang w:eastAsia="ru-RU"/>
              </w:rPr>
            </w:pPr>
          </w:p>
        </w:tc>
        <w:tc>
          <w:tcPr>
            <w:tcW w:w="1421"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администратора</w:t>
            </w:r>
          </w:p>
        </w:tc>
        <w:tc>
          <w:tcPr>
            <w:tcW w:w="970"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группы</w:t>
            </w:r>
          </w:p>
        </w:tc>
        <w:tc>
          <w:tcPr>
            <w:tcW w:w="995"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подгруппы</w:t>
            </w:r>
          </w:p>
        </w:tc>
        <w:tc>
          <w:tcPr>
            <w:tcW w:w="995"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статьи</w:t>
            </w:r>
          </w:p>
        </w:tc>
        <w:tc>
          <w:tcPr>
            <w:tcW w:w="1421"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подстатьи</w:t>
            </w:r>
          </w:p>
        </w:tc>
        <w:tc>
          <w:tcPr>
            <w:tcW w:w="995"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элемента</w:t>
            </w:r>
          </w:p>
        </w:tc>
        <w:tc>
          <w:tcPr>
            <w:tcW w:w="500"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программы</w:t>
            </w:r>
          </w:p>
        </w:tc>
        <w:tc>
          <w:tcPr>
            <w:tcW w:w="400" w:type="dxa"/>
            <w:textDirection w:val="btLr"/>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Код экономической классификации</w:t>
            </w:r>
          </w:p>
        </w:tc>
        <w:tc>
          <w:tcPr>
            <w:tcW w:w="44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c>
          <w:tcPr>
            <w:tcW w:w="1080" w:type="dxa"/>
            <w:vMerge/>
            <w:hideMark/>
          </w:tcPr>
          <w:p w:rsidR="00812740" w:rsidRPr="00812740" w:rsidRDefault="00812740" w:rsidP="00812740">
            <w:pPr>
              <w:jc w:val="both"/>
              <w:rPr>
                <w:rFonts w:ascii="Times New Roman" w:eastAsia="Times New Roman" w:hAnsi="Times New Roman" w:cs="Times New Roman"/>
                <w:b/>
                <w:bCs/>
                <w:sz w:val="24"/>
                <w:szCs w:val="24"/>
                <w:lang w:eastAsia="ru-RU"/>
              </w:rPr>
            </w:pPr>
          </w:p>
        </w:tc>
      </w:tr>
      <w:tr w:rsidR="00812740" w:rsidRPr="00812740" w:rsidTr="00812740">
        <w:trPr>
          <w:trHeight w:val="25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1421"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w:t>
            </w:r>
          </w:p>
        </w:tc>
        <w:tc>
          <w:tcPr>
            <w:tcW w:w="995"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w:t>
            </w:r>
          </w:p>
        </w:tc>
        <w:tc>
          <w:tcPr>
            <w:tcW w:w="1421"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w:t>
            </w:r>
          </w:p>
        </w:tc>
        <w:tc>
          <w:tcPr>
            <w:tcW w:w="4480" w:type="dxa"/>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НАЛОГОВЫЕ И НЕНАЛОГОВЫЕ ДОХОДЫ</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1065300,00</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1060900,00</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1075200,00</w:t>
            </w:r>
          </w:p>
        </w:tc>
      </w:tr>
      <w:tr w:rsidR="00812740" w:rsidRPr="00812740" w:rsidTr="00812740">
        <w:trPr>
          <w:trHeight w:val="25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НАЛОГИ НА ПРИБЫЛЬ, ДОХОДЫ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146400,00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157400,00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168100,00</w:t>
            </w:r>
          </w:p>
        </w:tc>
      </w:tr>
      <w:tr w:rsidR="00812740" w:rsidRPr="00812740" w:rsidTr="00812740">
        <w:trPr>
          <w:trHeight w:val="25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182</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 на доходы физических лиц</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146400,00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157400,00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168100,00</w:t>
            </w:r>
          </w:p>
        </w:tc>
      </w:tr>
      <w:tr w:rsidR="00812740" w:rsidRPr="00812740" w:rsidTr="00812740">
        <w:trPr>
          <w:trHeight w:val="163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182</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146400,00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157400,00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168100,0</w:t>
            </w:r>
          </w:p>
        </w:tc>
      </w:tr>
      <w:tr w:rsidR="00812740" w:rsidRPr="00812740" w:rsidTr="00812740">
        <w:trPr>
          <w:trHeight w:val="102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5</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182</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Налог на доходы физических лиц с доходов, полученных физическими лицами в соответствии со </w:t>
            </w:r>
            <w:r w:rsidRPr="00812740">
              <w:rPr>
                <w:rFonts w:ascii="Times New Roman" w:eastAsia="Times New Roman" w:hAnsi="Times New Roman" w:cs="Times New Roman"/>
                <w:sz w:val="24"/>
                <w:szCs w:val="24"/>
                <w:lang w:eastAsia="ru-RU"/>
              </w:rPr>
              <w:lastRenderedPageBreak/>
              <w:t>статьей 228 Налогового кодекса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63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6</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387100,00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371700,00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375300,00</w:t>
            </w:r>
          </w:p>
        </w:tc>
      </w:tr>
      <w:tr w:rsidR="00812740" w:rsidRPr="00812740" w:rsidTr="00812740">
        <w:trPr>
          <w:trHeight w:val="829"/>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387100,00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371700,00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375300,00</w:t>
            </w:r>
          </w:p>
        </w:tc>
      </w:tr>
      <w:tr w:rsidR="00812740" w:rsidRPr="00812740" w:rsidTr="00812740">
        <w:trPr>
          <w:trHeight w:val="157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8</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230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201900,00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172700,00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171600,00</w:t>
            </w:r>
          </w:p>
        </w:tc>
      </w:tr>
      <w:tr w:rsidR="00812740" w:rsidRPr="00812740" w:rsidTr="00812740">
        <w:trPr>
          <w:trHeight w:val="241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231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w:t>
            </w:r>
            <w:r w:rsidRPr="00812740">
              <w:rPr>
                <w:rFonts w:ascii="Times New Roman" w:eastAsia="Times New Roman" w:hAnsi="Times New Roman" w:cs="Times New Roman"/>
                <w:sz w:val="24"/>
                <w:szCs w:val="24"/>
                <w:lang w:eastAsia="ru-RU"/>
              </w:rPr>
              <w:lastRenderedPageBreak/>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201900,00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172700,00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171600,0</w:t>
            </w:r>
          </w:p>
        </w:tc>
      </w:tr>
      <w:tr w:rsidR="00812740" w:rsidRPr="00812740" w:rsidTr="00812740">
        <w:trPr>
          <w:trHeight w:val="177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240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812740">
              <w:rPr>
                <w:rFonts w:ascii="Times New Roman" w:eastAsia="Times New Roman" w:hAnsi="Times New Roman" w:cs="Times New Roman"/>
                <w:sz w:val="24"/>
                <w:szCs w:val="24"/>
                <w:lang w:eastAsia="ru-RU"/>
              </w:rPr>
              <w:t>инжекторных</w:t>
            </w:r>
            <w:proofErr w:type="spellEnd"/>
            <w:r w:rsidRPr="00812740">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1300,00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1300,00</w:t>
            </w:r>
          </w:p>
        </w:tc>
      </w:tr>
      <w:tr w:rsidR="00812740" w:rsidRPr="00812740" w:rsidTr="00812740">
        <w:trPr>
          <w:trHeight w:val="259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241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812740">
              <w:rPr>
                <w:rFonts w:ascii="Times New Roman" w:eastAsia="Times New Roman" w:hAnsi="Times New Roman" w:cs="Times New Roman"/>
                <w:sz w:val="24"/>
                <w:szCs w:val="24"/>
                <w:lang w:eastAsia="ru-RU"/>
              </w:rPr>
              <w:t>инжекторных</w:t>
            </w:r>
            <w:proofErr w:type="spellEnd"/>
            <w:r w:rsidRPr="00812740">
              <w:rPr>
                <w:rFonts w:ascii="Times New Roman" w:eastAsia="Times New Roman" w:hAnsi="Times New Roman" w:cs="Times New Roman"/>
                <w:sz w:val="24"/>
                <w:szCs w:val="24"/>
                <w:lang w:eastAsia="ru-RU"/>
              </w:rPr>
              <w:t xml:space="preserve">) двигателей, подлежащие распределению между бюджетами субъектов Российской Федерации и местными бюджетами с </w:t>
            </w:r>
            <w:r w:rsidRPr="00812740">
              <w:rPr>
                <w:rFonts w:ascii="Times New Roman" w:eastAsia="Times New Roman" w:hAnsi="Times New Roman" w:cs="Times New Roman"/>
                <w:sz w:val="24"/>
                <w:szCs w:val="24"/>
                <w:lang w:eastAsia="ru-RU"/>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1300,00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1300,0</w:t>
            </w:r>
          </w:p>
        </w:tc>
      </w:tr>
      <w:tr w:rsidR="00812740" w:rsidRPr="00812740" w:rsidTr="00812740">
        <w:trPr>
          <w:trHeight w:val="159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250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209300,00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223900,00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231800,00</w:t>
            </w:r>
          </w:p>
        </w:tc>
      </w:tr>
      <w:tr w:rsidR="00812740" w:rsidRPr="00812740" w:rsidTr="00812740">
        <w:trPr>
          <w:trHeight w:val="235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13</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251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12740">
              <w:rPr>
                <w:rFonts w:ascii="Times New Roman" w:eastAsia="Times New Roman" w:hAnsi="Times New Roman" w:cs="Times New Roman"/>
                <w:sz w:val="24"/>
                <w:szCs w:val="24"/>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209300,00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223900,00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231800,0</w:t>
            </w:r>
          </w:p>
        </w:tc>
      </w:tr>
      <w:tr w:rsidR="00812740" w:rsidRPr="00812740" w:rsidTr="00812740">
        <w:trPr>
          <w:trHeight w:val="162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14</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260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w:t>
            </w:r>
            <w:proofErr w:type="spellStart"/>
            <w:r w:rsidRPr="00812740">
              <w:rPr>
                <w:rFonts w:ascii="Times New Roman" w:eastAsia="Times New Roman" w:hAnsi="Times New Roman" w:cs="Times New Roman"/>
                <w:sz w:val="24"/>
                <w:szCs w:val="24"/>
                <w:lang w:eastAsia="ru-RU"/>
              </w:rPr>
              <w:t>субъектоа</w:t>
            </w:r>
            <w:proofErr w:type="spellEnd"/>
            <w:r w:rsidRPr="00812740">
              <w:rPr>
                <w:rFonts w:ascii="Times New Roman" w:eastAsia="Times New Roman" w:hAnsi="Times New Roman" w:cs="Times New Roman"/>
                <w:sz w:val="24"/>
                <w:szCs w:val="24"/>
                <w:lang w:eastAsia="ru-RU"/>
              </w:rPr>
              <w:t xml:space="preserve"> Российской Федерации и местными бюджетами с учетом установленных дифференцированных нормативов отчислений в местные бюджеты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-25100,00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-26200,00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-29400,00</w:t>
            </w:r>
          </w:p>
        </w:tc>
      </w:tr>
      <w:tr w:rsidR="00812740" w:rsidRPr="00812740" w:rsidTr="00812740">
        <w:trPr>
          <w:trHeight w:val="231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261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812740">
              <w:rPr>
                <w:rFonts w:ascii="Times New Roman" w:eastAsia="Times New Roman" w:hAnsi="Times New Roman" w:cs="Times New Roman"/>
                <w:sz w:val="24"/>
                <w:szCs w:val="24"/>
                <w:lang w:eastAsia="ru-RU"/>
              </w:rPr>
              <w:lastRenderedPageBreak/>
              <w:t>федеральном бюджете в целях формирования дорожных фондов субъектов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-25100,00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-26200,00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-29400,0</w:t>
            </w:r>
          </w:p>
        </w:tc>
      </w:tr>
      <w:tr w:rsidR="00812740" w:rsidRPr="00812740" w:rsidTr="00812740">
        <w:trPr>
          <w:trHeight w:val="31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16</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НАЛОГИ НА ИМУЩЕСТВО</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521 800,00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521 800,00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521 800,00</w:t>
            </w:r>
          </w:p>
        </w:tc>
      </w:tr>
      <w:tr w:rsidR="00812740" w:rsidRPr="00812740" w:rsidTr="00812740">
        <w:trPr>
          <w:trHeight w:val="31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17</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 на имущество физических лиц</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72400,00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72400,00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72400,00</w:t>
            </w:r>
          </w:p>
        </w:tc>
      </w:tr>
      <w:tr w:rsidR="00812740" w:rsidRPr="00812740" w:rsidTr="00812740">
        <w:trPr>
          <w:trHeight w:val="72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182</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030</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72400,00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72400,00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72400,0</w:t>
            </w:r>
          </w:p>
        </w:tc>
      </w:tr>
      <w:tr w:rsidR="00812740" w:rsidRPr="00812740" w:rsidTr="00812740">
        <w:trPr>
          <w:trHeight w:val="31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Земельный налог</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r>
      <w:tr w:rsidR="00812740" w:rsidRPr="00812740" w:rsidTr="00812740">
        <w:trPr>
          <w:trHeight w:val="323"/>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182</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040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Земельный налог с физических лиц</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r>
      <w:tr w:rsidR="00812740" w:rsidRPr="00812740" w:rsidTr="00812740">
        <w:trPr>
          <w:trHeight w:val="49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21</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182</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06</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043</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proofErr w:type="gramStart"/>
            <w:r w:rsidRPr="00812740">
              <w:rPr>
                <w:rFonts w:ascii="Times New Roman" w:eastAsia="Times New Roman" w:hAnsi="Times New Roman" w:cs="Times New Roman"/>
                <w:sz w:val="24"/>
                <w:szCs w:val="24"/>
                <w:lang w:eastAsia="ru-RU"/>
              </w:rPr>
              <w:t>Земельный</w:t>
            </w:r>
            <w:proofErr w:type="gramEnd"/>
            <w:r w:rsidRPr="00812740">
              <w:rPr>
                <w:rFonts w:ascii="Times New Roman" w:eastAsia="Times New Roman" w:hAnsi="Times New Roman" w:cs="Times New Roman"/>
                <w:sz w:val="24"/>
                <w:szCs w:val="24"/>
                <w:lang w:eastAsia="ru-RU"/>
              </w:rPr>
              <w:t xml:space="preserve"> с физических лиц, обладающих земельным участком,  расположенным в границах сельских поселений</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449400,00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334000,0</w:t>
            </w:r>
          </w:p>
        </w:tc>
      </w:tr>
      <w:tr w:rsidR="00812740" w:rsidRPr="00812740" w:rsidTr="00812740">
        <w:trPr>
          <w:trHeight w:val="25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08</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04</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Государственная пошлина </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r>
      <w:tr w:rsidR="00812740" w:rsidRPr="00812740" w:rsidTr="00812740">
        <w:trPr>
          <w:trHeight w:val="78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23</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08</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04</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(за </w:t>
            </w:r>
            <w:r w:rsidRPr="00812740">
              <w:rPr>
                <w:rFonts w:ascii="Times New Roman" w:eastAsia="Times New Roman" w:hAnsi="Times New Roman" w:cs="Times New Roman"/>
                <w:sz w:val="24"/>
                <w:szCs w:val="24"/>
                <w:lang w:eastAsia="ru-RU"/>
              </w:rPr>
              <w:lastRenderedPageBreak/>
              <w:t>исключением действий, совершаемых консульскими учреждениями Российской Федерации)</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10000,00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r>
      <w:tr w:rsidR="00812740" w:rsidRPr="00812740" w:rsidTr="00812740">
        <w:trPr>
          <w:trHeight w:val="153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24</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08</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04</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01</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10000,0</w:t>
            </w:r>
          </w:p>
        </w:tc>
      </w:tr>
      <w:tr w:rsidR="00812740" w:rsidRPr="00812740" w:rsidTr="00812740">
        <w:trPr>
          <w:trHeight w:val="360"/>
        </w:trPr>
        <w:tc>
          <w:tcPr>
            <w:tcW w:w="2171"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25</w:t>
            </w:r>
          </w:p>
        </w:tc>
        <w:tc>
          <w:tcPr>
            <w:tcW w:w="1421"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w:t>
            </w:r>
          </w:p>
        </w:tc>
        <w:tc>
          <w:tcPr>
            <w:tcW w:w="995"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w:t>
            </w:r>
          </w:p>
        </w:tc>
        <w:tc>
          <w:tcPr>
            <w:tcW w:w="1421"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000</w:t>
            </w:r>
          </w:p>
        </w:tc>
        <w:tc>
          <w:tcPr>
            <w:tcW w:w="4480" w:type="dxa"/>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БЕЗВОЗМЕЗДНЫЕ ПОСТУПЛЕНИЯ</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20149745,55</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w:t>
            </w:r>
          </w:p>
        </w:tc>
      </w:tr>
      <w:tr w:rsidR="00812740" w:rsidRPr="00812740" w:rsidTr="00812740">
        <w:trPr>
          <w:trHeight w:val="81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26</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20149745,55</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11850746,00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11871879,00</w:t>
            </w:r>
          </w:p>
        </w:tc>
      </w:tr>
      <w:tr w:rsidR="00812740" w:rsidRPr="00812740" w:rsidTr="00812740">
        <w:trPr>
          <w:trHeight w:val="58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27</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12792090,00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10233690,00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10233690,00</w:t>
            </w:r>
          </w:p>
        </w:tc>
      </w:tr>
      <w:tr w:rsidR="00812740" w:rsidRPr="00812740" w:rsidTr="00812740">
        <w:trPr>
          <w:trHeight w:val="51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28</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001</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Дотации  на выравнивание бюджетной обеспеченности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12792090,00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10233690,00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10233690,00</w:t>
            </w:r>
          </w:p>
        </w:tc>
      </w:tr>
      <w:tr w:rsidR="00812740" w:rsidRPr="00812740" w:rsidTr="00812740">
        <w:trPr>
          <w:trHeight w:val="78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29</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001</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Дотации бюджетам сельских поселений на выравнивание </w:t>
            </w:r>
            <w:r w:rsidRPr="00812740">
              <w:rPr>
                <w:rFonts w:ascii="Times New Roman" w:eastAsia="Times New Roman" w:hAnsi="Times New Roman" w:cs="Times New Roman"/>
                <w:sz w:val="24"/>
                <w:szCs w:val="24"/>
                <w:lang w:eastAsia="ru-RU"/>
              </w:rPr>
              <w:lastRenderedPageBreak/>
              <w:t>бюджетной обеспеченности из бюджетов субъекта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12792090,00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10233690,00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10233690,0</w:t>
            </w:r>
          </w:p>
        </w:tc>
      </w:tr>
      <w:tr w:rsidR="00812740" w:rsidRPr="00812740" w:rsidTr="00812740">
        <w:trPr>
          <w:trHeight w:val="51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30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4409000,00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36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31</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29</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субсидии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4409000,00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333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32</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29</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7571</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w:t>
            </w:r>
            <w:r w:rsidRPr="00812740">
              <w:rPr>
                <w:rFonts w:ascii="Times New Roman" w:eastAsia="Times New Roman" w:hAnsi="Times New Roman" w:cs="Times New Roman"/>
                <w:sz w:val="24"/>
                <w:szCs w:val="24"/>
                <w:lang w:eastAsia="ru-RU"/>
              </w:rPr>
              <w:lastRenderedPageBreak/>
              <w:t>водоотведения и очистки сточных вод)</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4409000,00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49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33</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7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30</w:t>
            </w:r>
          </w:p>
        </w:tc>
        <w:tc>
          <w:tcPr>
            <w:tcW w:w="142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Субвенции бюджетам бюджетной системы Российской Федерации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193087,00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213016,00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234149,00</w:t>
            </w:r>
          </w:p>
        </w:tc>
      </w:tr>
      <w:tr w:rsidR="00812740" w:rsidRPr="00812740" w:rsidTr="00812740">
        <w:trPr>
          <w:trHeight w:val="76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34</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30</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024</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7118,00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6270,00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6270,00</w:t>
            </w:r>
          </w:p>
        </w:tc>
      </w:tr>
      <w:tr w:rsidR="00812740" w:rsidRPr="00812740" w:rsidTr="00812740">
        <w:trPr>
          <w:trHeight w:val="82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35</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30</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024</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7118,00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6270,00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6270,0</w:t>
            </w:r>
          </w:p>
        </w:tc>
      </w:tr>
      <w:tr w:rsidR="00812740" w:rsidRPr="00812740" w:rsidTr="00812740">
        <w:trPr>
          <w:trHeight w:val="82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36</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35</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118</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185969,00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206746,00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227879,00</w:t>
            </w:r>
          </w:p>
        </w:tc>
      </w:tr>
      <w:tr w:rsidR="00812740" w:rsidRPr="00812740" w:rsidTr="00812740">
        <w:trPr>
          <w:trHeight w:val="105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37</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35</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118</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Субвенции бюджетам сельских поселений на осуществление первичного </w:t>
            </w:r>
            <w:r w:rsidRPr="00812740">
              <w:rPr>
                <w:rFonts w:ascii="Times New Roman" w:eastAsia="Times New Roman" w:hAnsi="Times New Roman" w:cs="Times New Roman"/>
                <w:sz w:val="24"/>
                <w:szCs w:val="24"/>
                <w:lang w:eastAsia="ru-RU"/>
              </w:rPr>
              <w:lastRenderedPageBreak/>
              <w:t>воинского учета на территориях, где отсутствуют военные комиссариаты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185969,00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206746,00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227879,0</w:t>
            </w:r>
          </w:p>
        </w:tc>
      </w:tr>
      <w:tr w:rsidR="00812740" w:rsidRPr="00812740" w:rsidTr="00812740">
        <w:trPr>
          <w:trHeight w:val="40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38</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40</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Иные межбюджетные трансферты</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2755568,55</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1404040,00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1404040,00</w:t>
            </w:r>
          </w:p>
        </w:tc>
      </w:tr>
      <w:tr w:rsidR="00812740" w:rsidRPr="00812740" w:rsidTr="00812740">
        <w:trPr>
          <w:trHeight w:val="58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межбюджетные трансферты, передаваемые бюджетам  поселений</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2755568,55</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1404040,00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1404040,00</w:t>
            </w:r>
          </w:p>
        </w:tc>
      </w:tr>
      <w:tr w:rsidR="00812740" w:rsidRPr="00812740" w:rsidTr="00812740">
        <w:trPr>
          <w:trHeight w:val="60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40</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0000</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2755568,55</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1404040,00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1404040,00</w:t>
            </w:r>
          </w:p>
        </w:tc>
      </w:tr>
      <w:tr w:rsidR="00812740" w:rsidRPr="00812740" w:rsidTr="00812740">
        <w:trPr>
          <w:trHeight w:val="76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41</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1509</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 (на содержание автодорог местного значения)</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314300,00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84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42</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2721</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 (по обеспечению сбалансированности)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2099517,60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1274640,00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1274640,0</w:t>
            </w:r>
          </w:p>
        </w:tc>
      </w:tr>
      <w:tr w:rsidR="00812740" w:rsidRPr="00812740" w:rsidTr="00812740">
        <w:trPr>
          <w:trHeight w:val="84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43</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5299</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Прочие межбюджетные трансферты, передаваемые бюджетам сельских поселений (на обустройство и восстановление </w:t>
            </w:r>
            <w:r w:rsidRPr="00812740">
              <w:rPr>
                <w:rFonts w:ascii="Times New Roman" w:eastAsia="Times New Roman" w:hAnsi="Times New Roman" w:cs="Times New Roman"/>
                <w:sz w:val="24"/>
                <w:szCs w:val="24"/>
                <w:lang w:eastAsia="ru-RU"/>
              </w:rPr>
              <w:lastRenderedPageBreak/>
              <w:t>воинских захоронений)</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91010,40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84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lastRenderedPageBreak/>
              <w:t>44</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7412</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194000,00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129400,00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129400,0</w:t>
            </w:r>
          </w:p>
        </w:tc>
      </w:tr>
      <w:tr w:rsidR="00812740" w:rsidRPr="00812740" w:rsidTr="00812740">
        <w:trPr>
          <w:trHeight w:val="1005"/>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45</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7555</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xml:space="preserve">Прочие межбюджетные трансферты, передаваемые бюджетам сельских поселений (на организацию и проведение </w:t>
            </w:r>
            <w:proofErr w:type="spellStart"/>
            <w:r w:rsidRPr="00812740">
              <w:rPr>
                <w:rFonts w:ascii="Times New Roman" w:eastAsia="Times New Roman" w:hAnsi="Times New Roman" w:cs="Times New Roman"/>
                <w:sz w:val="24"/>
                <w:szCs w:val="24"/>
                <w:lang w:eastAsia="ru-RU"/>
              </w:rPr>
              <w:t>акарицидных</w:t>
            </w:r>
            <w:proofErr w:type="spellEnd"/>
            <w:r w:rsidRPr="00812740">
              <w:rPr>
                <w:rFonts w:ascii="Times New Roman" w:eastAsia="Times New Roman" w:hAnsi="Times New Roman" w:cs="Times New Roman"/>
                <w:sz w:val="24"/>
                <w:szCs w:val="24"/>
                <w:lang w:eastAsia="ru-RU"/>
              </w:rPr>
              <w:t xml:space="preserve"> обработок мест массового отдыха населения)</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36440,55</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840"/>
        </w:trPr>
        <w:tc>
          <w:tcPr>
            <w:tcW w:w="2171"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46</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613</w:t>
            </w:r>
          </w:p>
        </w:tc>
        <w:tc>
          <w:tcPr>
            <w:tcW w:w="97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02</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49</w:t>
            </w:r>
          </w:p>
        </w:tc>
        <w:tc>
          <w:tcPr>
            <w:tcW w:w="1421"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999</w:t>
            </w:r>
          </w:p>
        </w:tc>
        <w:tc>
          <w:tcPr>
            <w:tcW w:w="995"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10</w:t>
            </w:r>
          </w:p>
        </w:tc>
        <w:tc>
          <w:tcPr>
            <w:tcW w:w="5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7745</w:t>
            </w:r>
          </w:p>
        </w:tc>
        <w:tc>
          <w:tcPr>
            <w:tcW w:w="40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150</w:t>
            </w:r>
          </w:p>
        </w:tc>
        <w:tc>
          <w:tcPr>
            <w:tcW w:w="4480" w:type="dxa"/>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 (за содействие развитию налогового потенциала)</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20300,00</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1080" w:type="dxa"/>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r>
      <w:tr w:rsidR="00812740" w:rsidRPr="00812740" w:rsidTr="00812740">
        <w:trPr>
          <w:trHeight w:val="450"/>
        </w:trPr>
        <w:tc>
          <w:tcPr>
            <w:tcW w:w="9868" w:type="dxa"/>
            <w:gridSpan w:val="9"/>
            <w:noWrap/>
            <w:hideMark/>
          </w:tcPr>
          <w:p w:rsidR="00812740" w:rsidRPr="00812740" w:rsidRDefault="00812740" w:rsidP="00812740">
            <w:pPr>
              <w:jc w:val="both"/>
              <w:rPr>
                <w:rFonts w:ascii="Times New Roman" w:eastAsia="Times New Roman" w:hAnsi="Times New Roman" w:cs="Times New Roman"/>
                <w:sz w:val="24"/>
                <w:szCs w:val="24"/>
                <w:lang w:eastAsia="ru-RU"/>
              </w:rPr>
            </w:pPr>
            <w:r w:rsidRPr="00812740">
              <w:rPr>
                <w:rFonts w:ascii="Times New Roman" w:eastAsia="Times New Roman" w:hAnsi="Times New Roman" w:cs="Times New Roman"/>
                <w:sz w:val="24"/>
                <w:szCs w:val="24"/>
                <w:lang w:eastAsia="ru-RU"/>
              </w:rPr>
              <w:t> </w:t>
            </w:r>
          </w:p>
        </w:tc>
        <w:tc>
          <w:tcPr>
            <w:tcW w:w="4480" w:type="dxa"/>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ДОХОДЫ БЮДЖЕТА - Всего</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21215045,55</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w:t>
            </w:r>
          </w:p>
        </w:tc>
        <w:tc>
          <w:tcPr>
            <w:tcW w:w="1080" w:type="dxa"/>
            <w:noWrap/>
            <w:hideMark/>
          </w:tcPr>
          <w:p w:rsidR="00812740" w:rsidRPr="00812740" w:rsidRDefault="00812740" w:rsidP="00812740">
            <w:pPr>
              <w:jc w:val="both"/>
              <w:rPr>
                <w:rFonts w:ascii="Times New Roman" w:eastAsia="Times New Roman" w:hAnsi="Times New Roman" w:cs="Times New Roman"/>
                <w:b/>
                <w:bCs/>
                <w:sz w:val="24"/>
                <w:szCs w:val="24"/>
                <w:lang w:eastAsia="ru-RU"/>
              </w:rPr>
            </w:pPr>
            <w:r w:rsidRPr="00812740">
              <w:rPr>
                <w:rFonts w:ascii="Times New Roman" w:eastAsia="Times New Roman" w:hAnsi="Times New Roman" w:cs="Times New Roman"/>
                <w:b/>
                <w:bCs/>
                <w:sz w:val="24"/>
                <w:szCs w:val="24"/>
                <w:lang w:eastAsia="ru-RU"/>
              </w:rPr>
              <w:t>##########</w:t>
            </w:r>
          </w:p>
        </w:tc>
      </w:tr>
    </w:tbl>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797"/>
        <w:gridCol w:w="4180"/>
        <w:gridCol w:w="416"/>
        <w:gridCol w:w="660"/>
        <w:gridCol w:w="1266"/>
        <w:gridCol w:w="1300"/>
        <w:gridCol w:w="1420"/>
      </w:tblGrid>
      <w:tr w:rsidR="00812740" w:rsidRPr="00812740" w:rsidTr="00812740">
        <w:trPr>
          <w:trHeight w:val="25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c>
          <w:tcPr>
            <w:tcW w:w="4560" w:type="dxa"/>
            <w:gridSpan w:val="4"/>
            <w:vMerge w:val="restart"/>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xml:space="preserve">Приложение № 3 к  решению </w:t>
            </w:r>
            <w:proofErr w:type="spellStart"/>
            <w:r w:rsidRPr="00812740">
              <w:rPr>
                <w:rFonts w:ascii="Times New Roman" w:eastAsia="Times New Roman" w:hAnsi="Times New Roman" w:cs="Times New Roman"/>
                <w:sz w:val="20"/>
                <w:szCs w:val="20"/>
                <w:lang w:eastAsia="ru-RU"/>
              </w:rPr>
              <w:t>Черемушинского</w:t>
            </w:r>
            <w:proofErr w:type="spellEnd"/>
            <w:r w:rsidRPr="00812740">
              <w:rPr>
                <w:rFonts w:ascii="Times New Roman" w:eastAsia="Times New Roman" w:hAnsi="Times New Roman" w:cs="Times New Roman"/>
                <w:sz w:val="20"/>
                <w:szCs w:val="20"/>
                <w:lang w:eastAsia="ru-RU"/>
              </w:rPr>
              <w:t xml:space="preserve"> сельского Совета депутатов № 07-175-р  от 15.10.2024г.     </w:t>
            </w:r>
          </w:p>
        </w:tc>
      </w:tr>
      <w:tr w:rsidR="00812740" w:rsidRPr="00812740" w:rsidTr="00812740">
        <w:trPr>
          <w:trHeight w:val="25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c>
          <w:tcPr>
            <w:tcW w:w="4560" w:type="dxa"/>
            <w:gridSpan w:val="4"/>
            <w:vMerge/>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r>
      <w:tr w:rsidR="00812740" w:rsidRPr="00812740" w:rsidTr="00812740">
        <w:trPr>
          <w:trHeight w:val="27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c>
          <w:tcPr>
            <w:tcW w:w="4560" w:type="dxa"/>
            <w:gridSpan w:val="4"/>
            <w:vMerge/>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r>
      <w:tr w:rsidR="00812740" w:rsidRPr="00812740" w:rsidTr="00812740">
        <w:trPr>
          <w:trHeight w:val="255"/>
        </w:trPr>
        <w:tc>
          <w:tcPr>
            <w:tcW w:w="9760" w:type="dxa"/>
            <w:gridSpan w:val="7"/>
            <w:vMerge w:val="restart"/>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t xml:space="preserve">Распределение расходов  бюджета </w:t>
            </w:r>
            <w:proofErr w:type="spellStart"/>
            <w:r w:rsidRPr="00812740">
              <w:rPr>
                <w:rFonts w:ascii="Times New Roman" w:eastAsia="Times New Roman" w:hAnsi="Times New Roman" w:cs="Times New Roman"/>
                <w:b/>
                <w:bCs/>
                <w:sz w:val="20"/>
                <w:szCs w:val="20"/>
                <w:lang w:eastAsia="ru-RU"/>
              </w:rPr>
              <w:t>Черемушинского</w:t>
            </w:r>
            <w:proofErr w:type="spellEnd"/>
            <w:r w:rsidRPr="00812740">
              <w:rPr>
                <w:rFonts w:ascii="Times New Roman" w:eastAsia="Times New Roman" w:hAnsi="Times New Roman" w:cs="Times New Roman"/>
                <w:b/>
                <w:bCs/>
                <w:sz w:val="20"/>
                <w:szCs w:val="20"/>
                <w:lang w:eastAsia="ru-RU"/>
              </w:rPr>
              <w:t xml:space="preserve"> сельсовета  по разделам и подразделам                                                                                                                                                          классификации и расходов бюджетов Российской Федерации </w:t>
            </w:r>
          </w:p>
        </w:tc>
      </w:tr>
      <w:tr w:rsidR="00812740" w:rsidRPr="00812740" w:rsidTr="00812740">
        <w:trPr>
          <w:trHeight w:val="600"/>
        </w:trPr>
        <w:tc>
          <w:tcPr>
            <w:tcW w:w="9760" w:type="dxa"/>
            <w:gridSpan w:val="7"/>
            <w:vMerge/>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p>
        </w:tc>
      </w:tr>
      <w:tr w:rsidR="00812740" w:rsidRPr="00812740" w:rsidTr="00812740">
        <w:trPr>
          <w:trHeight w:val="31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c>
          <w:tcPr>
            <w:tcW w:w="5220" w:type="dxa"/>
            <w:gridSpan w:val="3"/>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t> </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
        </w:tc>
        <w:tc>
          <w:tcPr>
            <w:tcW w:w="2720" w:type="dxa"/>
            <w:gridSpan w:val="2"/>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(рублей)</w:t>
            </w:r>
          </w:p>
        </w:tc>
      </w:tr>
      <w:tr w:rsidR="00812740" w:rsidRPr="00812740" w:rsidTr="00812740">
        <w:trPr>
          <w:trHeight w:val="780"/>
        </w:trPr>
        <w:tc>
          <w:tcPr>
            <w:tcW w:w="64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строки</w:t>
            </w: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Наименование показателя</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roofErr w:type="spellStart"/>
            <w:r w:rsidRPr="00812740">
              <w:rPr>
                <w:rFonts w:ascii="Times New Roman" w:eastAsia="Times New Roman" w:hAnsi="Times New Roman" w:cs="Times New Roman"/>
                <w:sz w:val="20"/>
                <w:szCs w:val="20"/>
                <w:lang w:eastAsia="ru-RU"/>
              </w:rPr>
              <w:t>Рз</w:t>
            </w:r>
            <w:proofErr w:type="spellEnd"/>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proofErr w:type="gramStart"/>
            <w:r w:rsidRPr="00812740">
              <w:rPr>
                <w:rFonts w:ascii="Times New Roman" w:eastAsia="Times New Roman" w:hAnsi="Times New Roman" w:cs="Times New Roman"/>
                <w:sz w:val="20"/>
                <w:szCs w:val="20"/>
                <w:lang w:eastAsia="ru-RU"/>
              </w:rPr>
              <w:t>ПР</w:t>
            </w:r>
            <w:proofErr w:type="gramEnd"/>
          </w:p>
        </w:tc>
        <w:tc>
          <w:tcPr>
            <w:tcW w:w="1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2024 год</w:t>
            </w:r>
          </w:p>
        </w:tc>
        <w:tc>
          <w:tcPr>
            <w:tcW w:w="130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2025 год</w:t>
            </w:r>
          </w:p>
        </w:tc>
        <w:tc>
          <w:tcPr>
            <w:tcW w:w="142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2026 год</w:t>
            </w:r>
          </w:p>
        </w:tc>
      </w:tr>
      <w:tr w:rsidR="00812740" w:rsidRPr="00812740" w:rsidTr="00812740">
        <w:trPr>
          <w:trHeight w:val="25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lastRenderedPageBreak/>
              <w:t>1</w:t>
            </w: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t>3</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t>4</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t>5</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b/>
                <w:bCs/>
                <w:sz w:val="20"/>
                <w:szCs w:val="20"/>
                <w:lang w:eastAsia="ru-RU"/>
              </w:rPr>
            </w:pPr>
            <w:r w:rsidRPr="00812740">
              <w:rPr>
                <w:rFonts w:ascii="Times New Roman" w:eastAsia="Times New Roman" w:hAnsi="Times New Roman" w:cs="Times New Roman"/>
                <w:b/>
                <w:bCs/>
                <w:sz w:val="20"/>
                <w:szCs w:val="20"/>
                <w:lang w:eastAsia="ru-RU"/>
              </w:rPr>
              <w:t>8</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r>
      <w:tr w:rsidR="00812740" w:rsidRPr="00812740" w:rsidTr="00812740">
        <w:trPr>
          <w:trHeight w:val="25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w:t>
            </w: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ОБЩЕГОСУДАРСТВЕННЫЕ ВОПРОСЫ</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01</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4277989,92</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3964687,57</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3964687,57</w:t>
            </w:r>
          </w:p>
        </w:tc>
      </w:tr>
      <w:tr w:rsidR="00812740" w:rsidRPr="00812740" w:rsidTr="00812740">
        <w:trPr>
          <w:trHeight w:val="76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xml:space="preserve">Функционирование высшего должностного лица </w:t>
            </w:r>
            <w:proofErr w:type="spellStart"/>
            <w:r w:rsidRPr="00812740">
              <w:rPr>
                <w:rFonts w:ascii="Times New Roman" w:eastAsia="Times New Roman" w:hAnsi="Times New Roman" w:cs="Times New Roman"/>
                <w:sz w:val="20"/>
                <w:szCs w:val="20"/>
                <w:lang w:eastAsia="ru-RU"/>
              </w:rPr>
              <w:t>субьекта</w:t>
            </w:r>
            <w:proofErr w:type="spellEnd"/>
            <w:r w:rsidRPr="00812740">
              <w:rPr>
                <w:rFonts w:ascii="Times New Roman" w:eastAsia="Times New Roman" w:hAnsi="Times New Roman" w:cs="Times New Roman"/>
                <w:sz w:val="20"/>
                <w:szCs w:val="20"/>
                <w:lang w:eastAsia="ru-RU"/>
              </w:rPr>
              <w:t xml:space="preserve"> Российской Федерации и муниципального образования</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01</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02</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1132202,53</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1085330,53</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1085330,53</w:t>
            </w:r>
          </w:p>
        </w:tc>
      </w:tr>
      <w:tr w:rsidR="00812740" w:rsidRPr="00812740" w:rsidTr="00812740">
        <w:trPr>
          <w:trHeight w:val="1275"/>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w:t>
            </w:r>
            <w:proofErr w:type="spellStart"/>
            <w:r w:rsidRPr="00812740">
              <w:rPr>
                <w:rFonts w:ascii="Times New Roman" w:eastAsia="Times New Roman" w:hAnsi="Times New Roman" w:cs="Times New Roman"/>
                <w:sz w:val="20"/>
                <w:szCs w:val="20"/>
                <w:lang w:eastAsia="ru-RU"/>
              </w:rPr>
              <w:t>субьектов</w:t>
            </w:r>
            <w:proofErr w:type="spellEnd"/>
            <w:r w:rsidRPr="00812740">
              <w:rPr>
                <w:rFonts w:ascii="Times New Roman" w:eastAsia="Times New Roman" w:hAnsi="Times New Roman" w:cs="Times New Roman"/>
                <w:sz w:val="20"/>
                <w:szCs w:val="20"/>
                <w:lang w:eastAsia="ru-RU"/>
              </w:rPr>
              <w:t xml:space="preserve"> Российской Федерации, местных администраций</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01</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04</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3135645,39</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2870063,04</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2870063,04</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4</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Резервные фонды</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01</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11</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3024,00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3024,00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3024,00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5</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xml:space="preserve">Другие общегосударственные вопросы </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01</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13</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7118,00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6270,00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6270,00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6</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Национальная оборона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02</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185969,00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206746,00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227879,00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7</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Мобилизационная и вневойсковая подготовка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02</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03</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185969,00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206746,00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227879,00</w:t>
            </w:r>
          </w:p>
        </w:tc>
      </w:tr>
      <w:tr w:rsidR="00812740" w:rsidRPr="00812740" w:rsidTr="00812740">
        <w:trPr>
          <w:trHeight w:val="51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8</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xml:space="preserve">Национальная безопасность и </w:t>
            </w:r>
            <w:proofErr w:type="spellStart"/>
            <w:r w:rsidRPr="00812740">
              <w:rPr>
                <w:rFonts w:ascii="Times New Roman" w:eastAsia="Times New Roman" w:hAnsi="Times New Roman" w:cs="Times New Roman"/>
                <w:sz w:val="20"/>
                <w:szCs w:val="20"/>
                <w:lang w:eastAsia="ru-RU"/>
              </w:rPr>
              <w:t>правохранительная</w:t>
            </w:r>
            <w:proofErr w:type="spellEnd"/>
            <w:r w:rsidRPr="00812740">
              <w:rPr>
                <w:rFonts w:ascii="Times New Roman" w:eastAsia="Times New Roman" w:hAnsi="Times New Roman" w:cs="Times New Roman"/>
                <w:sz w:val="20"/>
                <w:szCs w:val="20"/>
                <w:lang w:eastAsia="ru-RU"/>
              </w:rPr>
              <w:t xml:space="preserve"> деятельность</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03</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227061,00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151650,00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151650,00</w:t>
            </w:r>
          </w:p>
        </w:tc>
      </w:tr>
      <w:tr w:rsidR="00812740" w:rsidRPr="00812740" w:rsidTr="00812740">
        <w:trPr>
          <w:trHeight w:val="78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9</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03</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225211,00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149800,00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149800,00</w:t>
            </w:r>
          </w:p>
        </w:tc>
      </w:tr>
      <w:tr w:rsidR="00812740" w:rsidRPr="00812740" w:rsidTr="00812740">
        <w:trPr>
          <w:trHeight w:val="51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10</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Другие вопросы в области национальной безопасности</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03</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14</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1850,00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1850,00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1850,00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11</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Национальная экономика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04</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1344026,44</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371700,00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375300,00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12</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Водное хозяйство</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04</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06</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335000,00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13</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Дорожное хозяйство (дорожные фонды)</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04</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09</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1009026,44</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371700,00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375300,00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14</w:t>
            </w: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ЖИЛИЩНО-КОММУНАЛЬНОЕ ХОЗЯЙСТВО</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05</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8372017,78</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3887071,55</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3887071,55</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15</w:t>
            </w: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Коммунальное хозяйство</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05</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02</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190737,20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81936,00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81936,0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16</w:t>
            </w:r>
          </w:p>
        </w:tc>
        <w:tc>
          <w:tcPr>
            <w:tcW w:w="4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Благоустройство</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05</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03</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3727725,38</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3805135,55</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3805135,55</w:t>
            </w:r>
          </w:p>
        </w:tc>
      </w:tr>
      <w:tr w:rsidR="00812740" w:rsidRPr="00812740" w:rsidTr="00812740">
        <w:trPr>
          <w:trHeight w:val="51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17</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05</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05</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4453555,20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18</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Охрана окружающей среды</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06</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5340,47</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230,88</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230,88</w:t>
            </w:r>
          </w:p>
        </w:tc>
      </w:tr>
      <w:tr w:rsidR="00812740" w:rsidRPr="00812740" w:rsidTr="00812740">
        <w:trPr>
          <w:trHeight w:val="51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19</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Другие вопросы в области охраны окружающей среды</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06</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05</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5340,47</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230,88</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230,88</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20</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xml:space="preserve">КУЛЬТУРА, КИНЕМАТОГРАФИЯ </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08</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7179520,00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4007272,00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3677969,00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21</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Культура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08</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01</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7179520,00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4007272,00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3677969,00</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22</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ЗДРАВООХРАНЕНИЕ</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09</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36440,55</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23</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Другие вопросы в области здравоохранения</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09</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09</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36440,55</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24</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Межбюджетные трансферты общего характера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14</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16100,00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0,00</w:t>
            </w:r>
          </w:p>
        </w:tc>
      </w:tr>
      <w:tr w:rsidR="00812740" w:rsidRPr="00812740" w:rsidTr="00812740">
        <w:trPr>
          <w:trHeight w:val="503"/>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25</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Прочие межбюджетные трансферты общего характера</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14</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03</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16100,00</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r>
      <w:tr w:rsidR="00812740" w:rsidRPr="00812740" w:rsidTr="00812740">
        <w:trPr>
          <w:trHeight w:val="330"/>
        </w:trPr>
        <w:tc>
          <w:tcPr>
            <w:tcW w:w="64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26</w:t>
            </w:r>
          </w:p>
        </w:tc>
        <w:tc>
          <w:tcPr>
            <w:tcW w:w="41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Условно утвержденные расходы</w:t>
            </w:r>
          </w:p>
        </w:tc>
        <w:tc>
          <w:tcPr>
            <w:tcW w:w="3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66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322288,00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662291,00</w:t>
            </w:r>
          </w:p>
        </w:tc>
      </w:tr>
      <w:tr w:rsidR="00812740" w:rsidRPr="00812740" w:rsidTr="00812740">
        <w:trPr>
          <w:trHeight w:val="398"/>
        </w:trPr>
        <w:tc>
          <w:tcPr>
            <w:tcW w:w="4820" w:type="dxa"/>
            <w:gridSpan w:val="2"/>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Итого расходов</w:t>
            </w:r>
          </w:p>
        </w:tc>
        <w:tc>
          <w:tcPr>
            <w:tcW w:w="38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660" w:type="dxa"/>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 </w:t>
            </w:r>
          </w:p>
        </w:tc>
        <w:tc>
          <w:tcPr>
            <w:tcW w:w="118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21644465,16</w:t>
            </w:r>
          </w:p>
        </w:tc>
        <w:tc>
          <w:tcPr>
            <w:tcW w:w="130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12911646,00</w:t>
            </w:r>
          </w:p>
        </w:tc>
        <w:tc>
          <w:tcPr>
            <w:tcW w:w="1420" w:type="dxa"/>
            <w:noWrap/>
            <w:hideMark/>
          </w:tcPr>
          <w:p w:rsidR="00812740" w:rsidRPr="00812740" w:rsidRDefault="00812740" w:rsidP="00812740">
            <w:pPr>
              <w:autoSpaceDE w:val="0"/>
              <w:autoSpaceDN w:val="0"/>
              <w:adjustRightInd w:val="0"/>
              <w:rPr>
                <w:rFonts w:ascii="Times New Roman" w:eastAsia="Times New Roman" w:hAnsi="Times New Roman" w:cs="Times New Roman"/>
                <w:sz w:val="20"/>
                <w:szCs w:val="20"/>
                <w:lang w:eastAsia="ru-RU"/>
              </w:rPr>
            </w:pPr>
            <w:r w:rsidRPr="00812740">
              <w:rPr>
                <w:rFonts w:ascii="Times New Roman" w:eastAsia="Times New Roman" w:hAnsi="Times New Roman" w:cs="Times New Roman"/>
                <w:sz w:val="20"/>
                <w:szCs w:val="20"/>
                <w:lang w:eastAsia="ru-RU"/>
              </w:rPr>
              <w:t>12947079,00</w:t>
            </w:r>
          </w:p>
        </w:tc>
      </w:tr>
    </w:tbl>
    <w:p w:rsidR="007A11AE" w:rsidRPr="007A11AE" w:rsidRDefault="007A11AE" w:rsidP="007A11AE">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a5"/>
        <w:tblW w:w="0" w:type="auto"/>
        <w:tblLook w:val="04A0" w:firstRow="1" w:lastRow="0" w:firstColumn="1" w:lastColumn="0" w:noHBand="0" w:noVBand="1"/>
      </w:tblPr>
      <w:tblGrid>
        <w:gridCol w:w="457"/>
        <w:gridCol w:w="964"/>
        <w:gridCol w:w="3096"/>
        <w:gridCol w:w="379"/>
        <w:gridCol w:w="440"/>
        <w:gridCol w:w="1038"/>
        <w:gridCol w:w="867"/>
        <w:gridCol w:w="1060"/>
        <w:gridCol w:w="1060"/>
        <w:gridCol w:w="1060"/>
      </w:tblGrid>
      <w:tr w:rsidR="00091BC3" w:rsidRPr="00091BC3" w:rsidTr="00091BC3">
        <w:trPr>
          <w:trHeight w:val="255"/>
        </w:trPr>
        <w:tc>
          <w:tcPr>
            <w:tcW w:w="28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665"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451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37"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2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774"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2821" w:type="dxa"/>
            <w:gridSpan w:val="4"/>
            <w:vMerge w:val="restart"/>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Приложение № 4 к   решению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сельского Совета депутатов № 07-175-р  от 15.10.2024г.  </w:t>
            </w:r>
          </w:p>
        </w:tc>
      </w:tr>
      <w:tr w:rsidR="00091BC3" w:rsidRPr="00091BC3" w:rsidTr="00091BC3">
        <w:trPr>
          <w:trHeight w:val="255"/>
        </w:trPr>
        <w:tc>
          <w:tcPr>
            <w:tcW w:w="28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665"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451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37"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2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774"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2821" w:type="dxa"/>
            <w:gridSpan w:val="4"/>
            <w:vMerge/>
            <w:hideMark/>
          </w:tcPr>
          <w:p w:rsidR="00091BC3" w:rsidRPr="00091BC3" w:rsidRDefault="00091BC3" w:rsidP="00091BC3">
            <w:pPr>
              <w:jc w:val="both"/>
              <w:rPr>
                <w:rFonts w:ascii="Times New Roman" w:eastAsia="Times New Roman" w:hAnsi="Times New Roman" w:cs="Times New Roman"/>
                <w:sz w:val="24"/>
                <w:szCs w:val="24"/>
                <w:lang w:eastAsia="ru-RU"/>
              </w:rPr>
            </w:pPr>
          </w:p>
        </w:tc>
      </w:tr>
      <w:tr w:rsidR="00091BC3" w:rsidRPr="00091BC3" w:rsidTr="00091BC3">
        <w:trPr>
          <w:trHeight w:val="345"/>
        </w:trPr>
        <w:tc>
          <w:tcPr>
            <w:tcW w:w="28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665"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451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37"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2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774"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2821" w:type="dxa"/>
            <w:gridSpan w:val="4"/>
            <w:vMerge/>
            <w:hideMark/>
          </w:tcPr>
          <w:p w:rsidR="00091BC3" w:rsidRPr="00091BC3" w:rsidRDefault="00091BC3" w:rsidP="00091BC3">
            <w:pPr>
              <w:jc w:val="both"/>
              <w:rPr>
                <w:rFonts w:ascii="Times New Roman" w:eastAsia="Times New Roman" w:hAnsi="Times New Roman" w:cs="Times New Roman"/>
                <w:sz w:val="24"/>
                <w:szCs w:val="24"/>
                <w:lang w:eastAsia="ru-RU"/>
              </w:rPr>
            </w:pPr>
          </w:p>
        </w:tc>
      </w:tr>
      <w:tr w:rsidR="00091BC3" w:rsidRPr="00091BC3" w:rsidTr="00091BC3">
        <w:trPr>
          <w:trHeight w:val="60"/>
        </w:trPr>
        <w:tc>
          <w:tcPr>
            <w:tcW w:w="28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665"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451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37"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32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774"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
        </w:tc>
        <w:tc>
          <w:tcPr>
            <w:tcW w:w="2821" w:type="dxa"/>
            <w:gridSpan w:val="4"/>
            <w:vMerge/>
            <w:hideMark/>
          </w:tcPr>
          <w:p w:rsidR="00091BC3" w:rsidRPr="00091BC3" w:rsidRDefault="00091BC3" w:rsidP="00091BC3">
            <w:pPr>
              <w:jc w:val="both"/>
              <w:rPr>
                <w:rFonts w:ascii="Times New Roman" w:eastAsia="Times New Roman" w:hAnsi="Times New Roman" w:cs="Times New Roman"/>
                <w:sz w:val="24"/>
                <w:szCs w:val="24"/>
                <w:lang w:eastAsia="ru-RU"/>
              </w:rPr>
            </w:pPr>
          </w:p>
        </w:tc>
      </w:tr>
      <w:tr w:rsidR="00091BC3" w:rsidRPr="00091BC3" w:rsidTr="00091BC3">
        <w:trPr>
          <w:trHeight w:val="285"/>
        </w:trPr>
        <w:tc>
          <w:tcPr>
            <w:tcW w:w="9719" w:type="dxa"/>
            <w:gridSpan w:val="10"/>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Ведомственная структура</w:t>
            </w:r>
          </w:p>
        </w:tc>
      </w:tr>
      <w:tr w:rsidR="00091BC3" w:rsidRPr="00091BC3" w:rsidTr="00091BC3">
        <w:trPr>
          <w:trHeight w:val="285"/>
        </w:trPr>
        <w:tc>
          <w:tcPr>
            <w:tcW w:w="9719" w:type="dxa"/>
            <w:gridSpan w:val="10"/>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lastRenderedPageBreak/>
              <w:t xml:space="preserve">расходов  бюджета </w:t>
            </w:r>
            <w:proofErr w:type="spellStart"/>
            <w:r w:rsidRPr="00091BC3">
              <w:rPr>
                <w:rFonts w:ascii="Times New Roman" w:eastAsia="Times New Roman" w:hAnsi="Times New Roman" w:cs="Times New Roman"/>
                <w:b/>
                <w:bCs/>
                <w:sz w:val="24"/>
                <w:szCs w:val="24"/>
                <w:lang w:eastAsia="ru-RU"/>
              </w:rPr>
              <w:t>Черемушинского</w:t>
            </w:r>
            <w:proofErr w:type="spellEnd"/>
            <w:r w:rsidRPr="00091BC3">
              <w:rPr>
                <w:rFonts w:ascii="Times New Roman" w:eastAsia="Times New Roman" w:hAnsi="Times New Roman" w:cs="Times New Roman"/>
                <w:b/>
                <w:bCs/>
                <w:sz w:val="24"/>
                <w:szCs w:val="24"/>
                <w:lang w:eastAsia="ru-RU"/>
              </w:rPr>
              <w:t xml:space="preserve"> сельсовета</w:t>
            </w:r>
          </w:p>
        </w:tc>
      </w:tr>
      <w:tr w:rsidR="00091BC3" w:rsidRPr="00091BC3" w:rsidTr="00091BC3">
        <w:trPr>
          <w:trHeight w:val="315"/>
        </w:trPr>
        <w:tc>
          <w:tcPr>
            <w:tcW w:w="9719" w:type="dxa"/>
            <w:gridSpan w:val="10"/>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(рублей)</w:t>
            </w:r>
          </w:p>
        </w:tc>
      </w:tr>
      <w:tr w:rsidR="00091BC3" w:rsidRPr="00091BC3" w:rsidTr="00091BC3">
        <w:trPr>
          <w:trHeight w:val="975"/>
        </w:trPr>
        <w:tc>
          <w:tcPr>
            <w:tcW w:w="283"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 xml:space="preserve">№ </w:t>
            </w:r>
            <w:proofErr w:type="gramStart"/>
            <w:r w:rsidRPr="00091BC3">
              <w:rPr>
                <w:rFonts w:ascii="Times New Roman" w:eastAsia="Times New Roman" w:hAnsi="Times New Roman" w:cs="Times New Roman"/>
                <w:b/>
                <w:bCs/>
                <w:sz w:val="24"/>
                <w:szCs w:val="24"/>
                <w:lang w:eastAsia="ru-RU"/>
              </w:rPr>
              <w:t>п</w:t>
            </w:r>
            <w:proofErr w:type="gramEnd"/>
            <w:r w:rsidRPr="00091BC3">
              <w:rPr>
                <w:rFonts w:ascii="Times New Roman" w:eastAsia="Times New Roman" w:hAnsi="Times New Roman" w:cs="Times New Roman"/>
                <w:b/>
                <w:bCs/>
                <w:sz w:val="24"/>
                <w:szCs w:val="24"/>
                <w:lang w:eastAsia="ru-RU"/>
              </w:rPr>
              <w:t>/п</w:t>
            </w:r>
          </w:p>
        </w:tc>
        <w:tc>
          <w:tcPr>
            <w:tcW w:w="665"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код ведомства</w:t>
            </w:r>
          </w:p>
        </w:tc>
        <w:tc>
          <w:tcPr>
            <w:tcW w:w="4516"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 xml:space="preserve">Наименование </w:t>
            </w:r>
          </w:p>
        </w:tc>
        <w:tc>
          <w:tcPr>
            <w:tcW w:w="337"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roofErr w:type="spellStart"/>
            <w:r w:rsidRPr="00091BC3">
              <w:rPr>
                <w:rFonts w:ascii="Times New Roman" w:eastAsia="Times New Roman" w:hAnsi="Times New Roman" w:cs="Times New Roman"/>
                <w:b/>
                <w:bCs/>
                <w:sz w:val="24"/>
                <w:szCs w:val="24"/>
                <w:lang w:eastAsia="ru-RU"/>
              </w:rPr>
              <w:t>Рз</w:t>
            </w:r>
            <w:proofErr w:type="spellEnd"/>
          </w:p>
        </w:tc>
        <w:tc>
          <w:tcPr>
            <w:tcW w:w="32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proofErr w:type="gramStart"/>
            <w:r w:rsidRPr="00091BC3">
              <w:rPr>
                <w:rFonts w:ascii="Times New Roman" w:eastAsia="Times New Roman" w:hAnsi="Times New Roman" w:cs="Times New Roman"/>
                <w:b/>
                <w:bCs/>
                <w:sz w:val="24"/>
                <w:szCs w:val="24"/>
                <w:lang w:eastAsia="ru-RU"/>
              </w:rPr>
              <w:t>ПР</w:t>
            </w:r>
            <w:proofErr w:type="gramEnd"/>
          </w:p>
        </w:tc>
        <w:tc>
          <w:tcPr>
            <w:tcW w:w="774"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Целевая статья</w:t>
            </w:r>
          </w:p>
        </w:tc>
        <w:tc>
          <w:tcPr>
            <w:tcW w:w="583"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Вид расходов</w:t>
            </w:r>
          </w:p>
        </w:tc>
        <w:tc>
          <w:tcPr>
            <w:tcW w:w="746"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2024 год</w:t>
            </w:r>
          </w:p>
        </w:tc>
        <w:tc>
          <w:tcPr>
            <w:tcW w:w="746"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2025 год</w:t>
            </w:r>
          </w:p>
        </w:tc>
        <w:tc>
          <w:tcPr>
            <w:tcW w:w="746"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2026 год</w:t>
            </w:r>
          </w:p>
        </w:tc>
      </w:tr>
      <w:tr w:rsidR="00091BC3" w:rsidRPr="00091BC3" w:rsidTr="00091BC3">
        <w:trPr>
          <w:trHeight w:val="360"/>
        </w:trPr>
        <w:tc>
          <w:tcPr>
            <w:tcW w:w="28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1</w:t>
            </w:r>
          </w:p>
        </w:tc>
        <w:tc>
          <w:tcPr>
            <w:tcW w:w="665"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2</w:t>
            </w:r>
          </w:p>
        </w:tc>
        <w:tc>
          <w:tcPr>
            <w:tcW w:w="451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3</w:t>
            </w:r>
          </w:p>
        </w:tc>
        <w:tc>
          <w:tcPr>
            <w:tcW w:w="337"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4</w:t>
            </w:r>
          </w:p>
        </w:tc>
        <w:tc>
          <w:tcPr>
            <w:tcW w:w="32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5</w:t>
            </w:r>
          </w:p>
        </w:tc>
        <w:tc>
          <w:tcPr>
            <w:tcW w:w="774"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6</w:t>
            </w:r>
          </w:p>
        </w:tc>
        <w:tc>
          <w:tcPr>
            <w:tcW w:w="583"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7</w:t>
            </w:r>
          </w:p>
        </w:tc>
        <w:tc>
          <w:tcPr>
            <w:tcW w:w="74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64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Администрация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21644465,16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12911646,00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12947079,00</w:t>
            </w:r>
          </w:p>
        </w:tc>
      </w:tr>
      <w:tr w:rsidR="00091BC3" w:rsidRPr="00091BC3" w:rsidTr="00091BC3">
        <w:trPr>
          <w:trHeight w:val="6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ОБЩЕГОСУДАРСТВЕННЫЕ ВОПРОСЫ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4277989,92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3964687,57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3964687,57</w:t>
            </w:r>
          </w:p>
        </w:tc>
      </w:tr>
      <w:tr w:rsidR="00091BC3" w:rsidRPr="00091BC3" w:rsidTr="00091BC3">
        <w:trPr>
          <w:trHeight w:val="133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1132202,53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r>
      <w:tr w:rsidR="00091BC3" w:rsidRPr="00091BC3" w:rsidTr="00091BC3">
        <w:trPr>
          <w:trHeight w:val="713"/>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1132202,53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r>
      <w:tr w:rsidR="00091BC3" w:rsidRPr="00091BC3" w:rsidTr="00091BC3">
        <w:trPr>
          <w:trHeight w:val="7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1132202,53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r>
      <w:tr w:rsidR="00091BC3" w:rsidRPr="00091BC3" w:rsidTr="00091BC3">
        <w:trPr>
          <w:trHeight w:val="124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Глава муниципального образования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1132202,53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r>
      <w:tr w:rsidR="00091BC3" w:rsidRPr="00091BC3" w:rsidTr="00091BC3">
        <w:trPr>
          <w:trHeight w:val="229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091BC3">
              <w:rPr>
                <w:rFonts w:ascii="Times New Roman" w:eastAsia="Times New Roman" w:hAnsi="Times New Roman" w:cs="Times New Roman"/>
                <w:sz w:val="24"/>
                <w:szCs w:val="24"/>
                <w:lang w:eastAsia="ru-RU"/>
              </w:rPr>
              <w:t>органа-ми</w:t>
            </w:r>
            <w:proofErr w:type="gramEnd"/>
            <w:r w:rsidRPr="00091BC3">
              <w:rPr>
                <w:rFonts w:ascii="Times New Roman" w:eastAsia="Times New Roman" w:hAnsi="Times New Roman" w:cs="Times New Roman"/>
                <w:sz w:val="24"/>
                <w:szCs w:val="24"/>
                <w:lang w:eastAsia="ru-RU"/>
              </w:rPr>
              <w:t>, казенными учреждения-ми, органами управления государственными внебюджетными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1132202,53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1132202,53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1085330,53</w:t>
            </w:r>
          </w:p>
        </w:tc>
      </w:tr>
      <w:tr w:rsidR="00091BC3" w:rsidRPr="00091BC3" w:rsidTr="00091BC3">
        <w:trPr>
          <w:trHeight w:val="19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3135645,39</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r>
      <w:tr w:rsidR="00091BC3" w:rsidRPr="00091BC3" w:rsidTr="00091BC3">
        <w:trPr>
          <w:trHeight w:val="732"/>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10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3135645,39</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r>
      <w:tr w:rsidR="00091BC3" w:rsidRPr="00091BC3" w:rsidTr="00091BC3">
        <w:trPr>
          <w:trHeight w:val="732"/>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3135645,39</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r>
      <w:tr w:rsidR="00091BC3" w:rsidRPr="00091BC3" w:rsidTr="00091BC3">
        <w:trPr>
          <w:trHeight w:val="23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местного самоуправления по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3135645,39</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2870063,04</w:t>
            </w:r>
          </w:p>
        </w:tc>
      </w:tr>
      <w:tr w:rsidR="00091BC3" w:rsidRPr="00091BC3" w:rsidTr="00091BC3">
        <w:trPr>
          <w:trHeight w:val="235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091BC3">
              <w:rPr>
                <w:rFonts w:ascii="Times New Roman" w:eastAsia="Times New Roman" w:hAnsi="Times New Roman" w:cs="Times New Roman"/>
                <w:sz w:val="24"/>
                <w:szCs w:val="24"/>
                <w:lang w:eastAsia="ru-RU"/>
              </w:rPr>
              <w:t>органа-ми</w:t>
            </w:r>
            <w:proofErr w:type="gramEnd"/>
            <w:r w:rsidRPr="00091BC3">
              <w:rPr>
                <w:rFonts w:ascii="Times New Roman" w:eastAsia="Times New Roman" w:hAnsi="Times New Roman" w:cs="Times New Roman"/>
                <w:sz w:val="24"/>
                <w:szCs w:val="24"/>
                <w:lang w:eastAsia="ru-RU"/>
              </w:rPr>
              <w:t>, казенными учреждения-ми, органами управления государственными внебюджетными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2526397,66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2298191,66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2298191,66</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2526397,66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2298191,66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2298191,66</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588261,73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570964,38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570964,38</w:t>
            </w:r>
          </w:p>
        </w:tc>
      </w:tr>
      <w:tr w:rsidR="00091BC3" w:rsidRPr="00091BC3" w:rsidTr="00091BC3">
        <w:trPr>
          <w:trHeight w:val="103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588261,73</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570964,38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570964,38</w:t>
            </w:r>
          </w:p>
        </w:tc>
      </w:tr>
      <w:tr w:rsidR="00091BC3" w:rsidRPr="00091BC3" w:rsidTr="00091BC3">
        <w:trPr>
          <w:trHeight w:val="5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бюджетные ассигнования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20986,00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907,00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907,00</w:t>
            </w:r>
          </w:p>
        </w:tc>
      </w:tr>
      <w:tr w:rsidR="00091BC3" w:rsidRPr="00091BC3" w:rsidTr="00091BC3">
        <w:trPr>
          <w:trHeight w:val="5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Уплата налогов, сборов  и иных платежей </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20986,00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907,00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907,00</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Резервные фонды </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r>
      <w:tr w:rsidR="00091BC3" w:rsidRPr="00091BC3" w:rsidTr="00091BC3">
        <w:trPr>
          <w:trHeight w:val="732"/>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r>
      <w:tr w:rsidR="00091BC3" w:rsidRPr="00091BC3" w:rsidTr="00091BC3">
        <w:trPr>
          <w:trHeight w:val="157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22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Резервные фонды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r>
      <w:tr w:rsidR="00091BC3" w:rsidRPr="00091BC3" w:rsidTr="00091BC3">
        <w:trPr>
          <w:trHeight w:val="492"/>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бюджетные ассигнования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r>
      <w:tr w:rsidR="00091BC3" w:rsidRPr="00091BC3" w:rsidTr="00091BC3">
        <w:trPr>
          <w:trHeight w:val="2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Резервные средства </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9020000250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870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3024,00</w:t>
            </w:r>
          </w:p>
        </w:tc>
      </w:tr>
      <w:tr w:rsidR="00091BC3" w:rsidRPr="00091BC3" w:rsidTr="00091BC3">
        <w:trPr>
          <w:trHeight w:val="63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Другие </w:t>
            </w:r>
            <w:proofErr w:type="spellStart"/>
            <w:proofErr w:type="gramStart"/>
            <w:r w:rsidRPr="00091BC3">
              <w:rPr>
                <w:rFonts w:ascii="Times New Roman" w:eastAsia="Times New Roman" w:hAnsi="Times New Roman" w:cs="Times New Roman"/>
                <w:sz w:val="24"/>
                <w:szCs w:val="24"/>
                <w:lang w:eastAsia="ru-RU"/>
              </w:rPr>
              <w:t>общегосударствен-ные</w:t>
            </w:r>
            <w:proofErr w:type="spellEnd"/>
            <w:proofErr w:type="gramEnd"/>
            <w:r w:rsidRPr="00091BC3">
              <w:rPr>
                <w:rFonts w:ascii="Times New Roman" w:eastAsia="Times New Roman" w:hAnsi="Times New Roman" w:cs="Times New Roman"/>
                <w:sz w:val="24"/>
                <w:szCs w:val="24"/>
                <w:lang w:eastAsia="ru-RU"/>
              </w:rPr>
              <w:t xml:space="preserve"> вопросы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7118,00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7118,00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7118,00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r>
      <w:tr w:rsidR="00091BC3" w:rsidRPr="00091BC3" w:rsidTr="00091BC3">
        <w:trPr>
          <w:trHeight w:val="229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за счет субвенции (на выполнение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полномочий по созданию и обеспечению деятельности </w:t>
            </w:r>
            <w:proofErr w:type="spellStart"/>
            <w:r w:rsidRPr="00091BC3">
              <w:rPr>
                <w:rFonts w:ascii="Times New Roman" w:eastAsia="Times New Roman" w:hAnsi="Times New Roman" w:cs="Times New Roman"/>
                <w:sz w:val="24"/>
                <w:szCs w:val="24"/>
                <w:lang w:eastAsia="ru-RU"/>
              </w:rPr>
              <w:t>администра-тивных</w:t>
            </w:r>
            <w:proofErr w:type="spellEnd"/>
            <w:r w:rsidRPr="00091BC3">
              <w:rPr>
                <w:rFonts w:ascii="Times New Roman" w:eastAsia="Times New Roman" w:hAnsi="Times New Roman" w:cs="Times New Roman"/>
                <w:sz w:val="24"/>
                <w:szCs w:val="24"/>
                <w:lang w:eastAsia="ru-RU"/>
              </w:rPr>
              <w:t xml:space="preserve"> комиссий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9020075140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7118,00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9020075140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7118,00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r>
      <w:tr w:rsidR="00091BC3" w:rsidRPr="00091BC3" w:rsidTr="00091BC3">
        <w:trPr>
          <w:trHeight w:val="9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9020075140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7118,00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6270,00</w:t>
            </w:r>
          </w:p>
        </w:tc>
      </w:tr>
      <w:tr w:rsidR="00091BC3" w:rsidRPr="00091BC3" w:rsidTr="00091BC3">
        <w:trPr>
          <w:trHeight w:val="28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Национальная оборона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185969,00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206746,00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227879,00</w:t>
            </w:r>
          </w:p>
        </w:tc>
      </w:tr>
      <w:tr w:rsidR="00091BC3" w:rsidRPr="00091BC3" w:rsidTr="00091BC3">
        <w:trPr>
          <w:trHeight w:val="5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Мобилизационная  и вневойсковая подготовка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185969,00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206746,00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227879,00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185969,00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206746,00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227879,00</w:t>
            </w:r>
          </w:p>
        </w:tc>
      </w:tr>
      <w:tr w:rsidR="00091BC3" w:rsidRPr="00091BC3" w:rsidTr="00091BC3">
        <w:trPr>
          <w:trHeight w:val="7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185969,00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206746,00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227879,00</w:t>
            </w:r>
          </w:p>
        </w:tc>
      </w:tr>
      <w:tr w:rsidR="00091BC3" w:rsidRPr="00091BC3" w:rsidTr="00091BC3">
        <w:trPr>
          <w:trHeight w:val="23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35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proofErr w:type="gramStart"/>
            <w:r w:rsidRPr="00091BC3">
              <w:rPr>
                <w:rFonts w:ascii="Times New Roman" w:eastAsia="Times New Roman" w:hAnsi="Times New Roman" w:cs="Times New Roman"/>
                <w:sz w:val="24"/>
                <w:szCs w:val="24"/>
                <w:lang w:eastAsia="ru-RU"/>
              </w:rPr>
              <w:t>Расходы за счет субвенции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roofErr w:type="gramEnd"/>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9020051180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185969,00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206746,00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227879,00</w:t>
            </w:r>
          </w:p>
        </w:tc>
      </w:tr>
      <w:tr w:rsidR="00091BC3" w:rsidRPr="00091BC3" w:rsidTr="00091BC3">
        <w:trPr>
          <w:trHeight w:val="256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9020051180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144309,48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144309,48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144309,48</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9020051180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144309,48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144309,48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144309,48</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9020051180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41659,52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62436,52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83569,52</w:t>
            </w:r>
          </w:p>
        </w:tc>
      </w:tr>
      <w:tr w:rsidR="00091BC3" w:rsidRPr="00091BC3" w:rsidTr="00091BC3">
        <w:trPr>
          <w:trHeight w:val="9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9020051180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41659,52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62436,52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83569,52</w:t>
            </w:r>
          </w:p>
        </w:tc>
      </w:tr>
      <w:tr w:rsidR="00091BC3" w:rsidRPr="00091BC3" w:rsidTr="00091BC3">
        <w:trPr>
          <w:trHeight w:val="7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Национальная безопасность и </w:t>
            </w:r>
            <w:proofErr w:type="spellStart"/>
            <w:r w:rsidRPr="00091BC3">
              <w:rPr>
                <w:rFonts w:ascii="Times New Roman" w:eastAsia="Times New Roman" w:hAnsi="Times New Roman" w:cs="Times New Roman"/>
                <w:sz w:val="24"/>
                <w:szCs w:val="24"/>
                <w:lang w:eastAsia="ru-RU"/>
              </w:rPr>
              <w:t>правохранительная</w:t>
            </w:r>
            <w:proofErr w:type="spellEnd"/>
            <w:r w:rsidRPr="00091BC3">
              <w:rPr>
                <w:rFonts w:ascii="Times New Roman" w:eastAsia="Times New Roman" w:hAnsi="Times New Roman" w:cs="Times New Roman"/>
                <w:sz w:val="24"/>
                <w:szCs w:val="24"/>
                <w:lang w:eastAsia="ru-RU"/>
              </w:rPr>
              <w:t xml:space="preserve"> деятельность</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227061,00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151650,00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151650,00</w:t>
            </w:r>
          </w:p>
        </w:tc>
      </w:tr>
      <w:tr w:rsidR="00091BC3" w:rsidRPr="00091BC3" w:rsidTr="00091BC3">
        <w:trPr>
          <w:trHeight w:val="16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Муниципальная программа "Защита населения 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от терроризма и экстремизма, обеспечение пожарной безопасности"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227061,00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151650,00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151650,00</w:t>
            </w:r>
          </w:p>
        </w:tc>
      </w:tr>
      <w:tr w:rsidR="00091BC3" w:rsidRPr="00091BC3" w:rsidTr="00091BC3">
        <w:trPr>
          <w:trHeight w:val="126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Защита населения и территории от </w:t>
            </w:r>
            <w:proofErr w:type="spellStart"/>
            <w:proofErr w:type="gramStart"/>
            <w:r w:rsidRPr="00091BC3">
              <w:rPr>
                <w:rFonts w:ascii="Times New Roman" w:eastAsia="Times New Roman" w:hAnsi="Times New Roman" w:cs="Times New Roman"/>
                <w:sz w:val="24"/>
                <w:szCs w:val="24"/>
                <w:lang w:eastAsia="ru-RU"/>
              </w:rPr>
              <w:t>чрезвычай-ных</w:t>
            </w:r>
            <w:proofErr w:type="spellEnd"/>
            <w:proofErr w:type="gramEnd"/>
            <w:r w:rsidRPr="00091BC3">
              <w:rPr>
                <w:rFonts w:ascii="Times New Roman" w:eastAsia="Times New Roman" w:hAnsi="Times New Roman" w:cs="Times New Roman"/>
                <w:sz w:val="24"/>
                <w:szCs w:val="24"/>
                <w:lang w:eastAsia="ru-RU"/>
              </w:rPr>
              <w:t xml:space="preserve"> ситуаций природного и техногенного характера, пожарная безопасность</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225211,00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149800,00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149800,00</w:t>
            </w:r>
          </w:p>
        </w:tc>
      </w:tr>
      <w:tr w:rsidR="00091BC3" w:rsidRPr="00091BC3" w:rsidTr="00091BC3">
        <w:trPr>
          <w:trHeight w:val="12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Подпрограмма "Обеспечение пожарной безопасности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225211,00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149800,00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149800,00</w:t>
            </w:r>
          </w:p>
        </w:tc>
      </w:tr>
      <w:tr w:rsidR="00091BC3" w:rsidRPr="00091BC3" w:rsidTr="00091BC3">
        <w:trPr>
          <w:trHeight w:val="334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44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Ремонт и обслуживание пожарной сигнализации в рамках подпрограммы "Обеспечение пожарной безопасности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от терроризма и экстремизма, обеспечение пожарной безопасности"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5400,00</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5400,00</w:t>
            </w:r>
          </w:p>
        </w:tc>
      </w:tr>
      <w:tr w:rsidR="00091BC3" w:rsidRPr="00091BC3" w:rsidTr="00091BC3">
        <w:trPr>
          <w:trHeight w:val="10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5400,00</w:t>
            </w:r>
          </w:p>
        </w:tc>
      </w:tr>
      <w:tr w:rsidR="00091BC3" w:rsidRPr="00091BC3" w:rsidTr="00091BC3">
        <w:trPr>
          <w:trHeight w:val="41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Материальное </w:t>
            </w:r>
            <w:proofErr w:type="spellStart"/>
            <w:proofErr w:type="gramStart"/>
            <w:r w:rsidRPr="00091BC3">
              <w:rPr>
                <w:rFonts w:ascii="Times New Roman" w:eastAsia="Times New Roman" w:hAnsi="Times New Roman" w:cs="Times New Roman"/>
                <w:sz w:val="24"/>
                <w:szCs w:val="24"/>
                <w:lang w:eastAsia="ru-RU"/>
              </w:rPr>
              <w:t>стимулиро-вание</w:t>
            </w:r>
            <w:proofErr w:type="spellEnd"/>
            <w:proofErr w:type="gramEnd"/>
            <w:r w:rsidRPr="00091BC3">
              <w:rPr>
                <w:rFonts w:ascii="Times New Roman" w:eastAsia="Times New Roman" w:hAnsi="Times New Roman" w:cs="Times New Roman"/>
                <w:sz w:val="24"/>
                <w:szCs w:val="24"/>
                <w:lang w:eastAsia="ru-RU"/>
              </w:rPr>
              <w:t xml:space="preserve"> работы добровольных пожарных за участие в профилактике и тушении пожаров в рамках подпрограммы "Обеспечение пожарной безопасности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от терроризма и экстремизма, обеспечение пожарной безопасности"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r>
      <w:tr w:rsidR="00091BC3" w:rsidRPr="00091BC3" w:rsidTr="00091BC3">
        <w:trPr>
          <w:trHeight w:val="262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49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0310000030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15000,00</w:t>
            </w:r>
          </w:p>
        </w:tc>
      </w:tr>
      <w:tr w:rsidR="00091BC3" w:rsidRPr="00091BC3" w:rsidTr="00091BC3">
        <w:trPr>
          <w:trHeight w:val="36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обеспечение первичных мер пожарной безопасности в рамках подпрограммы "Обеспечение пожарной безопасности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от терроризма и экстремизма, обеспечение пожарной безопасности"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03100S4120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204211,00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129400,00</w:t>
            </w:r>
          </w:p>
        </w:tc>
      </w:tr>
      <w:tr w:rsidR="00091BC3" w:rsidRPr="00091BC3" w:rsidTr="00091BC3">
        <w:trPr>
          <w:trHeight w:val="42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Материальное </w:t>
            </w:r>
            <w:proofErr w:type="spellStart"/>
            <w:proofErr w:type="gramStart"/>
            <w:r w:rsidRPr="00091BC3">
              <w:rPr>
                <w:rFonts w:ascii="Times New Roman" w:eastAsia="Times New Roman" w:hAnsi="Times New Roman" w:cs="Times New Roman"/>
                <w:sz w:val="24"/>
                <w:szCs w:val="24"/>
                <w:lang w:eastAsia="ru-RU"/>
              </w:rPr>
              <w:t>стимулиро-вание</w:t>
            </w:r>
            <w:proofErr w:type="spellEnd"/>
            <w:proofErr w:type="gramEnd"/>
            <w:r w:rsidRPr="00091BC3">
              <w:rPr>
                <w:rFonts w:ascii="Times New Roman" w:eastAsia="Times New Roman" w:hAnsi="Times New Roman" w:cs="Times New Roman"/>
                <w:sz w:val="24"/>
                <w:szCs w:val="24"/>
                <w:lang w:eastAsia="ru-RU"/>
              </w:rPr>
              <w:t xml:space="preserve"> работы добровольных пожарных за участие в профилактике и тушении пожаров в рамках подпрограммы "Обеспечение пожарной безопасности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от терроризма и экстремизма, обеспечение пожарной безопасности"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03100S4120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256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03100S4120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6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03100S4120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03100S4120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154211,00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129400,00</w:t>
            </w:r>
          </w:p>
        </w:tc>
      </w:tr>
      <w:tr w:rsidR="00091BC3" w:rsidRPr="00091BC3" w:rsidTr="00091BC3">
        <w:trPr>
          <w:trHeight w:val="9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55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03100S4120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154211,00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129400,00</w:t>
            </w:r>
          </w:p>
        </w:tc>
      </w:tr>
      <w:tr w:rsidR="00091BC3" w:rsidRPr="00091BC3" w:rsidTr="00091BC3">
        <w:trPr>
          <w:trHeight w:val="103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Другие вопросы в области национальной </w:t>
            </w:r>
            <w:proofErr w:type="spellStart"/>
            <w:proofErr w:type="gramStart"/>
            <w:r w:rsidRPr="00091BC3">
              <w:rPr>
                <w:rFonts w:ascii="Times New Roman" w:eastAsia="Times New Roman" w:hAnsi="Times New Roman" w:cs="Times New Roman"/>
                <w:sz w:val="24"/>
                <w:szCs w:val="24"/>
                <w:lang w:eastAsia="ru-RU"/>
              </w:rPr>
              <w:t>безопаснос-ти</w:t>
            </w:r>
            <w:proofErr w:type="spellEnd"/>
            <w:proofErr w:type="gramEnd"/>
            <w:r w:rsidRPr="00091BC3">
              <w:rPr>
                <w:rFonts w:ascii="Times New Roman" w:eastAsia="Times New Roman" w:hAnsi="Times New Roman" w:cs="Times New Roman"/>
                <w:sz w:val="24"/>
                <w:szCs w:val="24"/>
                <w:lang w:eastAsia="ru-RU"/>
              </w:rPr>
              <w:t xml:space="preserve"> и правоохранительной деятельности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r>
      <w:tr w:rsidR="00091BC3" w:rsidRPr="00091BC3" w:rsidTr="00091BC3">
        <w:trPr>
          <w:trHeight w:val="205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Подпрограмма "Профилактика терроризма экстремизма, минимизации и (или) ликвидации последствий проявления терроризма и экстремизма в границах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r>
      <w:tr w:rsidR="00091BC3" w:rsidRPr="00091BC3" w:rsidTr="00091BC3">
        <w:trPr>
          <w:trHeight w:val="43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Приобретение антитеррористических памяток и плакатов в рамках подпрограммы "Профилактика терроризма экстремизма, минимизации и (или) ликвидации последствий проявления терроризма и экстремизма в границах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от терроризма и экстремизма, обеспечение пожарной безопасности"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0320000020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0320000020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0320000020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1850,00</w:t>
            </w:r>
          </w:p>
        </w:tc>
      </w:tr>
      <w:tr w:rsidR="00091BC3" w:rsidRPr="00091BC3" w:rsidTr="00091BC3">
        <w:trPr>
          <w:trHeight w:val="18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Муниципальная программа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9716044,22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4258771,55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4262371,55</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62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Национальная экономика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1009026,44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371700,00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375300,00</w:t>
            </w:r>
          </w:p>
        </w:tc>
      </w:tr>
      <w:tr w:rsidR="00091BC3" w:rsidRPr="00091BC3" w:rsidTr="00091BC3">
        <w:trPr>
          <w:trHeight w:val="52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Дорожное хозяйство (дорожные фонды)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1009026,44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371700,00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375300,00</w:t>
            </w:r>
          </w:p>
        </w:tc>
      </w:tr>
      <w:tr w:rsidR="00091BC3" w:rsidRPr="00091BC3" w:rsidTr="00091BC3">
        <w:trPr>
          <w:trHeight w:val="8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Подпрограмма "</w:t>
            </w:r>
            <w:proofErr w:type="gramStart"/>
            <w:r w:rsidRPr="00091BC3">
              <w:rPr>
                <w:rFonts w:ascii="Times New Roman" w:eastAsia="Times New Roman" w:hAnsi="Times New Roman" w:cs="Times New Roman"/>
                <w:sz w:val="24"/>
                <w:szCs w:val="24"/>
                <w:lang w:eastAsia="ru-RU"/>
              </w:rPr>
              <w:t>Содержа-</w:t>
            </w:r>
            <w:proofErr w:type="spellStart"/>
            <w:r w:rsidRPr="00091BC3">
              <w:rPr>
                <w:rFonts w:ascii="Times New Roman" w:eastAsia="Times New Roman" w:hAnsi="Times New Roman" w:cs="Times New Roman"/>
                <w:sz w:val="24"/>
                <w:szCs w:val="24"/>
                <w:lang w:eastAsia="ru-RU"/>
              </w:rPr>
              <w:t>ние</w:t>
            </w:r>
            <w:proofErr w:type="spellEnd"/>
            <w:proofErr w:type="gramEnd"/>
            <w:r w:rsidRPr="00091BC3">
              <w:rPr>
                <w:rFonts w:ascii="Times New Roman" w:eastAsia="Times New Roman" w:hAnsi="Times New Roman" w:cs="Times New Roman"/>
                <w:sz w:val="24"/>
                <w:szCs w:val="24"/>
                <w:lang w:eastAsia="ru-RU"/>
              </w:rPr>
              <w:t xml:space="preserve"> автомобильных дорог в границах поселения"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1009026,44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371700,00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375300,00</w:t>
            </w:r>
          </w:p>
        </w:tc>
      </w:tr>
      <w:tr w:rsidR="00091BC3" w:rsidRPr="00091BC3" w:rsidTr="00091BC3">
        <w:trPr>
          <w:trHeight w:val="337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содержание улично-дорожной сети в рамках подпрограммы "Содержание автомобильных дорог в границах поселения"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694726,44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371700,00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375300,00</w:t>
            </w:r>
          </w:p>
        </w:tc>
      </w:tr>
      <w:tr w:rsidR="00091BC3" w:rsidRPr="00091BC3" w:rsidTr="00091BC3">
        <w:trPr>
          <w:trHeight w:val="8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694726,44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371700,00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375300,00</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694726,44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371700,00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375300,00</w:t>
            </w:r>
          </w:p>
        </w:tc>
      </w:tr>
      <w:tr w:rsidR="00091BC3" w:rsidRPr="00091BC3" w:rsidTr="00091BC3">
        <w:trPr>
          <w:trHeight w:val="103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за счет иных межбюджетных трансфер-</w:t>
            </w:r>
            <w:proofErr w:type="spellStart"/>
            <w:r w:rsidRPr="00091BC3">
              <w:rPr>
                <w:rFonts w:ascii="Times New Roman" w:eastAsia="Times New Roman" w:hAnsi="Times New Roman" w:cs="Times New Roman"/>
                <w:sz w:val="24"/>
                <w:szCs w:val="24"/>
                <w:lang w:eastAsia="ru-RU"/>
              </w:rPr>
              <w:t>тов</w:t>
            </w:r>
            <w:proofErr w:type="spellEnd"/>
            <w:r w:rsidRPr="00091BC3">
              <w:rPr>
                <w:rFonts w:ascii="Times New Roman" w:eastAsia="Times New Roman" w:hAnsi="Times New Roman" w:cs="Times New Roman"/>
                <w:sz w:val="24"/>
                <w:szCs w:val="24"/>
                <w:lang w:eastAsia="ru-RU"/>
              </w:rPr>
              <w:t xml:space="preserve"> (на содержание авто-дорог  местного значения</w:t>
            </w:r>
            <w:proofErr w:type="gramStart"/>
            <w:r w:rsidRPr="00091BC3">
              <w:rPr>
                <w:rFonts w:ascii="Times New Roman" w:eastAsia="Times New Roman" w:hAnsi="Times New Roman" w:cs="Times New Roman"/>
                <w:sz w:val="24"/>
                <w:szCs w:val="24"/>
                <w:lang w:eastAsia="ru-RU"/>
              </w:rPr>
              <w:t xml:space="preserve"> )</w:t>
            </w:r>
            <w:proofErr w:type="gramEnd"/>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0520015090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314300,00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8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0520015090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314300,00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0520015090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244</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314300,00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56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Подпрограмма "Организация мероприятий по благоустройству и обеспечению жизнедеятельности населения"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8707017,78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3887071,55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3887071,55</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Национальная экономика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335000,00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Водное хозяйство</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335000,00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466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74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Проведение мероприятий по устранению нарушений, выявленных при проверке ГТС, согласно предписаниям контролирующих органов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0510000110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0510000110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0510000110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285000,00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52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бюджетные ассигнования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0510000110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5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Уплата налогов, сборов  и иных платежей </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0510000110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5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Жилищно-коммунальное хозяйство</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8372017,78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3887071,55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3887071,55</w:t>
            </w:r>
          </w:p>
        </w:tc>
      </w:tr>
      <w:tr w:rsidR="00091BC3" w:rsidRPr="00091BC3" w:rsidTr="00091BC3">
        <w:trPr>
          <w:trHeight w:val="28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Коммунальное хозяйство</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190737,20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r>
      <w:tr w:rsidR="00091BC3" w:rsidRPr="00091BC3" w:rsidTr="00091BC3">
        <w:trPr>
          <w:trHeight w:val="364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Ремонт водопроводной сети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190737,20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82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0510000060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190737,20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02</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0510000060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190737,20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81936,00</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Благоустройство</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3727725,38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3805135,55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3805135,55</w:t>
            </w:r>
          </w:p>
        </w:tc>
      </w:tr>
      <w:tr w:rsidR="00091BC3" w:rsidRPr="00091BC3" w:rsidTr="00091BC3">
        <w:trPr>
          <w:trHeight w:val="38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Содержание уличного освещения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607947,98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654628,06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654628,06</w:t>
            </w:r>
          </w:p>
        </w:tc>
      </w:tr>
      <w:tr w:rsidR="00091BC3" w:rsidRPr="00091BC3" w:rsidTr="00091BC3">
        <w:trPr>
          <w:trHeight w:val="8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607947,98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654628,06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654628,06</w:t>
            </w:r>
          </w:p>
        </w:tc>
      </w:tr>
      <w:tr w:rsidR="00091BC3" w:rsidRPr="00091BC3" w:rsidTr="00091BC3">
        <w:trPr>
          <w:trHeight w:val="10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607947,98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654628,06</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654628,06</w:t>
            </w:r>
          </w:p>
        </w:tc>
      </w:tr>
      <w:tr w:rsidR="00091BC3" w:rsidRPr="00091BC3" w:rsidTr="00091BC3">
        <w:trPr>
          <w:trHeight w:val="41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Благоустройство территории и очистка территории от мусора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r>
      <w:tr w:rsidR="00091BC3" w:rsidRPr="00091BC3" w:rsidTr="00091BC3">
        <w:trPr>
          <w:trHeight w:val="25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89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50500,00</w:t>
            </w:r>
          </w:p>
        </w:tc>
      </w:tr>
      <w:tr w:rsidR="00091BC3" w:rsidRPr="00091BC3" w:rsidTr="00091BC3">
        <w:trPr>
          <w:trHeight w:val="38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Организация и содержание мест захоронения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15600,00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11100,00</w:t>
            </w:r>
          </w:p>
        </w:tc>
      </w:tr>
      <w:tr w:rsidR="00091BC3" w:rsidRPr="00091BC3" w:rsidTr="00091BC3">
        <w:trPr>
          <w:trHeight w:val="7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15600,00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11100,00</w:t>
            </w:r>
          </w:p>
        </w:tc>
      </w:tr>
      <w:tr w:rsidR="00091BC3" w:rsidRPr="00091BC3" w:rsidTr="00091BC3">
        <w:trPr>
          <w:trHeight w:val="10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15600,00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11100,00</w:t>
            </w:r>
          </w:p>
        </w:tc>
      </w:tr>
      <w:tr w:rsidR="00091BC3" w:rsidRPr="00091BC3" w:rsidTr="00091BC3">
        <w:trPr>
          <w:trHeight w:val="394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Прочие мероприятия по благоустройству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2942367,00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3088907,49</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3088907,49</w:t>
            </w:r>
          </w:p>
        </w:tc>
      </w:tr>
      <w:tr w:rsidR="00091BC3" w:rsidRPr="00091BC3" w:rsidTr="00091BC3">
        <w:trPr>
          <w:trHeight w:val="262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95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gramStart"/>
            <w:r w:rsidRPr="00091BC3">
              <w:rPr>
                <w:rFonts w:ascii="Times New Roman" w:eastAsia="Times New Roman" w:hAnsi="Times New Roman" w:cs="Times New Roman"/>
                <w:sz w:val="24"/>
                <w:szCs w:val="24"/>
                <w:lang w:eastAsia="ru-RU"/>
              </w:rPr>
              <w:t>вне-бюджетными</w:t>
            </w:r>
            <w:proofErr w:type="gramEnd"/>
            <w:r w:rsidRPr="00091BC3">
              <w:rPr>
                <w:rFonts w:ascii="Times New Roman" w:eastAsia="Times New Roman" w:hAnsi="Times New Roman" w:cs="Times New Roman"/>
                <w:sz w:val="24"/>
                <w:szCs w:val="24"/>
                <w:lang w:eastAsia="ru-RU"/>
              </w:rPr>
              <w:t xml:space="preserve"> фондами</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2154857,62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2233200,82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2233200,82</w:t>
            </w:r>
          </w:p>
        </w:tc>
      </w:tr>
      <w:tr w:rsidR="00091BC3" w:rsidRPr="00091BC3" w:rsidTr="00091BC3">
        <w:trPr>
          <w:trHeight w:val="73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2154857,62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2233200,82</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2233200,82</w:t>
            </w:r>
          </w:p>
        </w:tc>
      </w:tr>
      <w:tr w:rsidR="00091BC3" w:rsidRPr="00091BC3" w:rsidTr="00091BC3">
        <w:trPr>
          <w:trHeight w:val="8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787209,38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855706,67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855706,67</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787209,38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855706,67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855706,67</w:t>
            </w:r>
          </w:p>
        </w:tc>
      </w:tr>
      <w:tr w:rsidR="00091BC3" w:rsidRPr="00091BC3" w:rsidTr="00091BC3">
        <w:trPr>
          <w:trHeight w:val="5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бюджетные ассигнования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5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Уплата налогов, сборов  и иных платежей </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0510000040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45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за счет иных межбюджетных </w:t>
            </w:r>
            <w:proofErr w:type="gramStart"/>
            <w:r w:rsidRPr="00091BC3">
              <w:rPr>
                <w:rFonts w:ascii="Times New Roman" w:eastAsia="Times New Roman" w:hAnsi="Times New Roman" w:cs="Times New Roman"/>
                <w:sz w:val="24"/>
                <w:szCs w:val="24"/>
                <w:lang w:eastAsia="ru-RU"/>
              </w:rPr>
              <w:t>трансфер-</w:t>
            </w:r>
            <w:proofErr w:type="spellStart"/>
            <w:r w:rsidRPr="00091BC3">
              <w:rPr>
                <w:rFonts w:ascii="Times New Roman" w:eastAsia="Times New Roman" w:hAnsi="Times New Roman" w:cs="Times New Roman"/>
                <w:sz w:val="24"/>
                <w:szCs w:val="24"/>
                <w:lang w:eastAsia="ru-RU"/>
              </w:rPr>
              <w:t>тов</w:t>
            </w:r>
            <w:proofErr w:type="spellEnd"/>
            <w:proofErr w:type="gramEnd"/>
            <w:r w:rsidRPr="00091BC3">
              <w:rPr>
                <w:rFonts w:ascii="Times New Roman" w:eastAsia="Times New Roman" w:hAnsi="Times New Roman" w:cs="Times New Roman"/>
                <w:sz w:val="24"/>
                <w:szCs w:val="24"/>
                <w:lang w:eastAsia="ru-RU"/>
              </w:rPr>
              <w:t xml:space="preserve"> (на обустройство и восстановление воинских захоронений)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05100L2990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91010,40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7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05100L2990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91010,40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0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05100L2990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91010,40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438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104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за счет иных межбюджетных трансфертов (за содействие развитию налогового потенциала) в рамках подпрограммы "Организация мероприятий по благоустройству и обеспечению жизнедеятельности населения" муниципальной программы "Создание условий для обеспечения и повышения комфортности проживания граждан на территории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0510077450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0510077450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05100S7450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20300,00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4453555,20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50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108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за счет субсидии (на финансирование расходов по капремонту, реконструкции находящихся в </w:t>
            </w:r>
            <w:proofErr w:type="spellStart"/>
            <w:r w:rsidRPr="00091BC3">
              <w:rPr>
                <w:rFonts w:ascii="Times New Roman" w:eastAsia="Times New Roman" w:hAnsi="Times New Roman" w:cs="Times New Roman"/>
                <w:sz w:val="24"/>
                <w:szCs w:val="24"/>
                <w:lang w:eastAsia="ru-RU"/>
              </w:rPr>
              <w:t>муниц</w:t>
            </w:r>
            <w:proofErr w:type="spellEnd"/>
            <w:r w:rsidRPr="00091BC3">
              <w:rPr>
                <w:rFonts w:ascii="Times New Roman" w:eastAsia="Times New Roman" w:hAnsi="Times New Roman" w:cs="Times New Roman"/>
                <w:sz w:val="24"/>
                <w:szCs w:val="24"/>
                <w:lang w:eastAsia="ru-RU"/>
              </w:rPr>
              <w:t xml:space="preserve"> </w:t>
            </w:r>
            <w:proofErr w:type="spellStart"/>
            <w:r w:rsidRPr="00091BC3">
              <w:rPr>
                <w:rFonts w:ascii="Times New Roman" w:eastAsia="Times New Roman" w:hAnsi="Times New Roman" w:cs="Times New Roman"/>
                <w:sz w:val="24"/>
                <w:szCs w:val="24"/>
                <w:lang w:eastAsia="ru-RU"/>
              </w:rPr>
              <w:t>собти</w:t>
            </w:r>
            <w:proofErr w:type="spellEnd"/>
            <w:r w:rsidRPr="00091BC3">
              <w:rPr>
                <w:rFonts w:ascii="Times New Roman" w:eastAsia="Times New Roman" w:hAnsi="Times New Roman" w:cs="Times New Roman"/>
                <w:sz w:val="24"/>
                <w:szCs w:val="24"/>
                <w:lang w:eastAsia="ru-RU"/>
              </w:rPr>
              <w:t xml:space="preserve"> объектов коммунальной </w:t>
            </w:r>
            <w:proofErr w:type="spellStart"/>
            <w:proofErr w:type="gramStart"/>
            <w:r w:rsidRPr="00091BC3">
              <w:rPr>
                <w:rFonts w:ascii="Times New Roman" w:eastAsia="Times New Roman" w:hAnsi="Times New Roman" w:cs="Times New Roman"/>
                <w:sz w:val="24"/>
                <w:szCs w:val="24"/>
                <w:lang w:eastAsia="ru-RU"/>
              </w:rPr>
              <w:t>инфраструк</w:t>
            </w:r>
            <w:proofErr w:type="spellEnd"/>
            <w:r w:rsidRPr="00091BC3">
              <w:rPr>
                <w:rFonts w:ascii="Times New Roman" w:eastAsia="Times New Roman" w:hAnsi="Times New Roman" w:cs="Times New Roman"/>
                <w:sz w:val="24"/>
                <w:szCs w:val="24"/>
                <w:lang w:eastAsia="ru-RU"/>
              </w:rPr>
              <w:t>-туры</w:t>
            </w:r>
            <w:proofErr w:type="gramEnd"/>
            <w:r w:rsidRPr="00091BC3">
              <w:rPr>
                <w:rFonts w:ascii="Times New Roman" w:eastAsia="Times New Roman" w:hAnsi="Times New Roman" w:cs="Times New Roman"/>
                <w:sz w:val="24"/>
                <w:szCs w:val="24"/>
                <w:lang w:eastAsia="ru-RU"/>
              </w:rPr>
              <w:t xml:space="preserve">, источников тепловой энергии и тепловых сетей, объектов электросетевого хозяйства и источников </w:t>
            </w:r>
            <w:proofErr w:type="spellStart"/>
            <w:r w:rsidRPr="00091BC3">
              <w:rPr>
                <w:rFonts w:ascii="Times New Roman" w:eastAsia="Times New Roman" w:hAnsi="Times New Roman" w:cs="Times New Roman"/>
                <w:sz w:val="24"/>
                <w:szCs w:val="24"/>
                <w:lang w:eastAsia="ru-RU"/>
              </w:rPr>
              <w:t>элэнергии</w:t>
            </w:r>
            <w:proofErr w:type="spellEnd"/>
            <w:r w:rsidRPr="00091BC3">
              <w:rPr>
                <w:rFonts w:ascii="Times New Roman" w:eastAsia="Times New Roman" w:hAnsi="Times New Roman" w:cs="Times New Roman"/>
                <w:sz w:val="24"/>
                <w:szCs w:val="24"/>
                <w:lang w:eastAsia="ru-RU"/>
              </w:rPr>
              <w:t xml:space="preserve">, а также приобретение </w:t>
            </w:r>
            <w:proofErr w:type="spellStart"/>
            <w:r w:rsidRPr="00091BC3">
              <w:rPr>
                <w:rFonts w:ascii="Times New Roman" w:eastAsia="Times New Roman" w:hAnsi="Times New Roman" w:cs="Times New Roman"/>
                <w:sz w:val="24"/>
                <w:szCs w:val="24"/>
                <w:lang w:eastAsia="ru-RU"/>
              </w:rPr>
              <w:t>технологичес</w:t>
            </w:r>
            <w:proofErr w:type="spellEnd"/>
            <w:r w:rsidRPr="00091BC3">
              <w:rPr>
                <w:rFonts w:ascii="Times New Roman" w:eastAsia="Times New Roman" w:hAnsi="Times New Roman" w:cs="Times New Roman"/>
                <w:sz w:val="24"/>
                <w:szCs w:val="24"/>
                <w:lang w:eastAsia="ru-RU"/>
              </w:rPr>
              <w:t xml:space="preserve">-кого оборудования, </w:t>
            </w:r>
            <w:proofErr w:type="spellStart"/>
            <w:r w:rsidRPr="00091BC3">
              <w:rPr>
                <w:rFonts w:ascii="Times New Roman" w:eastAsia="Times New Roman" w:hAnsi="Times New Roman" w:cs="Times New Roman"/>
                <w:sz w:val="24"/>
                <w:szCs w:val="24"/>
                <w:lang w:eastAsia="ru-RU"/>
              </w:rPr>
              <w:t>спецтех-ники</w:t>
            </w:r>
            <w:proofErr w:type="spellEnd"/>
            <w:r w:rsidRPr="00091BC3">
              <w:rPr>
                <w:rFonts w:ascii="Times New Roman" w:eastAsia="Times New Roman" w:hAnsi="Times New Roman" w:cs="Times New Roman"/>
                <w:sz w:val="24"/>
                <w:szCs w:val="24"/>
                <w:lang w:eastAsia="ru-RU"/>
              </w:rPr>
              <w:t xml:space="preserve"> для обеспечения функционирования систем теплоснабжения, электро-снабжения, водоснабжения, водоотведения и очистки сточных вод)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05400S5710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4453555,20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109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05400S5710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4453555,20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05400S5710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4453555,20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33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Охрана окружающей среды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5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Другие вопросы в области охраны окружающей среды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79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79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15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Расходы за негативное воздействие на окружающую среду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00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54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бюджетные ассигнования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06</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05</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5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119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Уплата налогов, сборов  и иных платежей</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850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340,47</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230,88</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Культура, кинематография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4007272,00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3677969,00</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Культура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4007272,00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3677969,00</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4007272,00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3677969,00</w:t>
            </w:r>
          </w:p>
        </w:tc>
      </w:tr>
      <w:tr w:rsidR="00091BC3" w:rsidRPr="00091BC3" w:rsidTr="00091BC3">
        <w:trPr>
          <w:trHeight w:val="7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4007272,00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3677969,00</w:t>
            </w:r>
          </w:p>
        </w:tc>
      </w:tr>
      <w:tr w:rsidR="00091BC3" w:rsidRPr="00091BC3" w:rsidTr="00091BC3">
        <w:trPr>
          <w:trHeight w:val="285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124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Предоставление </w:t>
            </w:r>
            <w:proofErr w:type="spellStart"/>
            <w:proofErr w:type="gramStart"/>
            <w:r w:rsidRPr="00091BC3">
              <w:rPr>
                <w:rFonts w:ascii="Times New Roman" w:eastAsia="Times New Roman" w:hAnsi="Times New Roman" w:cs="Times New Roman"/>
                <w:sz w:val="24"/>
                <w:szCs w:val="24"/>
                <w:lang w:eastAsia="ru-RU"/>
              </w:rPr>
              <w:t>межбюд-жетных</w:t>
            </w:r>
            <w:proofErr w:type="spellEnd"/>
            <w:proofErr w:type="gramEnd"/>
            <w:r w:rsidRPr="00091BC3">
              <w:rPr>
                <w:rFonts w:ascii="Times New Roman" w:eastAsia="Times New Roman" w:hAnsi="Times New Roman" w:cs="Times New Roman"/>
                <w:sz w:val="24"/>
                <w:szCs w:val="24"/>
                <w:lang w:eastAsia="ru-RU"/>
              </w:rPr>
              <w:t xml:space="preserve"> трансфертов на осуществление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4007272,00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3677969,00</w:t>
            </w:r>
          </w:p>
        </w:tc>
      </w:tr>
      <w:tr w:rsidR="00091BC3" w:rsidRPr="00091BC3" w:rsidTr="00091BC3">
        <w:trPr>
          <w:trHeight w:val="31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Межбюджетные трансферты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5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межбюджетные трансферты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9020000330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7179520,00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87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финансовое обеспечение </w:t>
            </w:r>
            <w:proofErr w:type="spellStart"/>
            <w:proofErr w:type="gramStart"/>
            <w:r w:rsidRPr="00091BC3">
              <w:rPr>
                <w:rFonts w:ascii="Times New Roman" w:eastAsia="Times New Roman" w:hAnsi="Times New Roman" w:cs="Times New Roman"/>
                <w:sz w:val="24"/>
                <w:szCs w:val="24"/>
                <w:lang w:eastAsia="ru-RU"/>
              </w:rPr>
              <w:t>государствен-ного</w:t>
            </w:r>
            <w:proofErr w:type="spellEnd"/>
            <w:proofErr w:type="gramEnd"/>
            <w:r w:rsidRPr="00091BC3">
              <w:rPr>
                <w:rFonts w:ascii="Times New Roman" w:eastAsia="Times New Roman" w:hAnsi="Times New Roman" w:cs="Times New Roman"/>
                <w:sz w:val="24"/>
                <w:szCs w:val="24"/>
                <w:lang w:eastAsia="ru-RU"/>
              </w:rPr>
              <w:t xml:space="preserve"> (муниципального) задания на оказание государственных (муниципальных) услуг (выполнение работ)</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08</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01</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9020000370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4007272,00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3677969,00</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Здравоохранение</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36440,55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5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129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Другие вопросы в области здравоохранения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36440,55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237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на организацию и проведение </w:t>
            </w:r>
            <w:proofErr w:type="spellStart"/>
            <w:r w:rsidRPr="00091BC3">
              <w:rPr>
                <w:rFonts w:ascii="Times New Roman" w:eastAsia="Times New Roman" w:hAnsi="Times New Roman" w:cs="Times New Roman"/>
                <w:sz w:val="24"/>
                <w:szCs w:val="24"/>
                <w:lang w:eastAsia="ru-RU"/>
              </w:rPr>
              <w:t>акарицидных</w:t>
            </w:r>
            <w:proofErr w:type="spellEnd"/>
            <w:r w:rsidRPr="00091BC3">
              <w:rPr>
                <w:rFonts w:ascii="Times New Roman" w:eastAsia="Times New Roman" w:hAnsi="Times New Roman" w:cs="Times New Roman"/>
                <w:sz w:val="24"/>
                <w:szCs w:val="24"/>
                <w:lang w:eastAsia="ru-RU"/>
              </w:rPr>
              <w:t xml:space="preserve"> обработок мест массового отдыха населения по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9020075550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36440,55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131</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9020075550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36440,55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99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132</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Иные закупки товаров, работ и услуг для обеспечения </w:t>
            </w:r>
            <w:proofErr w:type="spellStart"/>
            <w:proofErr w:type="gramStart"/>
            <w:r w:rsidRPr="00091BC3">
              <w:rPr>
                <w:rFonts w:ascii="Times New Roman" w:eastAsia="Times New Roman" w:hAnsi="Times New Roman" w:cs="Times New Roman"/>
                <w:sz w:val="24"/>
                <w:szCs w:val="24"/>
                <w:lang w:eastAsia="ru-RU"/>
              </w:rPr>
              <w:t>государствен-ных</w:t>
            </w:r>
            <w:proofErr w:type="spellEnd"/>
            <w:proofErr w:type="gramEnd"/>
            <w:r w:rsidRPr="00091BC3">
              <w:rPr>
                <w:rFonts w:ascii="Times New Roman" w:eastAsia="Times New Roman" w:hAnsi="Times New Roman" w:cs="Times New Roman"/>
                <w:sz w:val="24"/>
                <w:szCs w:val="24"/>
                <w:lang w:eastAsia="ru-RU"/>
              </w:rPr>
              <w:t xml:space="preserve"> (муниципальных) нужд</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09</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9020075550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240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36440,55</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133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133</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Межбюджетные трансферты общего характера </w:t>
            </w:r>
            <w:proofErr w:type="spellStart"/>
            <w:proofErr w:type="gramStart"/>
            <w:r w:rsidRPr="00091BC3">
              <w:rPr>
                <w:rFonts w:ascii="Times New Roman" w:eastAsia="Times New Roman" w:hAnsi="Times New Roman" w:cs="Times New Roman"/>
                <w:sz w:val="24"/>
                <w:szCs w:val="24"/>
                <w:lang w:eastAsia="ru-RU"/>
              </w:rPr>
              <w:t>бюдже</w:t>
            </w:r>
            <w:proofErr w:type="spellEnd"/>
            <w:r w:rsidRPr="00091BC3">
              <w:rPr>
                <w:rFonts w:ascii="Times New Roman" w:eastAsia="Times New Roman" w:hAnsi="Times New Roman" w:cs="Times New Roman"/>
                <w:sz w:val="24"/>
                <w:szCs w:val="24"/>
                <w:lang w:eastAsia="ru-RU"/>
              </w:rPr>
              <w:t>-там</w:t>
            </w:r>
            <w:proofErr w:type="gramEnd"/>
            <w:r w:rsidRPr="00091BC3">
              <w:rPr>
                <w:rFonts w:ascii="Times New Roman" w:eastAsia="Times New Roman" w:hAnsi="Times New Roman" w:cs="Times New Roman"/>
                <w:sz w:val="24"/>
                <w:szCs w:val="24"/>
                <w:lang w:eastAsia="ru-RU"/>
              </w:rPr>
              <w:t xml:space="preserve">  субъектов Российской Федерации и </w:t>
            </w:r>
            <w:proofErr w:type="spellStart"/>
            <w:r w:rsidRPr="00091BC3">
              <w:rPr>
                <w:rFonts w:ascii="Times New Roman" w:eastAsia="Times New Roman" w:hAnsi="Times New Roman" w:cs="Times New Roman"/>
                <w:sz w:val="24"/>
                <w:szCs w:val="24"/>
                <w:lang w:eastAsia="ru-RU"/>
              </w:rPr>
              <w:t>муниципаль-ных</w:t>
            </w:r>
            <w:proofErr w:type="spellEnd"/>
            <w:r w:rsidRPr="00091BC3">
              <w:rPr>
                <w:rFonts w:ascii="Times New Roman" w:eastAsia="Times New Roman" w:hAnsi="Times New Roman" w:cs="Times New Roman"/>
                <w:sz w:val="24"/>
                <w:szCs w:val="24"/>
                <w:lang w:eastAsia="ru-RU"/>
              </w:rPr>
              <w:t xml:space="preserve"> образований</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8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lastRenderedPageBreak/>
              <w:t>134</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Прочие межбюджетные трансферты общего характера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135</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9000000000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72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136</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Функционирование администрации </w:t>
            </w:r>
            <w:proofErr w:type="spellStart"/>
            <w:r w:rsidRPr="00091BC3">
              <w:rPr>
                <w:rFonts w:ascii="Times New Roman" w:eastAsia="Times New Roman" w:hAnsi="Times New Roman" w:cs="Times New Roman"/>
                <w:sz w:val="24"/>
                <w:szCs w:val="24"/>
                <w:lang w:eastAsia="ru-RU"/>
              </w:rPr>
              <w:t>Черемушинского</w:t>
            </w:r>
            <w:proofErr w:type="spellEnd"/>
            <w:r w:rsidRPr="00091BC3">
              <w:rPr>
                <w:rFonts w:ascii="Times New Roman" w:eastAsia="Times New Roman" w:hAnsi="Times New Roman" w:cs="Times New Roman"/>
                <w:sz w:val="24"/>
                <w:szCs w:val="24"/>
                <w:lang w:eastAsia="ru-RU"/>
              </w:rPr>
              <w:t xml:space="preserve"> сельсовета</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9020000000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261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137</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xml:space="preserve">Расходы по иным межбюджетным трансфер-там на финансирование передаваемых </w:t>
            </w:r>
            <w:proofErr w:type="gramStart"/>
            <w:r w:rsidRPr="00091BC3">
              <w:rPr>
                <w:rFonts w:ascii="Times New Roman" w:eastAsia="Times New Roman" w:hAnsi="Times New Roman" w:cs="Times New Roman"/>
                <w:sz w:val="24"/>
                <w:szCs w:val="24"/>
                <w:lang w:eastAsia="ru-RU"/>
              </w:rPr>
              <w:t>полномочий</w:t>
            </w:r>
            <w:proofErr w:type="gramEnd"/>
            <w:r w:rsidRPr="00091BC3">
              <w:rPr>
                <w:rFonts w:ascii="Times New Roman" w:eastAsia="Times New Roman" w:hAnsi="Times New Roman" w:cs="Times New Roman"/>
                <w:sz w:val="24"/>
                <w:szCs w:val="24"/>
                <w:lang w:eastAsia="ru-RU"/>
              </w:rPr>
              <w:t xml:space="preserve"> на осуществление внешнего муниципального контроля от бюджетов поселения  в рамках непрограммных расходов органов местного самоуправления</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300"/>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138</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Межбюджетные трансферты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0,00</w:t>
            </w:r>
          </w:p>
        </w:tc>
      </w:tr>
      <w:tr w:rsidR="00091BC3" w:rsidRPr="00091BC3" w:rsidTr="00091BC3">
        <w:trPr>
          <w:trHeight w:val="503"/>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139</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Иные межбюджетные трансферты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03</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9020000320</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540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16100,00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r>
      <w:tr w:rsidR="00091BC3" w:rsidRPr="00091BC3" w:rsidTr="00091BC3">
        <w:trPr>
          <w:trHeight w:val="495"/>
        </w:trPr>
        <w:tc>
          <w:tcPr>
            <w:tcW w:w="2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140</w:t>
            </w:r>
          </w:p>
        </w:tc>
        <w:tc>
          <w:tcPr>
            <w:tcW w:w="665"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613</w:t>
            </w:r>
          </w:p>
        </w:tc>
        <w:tc>
          <w:tcPr>
            <w:tcW w:w="4516" w:type="dxa"/>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Условно утвержденные расходы</w:t>
            </w:r>
          </w:p>
        </w:tc>
        <w:tc>
          <w:tcPr>
            <w:tcW w:w="337"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32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74"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583"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b/>
                <w:bCs/>
                <w:sz w:val="24"/>
                <w:szCs w:val="24"/>
                <w:lang w:eastAsia="ru-RU"/>
              </w:rPr>
            </w:pPr>
            <w:r w:rsidRPr="00091BC3">
              <w:rPr>
                <w:rFonts w:ascii="Times New Roman" w:eastAsia="Times New Roman" w:hAnsi="Times New Roman" w:cs="Times New Roman"/>
                <w:b/>
                <w:bCs/>
                <w:sz w:val="24"/>
                <w:szCs w:val="24"/>
                <w:lang w:eastAsia="ru-RU"/>
              </w:rPr>
              <w:t> </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322288,00</w:t>
            </w:r>
          </w:p>
        </w:tc>
        <w:tc>
          <w:tcPr>
            <w:tcW w:w="746" w:type="dxa"/>
            <w:noWrap/>
            <w:hideMark/>
          </w:tcPr>
          <w:p w:rsidR="00091BC3" w:rsidRPr="00091BC3" w:rsidRDefault="00091BC3" w:rsidP="00091BC3">
            <w:pPr>
              <w:jc w:val="both"/>
              <w:rPr>
                <w:rFonts w:ascii="Times New Roman" w:eastAsia="Times New Roman" w:hAnsi="Times New Roman" w:cs="Times New Roman"/>
                <w:sz w:val="24"/>
                <w:szCs w:val="24"/>
                <w:lang w:eastAsia="ru-RU"/>
              </w:rPr>
            </w:pPr>
            <w:r w:rsidRPr="00091BC3">
              <w:rPr>
                <w:rFonts w:ascii="Times New Roman" w:eastAsia="Times New Roman" w:hAnsi="Times New Roman" w:cs="Times New Roman"/>
                <w:sz w:val="24"/>
                <w:szCs w:val="24"/>
                <w:lang w:eastAsia="ru-RU"/>
              </w:rPr>
              <w:t>662291,00</w:t>
            </w:r>
          </w:p>
        </w:tc>
      </w:tr>
    </w:tbl>
    <w:p w:rsidR="007A11AE" w:rsidRPr="007A11AE" w:rsidRDefault="007A11AE" w:rsidP="007A11AE">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57"/>
        <w:gridCol w:w="4302"/>
        <w:gridCol w:w="922"/>
        <w:gridCol w:w="712"/>
        <w:gridCol w:w="790"/>
        <w:gridCol w:w="1029"/>
        <w:gridCol w:w="1080"/>
        <w:gridCol w:w="1029"/>
      </w:tblGrid>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3934" w:type="dxa"/>
            <w:gridSpan w:val="4"/>
            <w:vMerge w:val="restart"/>
            <w:hideMark/>
          </w:tcPr>
          <w:p w:rsidR="00091BC3" w:rsidRPr="00091BC3" w:rsidRDefault="00091BC3" w:rsidP="00091BC3">
            <w:pPr>
              <w:ind w:right="-4361"/>
              <w:rPr>
                <w:rFonts w:ascii="Times New Roman" w:eastAsia="Times New Roman" w:hAnsi="Times New Roman" w:cs="Times New Roman"/>
                <w:b/>
                <w:bCs/>
                <w:sz w:val="24"/>
                <w:szCs w:val="24"/>
              </w:rPr>
            </w:pPr>
            <w:r w:rsidRPr="00091BC3">
              <w:rPr>
                <w:rFonts w:ascii="Times New Roman" w:eastAsia="Times New Roman" w:hAnsi="Times New Roman" w:cs="Times New Roman"/>
                <w:b/>
                <w:bCs/>
                <w:sz w:val="24"/>
                <w:szCs w:val="24"/>
              </w:rPr>
              <w:t xml:space="preserve">Приложение № 5 к    решению </w:t>
            </w:r>
            <w:proofErr w:type="spellStart"/>
            <w:r w:rsidRPr="00091BC3">
              <w:rPr>
                <w:rFonts w:ascii="Times New Roman" w:eastAsia="Times New Roman" w:hAnsi="Times New Roman" w:cs="Times New Roman"/>
                <w:b/>
                <w:bCs/>
                <w:sz w:val="24"/>
                <w:szCs w:val="24"/>
              </w:rPr>
              <w:t>Черемушинского</w:t>
            </w:r>
            <w:proofErr w:type="spellEnd"/>
            <w:r w:rsidRPr="00091BC3">
              <w:rPr>
                <w:rFonts w:ascii="Times New Roman" w:eastAsia="Times New Roman" w:hAnsi="Times New Roman" w:cs="Times New Roman"/>
                <w:b/>
                <w:bCs/>
                <w:sz w:val="24"/>
                <w:szCs w:val="24"/>
              </w:rPr>
              <w:t xml:space="preserve"> сельского Совета депутатов № 07-175-р   от 15.10.2024г.</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3934" w:type="dxa"/>
            <w:gridSpan w:val="4"/>
            <w:vMerge/>
            <w:hideMark/>
          </w:tcPr>
          <w:p w:rsidR="00091BC3" w:rsidRPr="00091BC3" w:rsidRDefault="00091BC3" w:rsidP="00091BC3">
            <w:pPr>
              <w:ind w:right="-4361"/>
              <w:rPr>
                <w:rFonts w:ascii="Times New Roman" w:eastAsia="Times New Roman" w:hAnsi="Times New Roman" w:cs="Times New Roman"/>
                <w:b/>
                <w:bCs/>
                <w:sz w:val="24"/>
                <w:szCs w:val="24"/>
              </w:rPr>
            </w:pP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3934" w:type="dxa"/>
            <w:gridSpan w:val="4"/>
            <w:vMerge/>
            <w:hideMark/>
          </w:tcPr>
          <w:p w:rsidR="00091BC3" w:rsidRPr="00091BC3" w:rsidRDefault="00091BC3" w:rsidP="00091BC3">
            <w:pPr>
              <w:ind w:right="-4361"/>
              <w:rPr>
                <w:rFonts w:ascii="Times New Roman" w:eastAsia="Times New Roman" w:hAnsi="Times New Roman" w:cs="Times New Roman"/>
                <w:b/>
                <w:bCs/>
                <w:sz w:val="24"/>
                <w:szCs w:val="24"/>
              </w:rPr>
            </w:pP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bookmarkStart w:id="1" w:name="RANGE!A4:F11"/>
            <w:bookmarkEnd w:id="1"/>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3934" w:type="dxa"/>
            <w:gridSpan w:val="4"/>
            <w:vMerge/>
            <w:hideMark/>
          </w:tcPr>
          <w:p w:rsidR="00091BC3" w:rsidRPr="00091BC3" w:rsidRDefault="00091BC3" w:rsidP="00091BC3">
            <w:pPr>
              <w:ind w:right="-4361"/>
              <w:rPr>
                <w:rFonts w:ascii="Times New Roman" w:eastAsia="Times New Roman" w:hAnsi="Times New Roman" w:cs="Times New Roman"/>
                <w:b/>
                <w:bCs/>
                <w:sz w:val="24"/>
                <w:szCs w:val="24"/>
              </w:rPr>
            </w:pP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3934" w:type="dxa"/>
            <w:gridSpan w:val="4"/>
            <w:vMerge/>
            <w:hideMark/>
          </w:tcPr>
          <w:p w:rsidR="00091BC3" w:rsidRPr="00091BC3" w:rsidRDefault="00091BC3" w:rsidP="00091BC3">
            <w:pPr>
              <w:ind w:right="-4361"/>
              <w:rPr>
                <w:rFonts w:ascii="Times New Roman" w:eastAsia="Times New Roman" w:hAnsi="Times New Roman" w:cs="Times New Roman"/>
                <w:b/>
                <w:bCs/>
                <w:sz w:val="24"/>
                <w:szCs w:val="24"/>
              </w:rPr>
            </w:pP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82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3934" w:type="dxa"/>
            <w:gridSpan w:val="4"/>
            <w:vMerge/>
            <w:hideMark/>
          </w:tcPr>
          <w:p w:rsidR="00091BC3" w:rsidRPr="00091BC3" w:rsidRDefault="00091BC3" w:rsidP="00091BC3">
            <w:pPr>
              <w:ind w:right="-4361"/>
              <w:rPr>
                <w:rFonts w:ascii="Times New Roman" w:eastAsia="Times New Roman" w:hAnsi="Times New Roman" w:cs="Times New Roman"/>
                <w:b/>
                <w:bCs/>
                <w:sz w:val="24"/>
                <w:szCs w:val="24"/>
              </w:rPr>
            </w:pP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870"/>
        </w:trPr>
        <w:tc>
          <w:tcPr>
            <w:tcW w:w="9614" w:type="dxa"/>
            <w:gridSpan w:val="6"/>
            <w:hideMark/>
          </w:tcPr>
          <w:p w:rsidR="00091BC3" w:rsidRPr="00091BC3" w:rsidRDefault="00091BC3" w:rsidP="00091BC3">
            <w:pPr>
              <w:ind w:right="-4361"/>
              <w:rPr>
                <w:rFonts w:ascii="Times New Roman" w:eastAsia="Times New Roman" w:hAnsi="Times New Roman" w:cs="Times New Roman"/>
                <w:b/>
                <w:bCs/>
                <w:sz w:val="24"/>
                <w:szCs w:val="24"/>
              </w:rPr>
            </w:pPr>
            <w:r w:rsidRPr="00091BC3">
              <w:rPr>
                <w:rFonts w:ascii="Times New Roman" w:eastAsia="Times New Roman" w:hAnsi="Times New Roman" w:cs="Times New Roman"/>
                <w:b/>
                <w:bCs/>
                <w:sz w:val="24"/>
                <w:szCs w:val="24"/>
              </w:rPr>
              <w:t xml:space="preserve">Распределение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w:t>
            </w:r>
            <w:proofErr w:type="spellStart"/>
            <w:r w:rsidRPr="00091BC3">
              <w:rPr>
                <w:rFonts w:ascii="Times New Roman" w:eastAsia="Times New Roman" w:hAnsi="Times New Roman" w:cs="Times New Roman"/>
                <w:b/>
                <w:bCs/>
                <w:sz w:val="24"/>
                <w:szCs w:val="24"/>
              </w:rPr>
              <w:t>Черемушинского</w:t>
            </w:r>
            <w:proofErr w:type="spellEnd"/>
            <w:r w:rsidRPr="00091BC3">
              <w:rPr>
                <w:rFonts w:ascii="Times New Roman" w:eastAsia="Times New Roman" w:hAnsi="Times New Roman" w:cs="Times New Roman"/>
                <w:b/>
                <w:bCs/>
                <w:sz w:val="24"/>
                <w:szCs w:val="24"/>
              </w:rPr>
              <w:t xml:space="preserve"> сельсовета за  2024 год</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15"/>
        </w:trPr>
        <w:tc>
          <w:tcPr>
            <w:tcW w:w="620" w:type="dxa"/>
            <w:noWrap/>
            <w:hideMark/>
          </w:tcPr>
          <w:p w:rsidR="00091BC3" w:rsidRPr="00091BC3" w:rsidRDefault="00091BC3" w:rsidP="00091BC3">
            <w:pPr>
              <w:ind w:right="-4361"/>
              <w:rPr>
                <w:rFonts w:ascii="Times New Roman" w:eastAsia="Times New Roman" w:hAnsi="Times New Roman" w:cs="Times New Roman"/>
                <w:b/>
                <w:bCs/>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bCs/>
                <w:sz w:val="24"/>
                <w:szCs w:val="24"/>
              </w:rPr>
            </w:pPr>
          </w:p>
        </w:tc>
        <w:tc>
          <w:tcPr>
            <w:tcW w:w="1053" w:type="dxa"/>
            <w:noWrap/>
            <w:hideMark/>
          </w:tcPr>
          <w:p w:rsidR="00091BC3" w:rsidRPr="00091BC3" w:rsidRDefault="00091BC3" w:rsidP="00091BC3">
            <w:pPr>
              <w:ind w:right="-4361"/>
              <w:rPr>
                <w:rFonts w:ascii="Times New Roman" w:eastAsia="Times New Roman" w:hAnsi="Times New Roman" w:cs="Times New Roman"/>
                <w:b/>
                <w:bCs/>
                <w:sz w:val="24"/>
                <w:szCs w:val="24"/>
              </w:rPr>
            </w:pPr>
          </w:p>
        </w:tc>
        <w:tc>
          <w:tcPr>
            <w:tcW w:w="804" w:type="dxa"/>
            <w:noWrap/>
            <w:hideMark/>
          </w:tcPr>
          <w:p w:rsidR="00091BC3" w:rsidRPr="00091BC3" w:rsidRDefault="00091BC3" w:rsidP="00091BC3">
            <w:pPr>
              <w:ind w:right="-4361"/>
              <w:rPr>
                <w:rFonts w:ascii="Times New Roman" w:eastAsia="Times New Roman" w:hAnsi="Times New Roman" w:cs="Times New Roman"/>
                <w:b/>
                <w:bCs/>
                <w:sz w:val="24"/>
                <w:szCs w:val="24"/>
              </w:rPr>
            </w:pPr>
          </w:p>
        </w:tc>
        <w:tc>
          <w:tcPr>
            <w:tcW w:w="897" w:type="dxa"/>
            <w:noWrap/>
            <w:hideMark/>
          </w:tcPr>
          <w:p w:rsidR="00091BC3" w:rsidRPr="00091BC3" w:rsidRDefault="00091BC3" w:rsidP="00091BC3">
            <w:pPr>
              <w:ind w:right="-4361"/>
              <w:rPr>
                <w:rFonts w:ascii="Times New Roman" w:eastAsia="Times New Roman" w:hAnsi="Times New Roman" w:cs="Times New Roman"/>
                <w:b/>
                <w:bCs/>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bCs/>
                <w:sz w:val="24"/>
                <w:szCs w:val="24"/>
              </w:rPr>
            </w:pP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506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(рублей)</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p>
        </w:tc>
      </w:tr>
      <w:tr w:rsidR="00091BC3" w:rsidRPr="00091BC3" w:rsidTr="00091BC3">
        <w:trPr>
          <w:trHeight w:val="765"/>
        </w:trPr>
        <w:tc>
          <w:tcPr>
            <w:tcW w:w="62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строки</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Наименование главных распорядителей и наименование показателей бюджетной классификации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Целевая статья</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Вид расходов</w:t>
            </w:r>
          </w:p>
        </w:tc>
        <w:tc>
          <w:tcPr>
            <w:tcW w:w="897"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Раздел, подраздел</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2024 год</w:t>
            </w:r>
          </w:p>
        </w:tc>
        <w:tc>
          <w:tcPr>
            <w:tcW w:w="124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2025 год</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2026 год</w:t>
            </w:r>
          </w:p>
        </w:tc>
      </w:tr>
      <w:tr w:rsidR="00091BC3" w:rsidRPr="00091BC3" w:rsidTr="00091BC3">
        <w:trPr>
          <w:trHeight w:val="255"/>
        </w:trPr>
        <w:tc>
          <w:tcPr>
            <w:tcW w:w="62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w:t>
            </w:r>
          </w:p>
        </w:tc>
        <w:tc>
          <w:tcPr>
            <w:tcW w:w="897"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82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Муниципальная программа "Защита населения и территории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 от терроризма и экстремизма, обеспечение пожарной безопасности"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0300000000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227 061,00</w:t>
            </w:r>
          </w:p>
        </w:tc>
        <w:tc>
          <w:tcPr>
            <w:tcW w:w="124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151 650,00</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151 650,00</w:t>
            </w:r>
          </w:p>
        </w:tc>
      </w:tr>
      <w:tr w:rsidR="00091BC3" w:rsidRPr="00091BC3" w:rsidTr="00091BC3">
        <w:trPr>
          <w:trHeight w:val="60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Подпрограмма "Обеспечение пожарной безопасности территории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0310000000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225 211,00</w:t>
            </w:r>
          </w:p>
        </w:tc>
        <w:tc>
          <w:tcPr>
            <w:tcW w:w="124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149 800,00</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149 800,00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Ремонт и обслуживание пожарной сигнализации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0310000010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0310000010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r>
      <w:tr w:rsidR="00091BC3" w:rsidRPr="00091BC3" w:rsidTr="00091BC3">
        <w:trPr>
          <w:trHeight w:val="60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0310000010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0310000010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r>
      <w:tr w:rsidR="00091BC3" w:rsidRPr="00091BC3" w:rsidTr="00091BC3">
        <w:trPr>
          <w:trHeight w:val="76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0310000010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5 400,00</w:t>
            </w:r>
          </w:p>
        </w:tc>
      </w:tr>
      <w:tr w:rsidR="00091BC3" w:rsidRPr="00091BC3" w:rsidTr="00091BC3">
        <w:trPr>
          <w:trHeight w:val="60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Материальное стимулирование работы добровольных пожарных за участие в профилактике и тушении пожаров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0310000030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r>
      <w:tr w:rsidR="00091BC3" w:rsidRPr="00091BC3" w:rsidTr="00091BC3">
        <w:trPr>
          <w:trHeight w:val="129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0310000030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r>
      <w:tr w:rsidR="00091BC3" w:rsidRPr="00091BC3" w:rsidTr="00091BC3">
        <w:trPr>
          <w:trHeight w:val="52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031000030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0310000030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r>
      <w:tr w:rsidR="00091BC3" w:rsidRPr="00091BC3" w:rsidTr="00091BC3">
        <w:trPr>
          <w:trHeight w:val="8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0310000030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15000,00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15000,00</w:t>
            </w:r>
          </w:p>
        </w:tc>
      </w:tr>
      <w:tr w:rsidR="00091BC3" w:rsidRPr="00091BC3" w:rsidTr="00091BC3">
        <w:trPr>
          <w:trHeight w:val="60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Материальное стимулирование работы добровольных пожарных за участие в профилактике и тушении пожаров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132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2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8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50 000,00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обеспечение первичных мер пожарной безопасности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154 211,00</w:t>
            </w:r>
          </w:p>
        </w:tc>
        <w:tc>
          <w:tcPr>
            <w:tcW w:w="124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129 400,00</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w:t>
            </w:r>
          </w:p>
        </w:tc>
      </w:tr>
      <w:tr w:rsidR="00091BC3" w:rsidRPr="00091BC3" w:rsidTr="00091BC3">
        <w:trPr>
          <w:trHeight w:val="4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154 211,00</w:t>
            </w:r>
          </w:p>
        </w:tc>
        <w:tc>
          <w:tcPr>
            <w:tcW w:w="124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129 400,00</w:t>
            </w:r>
          </w:p>
        </w:tc>
        <w:tc>
          <w:tcPr>
            <w:tcW w:w="118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w:t>
            </w:r>
          </w:p>
        </w:tc>
      </w:tr>
      <w:tr w:rsidR="00091BC3" w:rsidRPr="00091BC3" w:rsidTr="00091BC3">
        <w:trPr>
          <w:trHeight w:val="58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154211,00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w:t>
            </w:r>
          </w:p>
        </w:tc>
      </w:tr>
      <w:tr w:rsidR="00091BC3" w:rsidRPr="00091BC3" w:rsidTr="00091BC3">
        <w:trPr>
          <w:trHeight w:val="60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154211,00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w:t>
            </w:r>
          </w:p>
        </w:tc>
      </w:tr>
      <w:tr w:rsidR="00091BC3" w:rsidRPr="00091BC3" w:rsidTr="00091BC3">
        <w:trPr>
          <w:trHeight w:val="8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03100S4120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154211,00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129400</w:t>
            </w:r>
          </w:p>
        </w:tc>
      </w:tr>
      <w:tr w:rsidR="00091BC3" w:rsidRPr="00091BC3" w:rsidTr="00091BC3">
        <w:trPr>
          <w:trHeight w:val="106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Подпрограмма "Профилактика терроризма экстремизма, минимизации и (или) ликвидации последствий проявления терроризма и экстремизма в границах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0320000000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24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Приобретение антитеррористических памяток и плакатов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0320000020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r>
      <w:tr w:rsidR="00091BC3" w:rsidRPr="00091BC3" w:rsidTr="00091BC3">
        <w:trPr>
          <w:trHeight w:val="4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0320000020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r>
      <w:tr w:rsidR="00091BC3" w:rsidRPr="00091BC3" w:rsidTr="00091BC3">
        <w:trPr>
          <w:trHeight w:val="61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0320000020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032000020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Другие вопросы в области национальной безопасности и правоохранительной деятельности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0320000020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0314</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1850,00</w:t>
            </w:r>
          </w:p>
        </w:tc>
      </w:tr>
      <w:tr w:rsidR="00091BC3" w:rsidRPr="00091BC3" w:rsidTr="00091BC3">
        <w:trPr>
          <w:trHeight w:val="73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Муниципальная программа "Создание условий для обеспечения и повышения комфортности проживания граждан на </w:t>
            </w:r>
            <w:proofErr w:type="spellStart"/>
            <w:r w:rsidRPr="00091BC3">
              <w:rPr>
                <w:rFonts w:ascii="Times New Roman" w:eastAsia="Times New Roman" w:hAnsi="Times New Roman" w:cs="Times New Roman"/>
                <w:b/>
                <w:sz w:val="24"/>
                <w:szCs w:val="24"/>
              </w:rPr>
              <w:t>территрии</w:t>
            </w:r>
            <w:proofErr w:type="spellEnd"/>
            <w:r w:rsidRPr="00091BC3">
              <w:rPr>
                <w:rFonts w:ascii="Times New Roman" w:eastAsia="Times New Roman" w:hAnsi="Times New Roman" w:cs="Times New Roman"/>
                <w:b/>
                <w:sz w:val="24"/>
                <w:szCs w:val="24"/>
              </w:rPr>
              <w:t xml:space="preserve">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0500000000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9716044,22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4258771,55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4262371,55</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Подпрограмма "Содержание автомобильных дорог в границах поселения"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0520000000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1009026,44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371700,00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375300,00</w:t>
            </w:r>
          </w:p>
        </w:tc>
      </w:tr>
      <w:tr w:rsidR="00091BC3" w:rsidRPr="00091BC3" w:rsidTr="00091BC3">
        <w:trPr>
          <w:trHeight w:val="39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содержание улично-дорожной сети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1009026,44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371700,00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375300,00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694726,44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371700,00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375300,00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694726,44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371700,00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375300,00</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экономика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694726,44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371700,00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375300,00</w:t>
            </w:r>
          </w:p>
        </w:tc>
      </w:tr>
      <w:tr w:rsidR="00091BC3" w:rsidRPr="00091BC3" w:rsidTr="00091BC3">
        <w:trPr>
          <w:trHeight w:val="31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Дорожное хозяйство (дорожные фонды)</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0409</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694726,44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371700,00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375300,00</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за счет иных межбюджетных трансфертов (на содержание автодорог  местного значения</w:t>
            </w:r>
            <w:proofErr w:type="gramStart"/>
            <w:r w:rsidRPr="00091BC3">
              <w:rPr>
                <w:rFonts w:ascii="Times New Roman" w:eastAsia="Times New Roman" w:hAnsi="Times New Roman" w:cs="Times New Roman"/>
                <w:b/>
                <w:sz w:val="24"/>
                <w:szCs w:val="24"/>
              </w:rPr>
              <w:t xml:space="preserve"> )</w:t>
            </w:r>
            <w:proofErr w:type="gramEnd"/>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0520015090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314300,00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4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0520015090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314300,00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0520015090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314300,00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экономика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0520015090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314300,00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Дорожное хозяйство (дорожные фонды)</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0520015090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0409</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314300,00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7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Подпрограмма "Организация мероприятий по благоустройству и обеспечению жизнедеятельности населения"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0500000000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8707017,78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3887071,55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3887071,55</w:t>
            </w:r>
          </w:p>
        </w:tc>
      </w:tr>
      <w:tr w:rsidR="00091BC3" w:rsidRPr="00091BC3" w:rsidTr="00091BC3">
        <w:trPr>
          <w:trHeight w:val="7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Проведение мероприятий по устранению нарушений, выявленных при проверке ГТС, согласно предписаниям контролирующих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335000,00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экономика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Водное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бюджетные ассигнования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Уплата налогов, сборов и иных  платежей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экономика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Водное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0510000110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0406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Ремонт водопроводной сети</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0510000060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190737,20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0510000060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190737,20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53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0510000060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190737,20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0510000060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190737,20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r>
      <w:tr w:rsidR="00091BC3" w:rsidRPr="00091BC3" w:rsidTr="00091BC3">
        <w:trPr>
          <w:trHeight w:val="3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0510000060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190737,20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81936,00</w:t>
            </w:r>
          </w:p>
        </w:tc>
      </w:tr>
      <w:tr w:rsidR="00091BC3" w:rsidRPr="00091BC3" w:rsidTr="00091BC3">
        <w:trPr>
          <w:trHeight w:val="3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Содержание уличного освещения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607947,98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607947,98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607947,98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607947,98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r>
      <w:tr w:rsidR="00091BC3" w:rsidRPr="00091BC3" w:rsidTr="00091BC3">
        <w:trPr>
          <w:trHeight w:val="33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607947,98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654628,06</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 территории и очистка территории от мусора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r>
      <w:tr w:rsidR="00091BC3" w:rsidRPr="00091BC3" w:rsidTr="00091BC3">
        <w:trPr>
          <w:trHeight w:val="130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50500,00</w:t>
            </w:r>
          </w:p>
        </w:tc>
      </w:tr>
      <w:tr w:rsidR="00091BC3" w:rsidRPr="00091BC3" w:rsidTr="00091BC3">
        <w:trPr>
          <w:trHeight w:val="34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Организация и содержание мест захоронения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15600,00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15600,00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r>
      <w:tr w:rsidR="00091BC3" w:rsidRPr="00091BC3" w:rsidTr="00091BC3">
        <w:trPr>
          <w:trHeight w:val="58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15600,00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15600,00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15600,00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11100,00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Прочие мероприятия по благоустройству</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2942367,00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3088907,49</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3088907,49</w:t>
            </w:r>
          </w:p>
        </w:tc>
      </w:tr>
      <w:tr w:rsidR="00091BC3" w:rsidRPr="00091BC3" w:rsidTr="00091BC3">
        <w:trPr>
          <w:trHeight w:val="132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2154857,62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r>
      <w:tr w:rsidR="00091BC3" w:rsidRPr="00091BC3" w:rsidTr="00091BC3">
        <w:trPr>
          <w:trHeight w:val="60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2154857,62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2154857,62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2154857,62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2233200,82</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787209,38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787209,38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787209,38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787209,38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855706,67</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бюджетные ассигнования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81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Уплата налогов, сборов и иных  платежей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0510000040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за счет иных межбюджетных трансфертов (за содействие развитию налогового потенциала)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0510077450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0510077450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0510077450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0510077450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0510077450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20300,00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за счет иных межбюджетных трансфертов (на обустройство и восстановление воинских захоронений)</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05100L2990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91010,4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05100L2990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91010,4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05100L2990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91010,4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05100L2990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91010,4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Благоустройство</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05100L2990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91010,4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3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за счет субсидии (на финансирование расходов по капремонту, реконструкции находящихся в </w:t>
            </w:r>
            <w:proofErr w:type="spellStart"/>
            <w:r w:rsidRPr="00091BC3">
              <w:rPr>
                <w:rFonts w:ascii="Times New Roman" w:eastAsia="Times New Roman" w:hAnsi="Times New Roman" w:cs="Times New Roman"/>
                <w:b/>
                <w:sz w:val="24"/>
                <w:szCs w:val="24"/>
              </w:rPr>
              <w:t>муниц</w:t>
            </w:r>
            <w:proofErr w:type="spellEnd"/>
            <w:r w:rsidRPr="00091BC3">
              <w:rPr>
                <w:rFonts w:ascii="Times New Roman" w:eastAsia="Times New Roman" w:hAnsi="Times New Roman" w:cs="Times New Roman"/>
                <w:b/>
                <w:sz w:val="24"/>
                <w:szCs w:val="24"/>
              </w:rPr>
              <w:t xml:space="preserve"> </w:t>
            </w:r>
            <w:proofErr w:type="spellStart"/>
            <w:r w:rsidRPr="00091BC3">
              <w:rPr>
                <w:rFonts w:ascii="Times New Roman" w:eastAsia="Times New Roman" w:hAnsi="Times New Roman" w:cs="Times New Roman"/>
                <w:b/>
                <w:sz w:val="24"/>
                <w:szCs w:val="24"/>
              </w:rPr>
              <w:t>собти</w:t>
            </w:r>
            <w:proofErr w:type="spellEnd"/>
            <w:r w:rsidRPr="00091BC3">
              <w:rPr>
                <w:rFonts w:ascii="Times New Roman" w:eastAsia="Times New Roman" w:hAnsi="Times New Roman" w:cs="Times New Roman"/>
                <w:b/>
                <w:sz w:val="24"/>
                <w:szCs w:val="24"/>
              </w:rPr>
              <w:t xml:space="preserve"> объектов коммунальной инфраструктуры, источников тепловой энергии и тепловых сетей, объектов электросетевого хозяйства и источников </w:t>
            </w:r>
            <w:proofErr w:type="spellStart"/>
            <w:r w:rsidRPr="00091BC3">
              <w:rPr>
                <w:rFonts w:ascii="Times New Roman" w:eastAsia="Times New Roman" w:hAnsi="Times New Roman" w:cs="Times New Roman"/>
                <w:b/>
                <w:sz w:val="24"/>
                <w:szCs w:val="24"/>
              </w:rPr>
              <w:t>элэнергии</w:t>
            </w:r>
            <w:proofErr w:type="spellEnd"/>
            <w:r w:rsidRPr="00091BC3">
              <w:rPr>
                <w:rFonts w:ascii="Times New Roman" w:eastAsia="Times New Roman" w:hAnsi="Times New Roman" w:cs="Times New Roman"/>
                <w:b/>
                <w:sz w:val="24"/>
                <w:szCs w:val="24"/>
              </w:rPr>
              <w:t xml:space="preserve">, а также приобретение технологического оборудования, спецтехники для обеспечения функционирования систем теплоснабжения, </w:t>
            </w:r>
            <w:proofErr w:type="gramStart"/>
            <w:r w:rsidRPr="00091BC3">
              <w:rPr>
                <w:rFonts w:ascii="Times New Roman" w:eastAsia="Times New Roman" w:hAnsi="Times New Roman" w:cs="Times New Roman"/>
                <w:b/>
                <w:sz w:val="24"/>
                <w:szCs w:val="24"/>
              </w:rPr>
              <w:t>электро-снабжения</w:t>
            </w:r>
            <w:proofErr w:type="gramEnd"/>
            <w:r w:rsidRPr="00091BC3">
              <w:rPr>
                <w:rFonts w:ascii="Times New Roman" w:eastAsia="Times New Roman" w:hAnsi="Times New Roman" w:cs="Times New Roman"/>
                <w:b/>
                <w:sz w:val="24"/>
                <w:szCs w:val="24"/>
              </w:rPr>
              <w:t>, водоснабжения, водоотведения и очистки сточных вод)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0540075710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4453555,20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0540075710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4453555,20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0540075710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4453555,20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Жилищно-коммунальное хозяйство</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0540075710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4453555,20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Другие вопросы в области жилищно-коммунального хозяйства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0540075710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0505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4453555,20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Непрограммные расходы органов местного самоуправления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9000000000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11701359,94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8178936,45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7870766,45</w:t>
            </w:r>
          </w:p>
        </w:tc>
      </w:tr>
      <w:tr w:rsidR="00091BC3" w:rsidRPr="00091BC3" w:rsidTr="00091BC3">
        <w:trPr>
          <w:trHeight w:val="57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Функционирование администрации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9020000000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11701359,94</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8178936,45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7870766,45</w:t>
            </w:r>
          </w:p>
        </w:tc>
      </w:tr>
      <w:tr w:rsidR="00091BC3" w:rsidRPr="00091BC3" w:rsidTr="00091BC3">
        <w:trPr>
          <w:trHeight w:val="8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Глава муниципального образования в рамках непрограммных расходов органов местного самоуправления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1132202,53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r>
      <w:tr w:rsidR="00091BC3" w:rsidRPr="00091BC3" w:rsidTr="00091BC3">
        <w:trPr>
          <w:trHeight w:val="4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1132202,53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r>
      <w:tr w:rsidR="00091BC3" w:rsidRPr="00091BC3" w:rsidTr="00091BC3">
        <w:trPr>
          <w:trHeight w:val="54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1132202,53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r>
      <w:tr w:rsidR="00091BC3" w:rsidRPr="00091BC3" w:rsidTr="00091BC3">
        <w:trPr>
          <w:trHeight w:val="39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Общегосударственные вопросы</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1132202,53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r>
      <w:tr w:rsidR="00091BC3" w:rsidRPr="00091BC3" w:rsidTr="00091BC3">
        <w:trPr>
          <w:trHeight w:val="5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105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1132202,53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1085330,53</w:t>
            </w:r>
          </w:p>
        </w:tc>
      </w:tr>
      <w:tr w:rsidR="00091BC3" w:rsidRPr="00091BC3" w:rsidTr="00091BC3">
        <w:trPr>
          <w:trHeight w:val="12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Руководство и управление в сфере установленных функций органов местного самоуправления по администрации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 в рамках непрограммных расходов органов местного самоуправления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3135645,39</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2870063,04</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2870063,04</w:t>
            </w:r>
          </w:p>
        </w:tc>
      </w:tr>
      <w:tr w:rsidR="00091BC3" w:rsidRPr="00091BC3" w:rsidTr="00091BC3">
        <w:trPr>
          <w:trHeight w:val="129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2526397,66</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r>
      <w:tr w:rsidR="00091BC3" w:rsidRPr="00091BC3" w:rsidTr="00091BC3">
        <w:trPr>
          <w:trHeight w:val="48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2526397,66</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r>
      <w:tr w:rsidR="00091BC3" w:rsidRPr="00091BC3" w:rsidTr="00091BC3">
        <w:trPr>
          <w:trHeight w:val="3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Общегосударственные вопросы</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2526397,66</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r>
      <w:tr w:rsidR="00091BC3" w:rsidRPr="00091BC3" w:rsidTr="00091BC3">
        <w:trPr>
          <w:trHeight w:val="100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0104</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2526397,66</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2298191,66</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588261,73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588261,73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Общегосударственные вопросы</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588261,73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r>
      <w:tr w:rsidR="00091BC3" w:rsidRPr="00091BC3" w:rsidTr="00091BC3">
        <w:trPr>
          <w:trHeight w:val="103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0104</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588261,73</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570964,38</w:t>
            </w:r>
          </w:p>
        </w:tc>
      </w:tr>
      <w:tr w:rsidR="00091BC3" w:rsidRPr="00091BC3" w:rsidTr="00091BC3">
        <w:trPr>
          <w:trHeight w:val="31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бюджетные ассигнования</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20986,00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907,00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907,00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Уплата налогов, сборов и иных  платежей </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20986,00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907,00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907,00</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Общегосударственные вопросы</w:t>
            </w:r>
          </w:p>
        </w:tc>
        <w:tc>
          <w:tcPr>
            <w:tcW w:w="1053"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20986,00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907,00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907,00</w:t>
            </w:r>
          </w:p>
        </w:tc>
      </w:tr>
      <w:tr w:rsidR="00091BC3" w:rsidRPr="00091BC3" w:rsidTr="00091BC3">
        <w:trPr>
          <w:trHeight w:val="109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9020000210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0104</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20 986,00 </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907,00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907,00 </w:t>
            </w:r>
          </w:p>
        </w:tc>
      </w:tr>
      <w:tr w:rsidR="00091BC3" w:rsidRPr="00091BC3" w:rsidTr="00091BC3">
        <w:trPr>
          <w:trHeight w:val="76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119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Резервные фонды администрации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w:t>
            </w:r>
            <w:proofErr w:type="spellStart"/>
            <w:r w:rsidRPr="00091BC3">
              <w:rPr>
                <w:rFonts w:ascii="Times New Roman" w:eastAsia="Times New Roman" w:hAnsi="Times New Roman" w:cs="Times New Roman"/>
                <w:b/>
                <w:sz w:val="24"/>
                <w:szCs w:val="24"/>
              </w:rPr>
              <w:t>сельсовента</w:t>
            </w:r>
            <w:proofErr w:type="spellEnd"/>
            <w:r w:rsidRPr="00091BC3">
              <w:rPr>
                <w:rFonts w:ascii="Times New Roman" w:eastAsia="Times New Roman" w:hAnsi="Times New Roman" w:cs="Times New Roman"/>
                <w:b/>
                <w:sz w:val="24"/>
                <w:szCs w:val="24"/>
              </w:rPr>
              <w:t xml:space="preserve"> в рамках </w:t>
            </w:r>
            <w:proofErr w:type="spellStart"/>
            <w:r w:rsidRPr="00091BC3">
              <w:rPr>
                <w:rFonts w:ascii="Times New Roman" w:eastAsia="Times New Roman" w:hAnsi="Times New Roman" w:cs="Times New Roman"/>
                <w:b/>
                <w:sz w:val="24"/>
                <w:szCs w:val="24"/>
              </w:rPr>
              <w:t>непрограмных</w:t>
            </w:r>
            <w:proofErr w:type="spellEnd"/>
            <w:r w:rsidRPr="00091BC3">
              <w:rPr>
                <w:rFonts w:ascii="Times New Roman" w:eastAsia="Times New Roman" w:hAnsi="Times New Roman" w:cs="Times New Roman"/>
                <w:b/>
                <w:sz w:val="24"/>
                <w:szCs w:val="24"/>
              </w:rPr>
              <w:t xml:space="preserve">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межбюджетные ассигнования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Резервные средства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870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Общегосударственные вопросы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870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Резервные фонды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9020000250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870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0111</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3024,00</w:t>
            </w:r>
          </w:p>
        </w:tc>
      </w:tr>
      <w:tr w:rsidR="00091BC3" w:rsidRPr="00091BC3" w:rsidTr="00091BC3">
        <w:trPr>
          <w:trHeight w:val="12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за счет субвенции </w:t>
            </w:r>
            <w:proofErr w:type="gramStart"/>
            <w:r w:rsidRPr="00091BC3">
              <w:rPr>
                <w:rFonts w:ascii="Times New Roman" w:eastAsia="Times New Roman" w:hAnsi="Times New Roman" w:cs="Times New Roman"/>
                <w:b/>
                <w:sz w:val="24"/>
                <w:szCs w:val="24"/>
              </w:rPr>
              <w:t xml:space="preserve">( </w:t>
            </w:r>
            <w:proofErr w:type="gramEnd"/>
            <w:r w:rsidRPr="00091BC3">
              <w:rPr>
                <w:rFonts w:ascii="Times New Roman" w:eastAsia="Times New Roman" w:hAnsi="Times New Roman" w:cs="Times New Roman"/>
                <w:b/>
                <w:sz w:val="24"/>
                <w:szCs w:val="24"/>
              </w:rPr>
              <w:t>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9020075140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7118,00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r>
      <w:tr w:rsidR="00091BC3" w:rsidRPr="00091BC3" w:rsidTr="00091BC3">
        <w:trPr>
          <w:trHeight w:val="52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9020075140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7118,00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9020075140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7118,00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Общегосударственные вопросы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9020075140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7118,00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128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Другие общегосударственные вопросы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9020075140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0113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7118,00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6270,00</w:t>
            </w:r>
          </w:p>
        </w:tc>
      </w:tr>
      <w:tr w:rsidR="00091BC3" w:rsidRPr="00091BC3" w:rsidTr="00091BC3">
        <w:trPr>
          <w:trHeight w:val="100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за счет субвенций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185969,00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206746,00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227879,00</w:t>
            </w:r>
          </w:p>
        </w:tc>
      </w:tr>
      <w:tr w:rsidR="00091BC3" w:rsidRPr="00091BC3" w:rsidTr="00091BC3">
        <w:trPr>
          <w:trHeight w:val="12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выплаты персоналу государственных (муниципальных) органов</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оборона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0200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Мобилизационная и вневойсковая подготовка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0203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144309,48</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41659,52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62436,52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83569,52</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41659,52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62436,52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83569,52</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Национальная оборона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0200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41659,52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62436,52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83569,52</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Мобилизационная и вневойсковая подготовка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9020051180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0203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41659,52</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62436,52</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83569,52</w:t>
            </w:r>
          </w:p>
        </w:tc>
      </w:tr>
      <w:tr w:rsidR="00091BC3" w:rsidRPr="00091BC3" w:rsidTr="00091BC3">
        <w:trPr>
          <w:trHeight w:val="76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за негативное воздействие на окружающую среду в рамках непрограммных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5340,47</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139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Охрана окружающей среды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Другие  вопросы в области охраны окружающей среды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0605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бюджетные ассигнования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340,47</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Уплата налогов, сборов и иных  платежей</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340,47</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Охрана окружающей среды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340,47</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r>
      <w:tr w:rsidR="00091BC3" w:rsidRPr="00091BC3" w:rsidTr="00091BC3">
        <w:trPr>
          <w:trHeight w:val="36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Другие  вопросы в области охраны окружающей среды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9020000300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850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0605</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340,47</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230,88</w:t>
            </w:r>
          </w:p>
        </w:tc>
      </w:tr>
      <w:tr w:rsidR="00091BC3" w:rsidRPr="00091BC3" w:rsidTr="00091BC3">
        <w:trPr>
          <w:trHeight w:val="12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Предоставление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091BC3">
              <w:rPr>
                <w:rFonts w:ascii="Times New Roman" w:eastAsia="Times New Roman" w:hAnsi="Times New Roman" w:cs="Times New Roman"/>
                <w:b/>
                <w:sz w:val="24"/>
                <w:szCs w:val="24"/>
              </w:rPr>
              <w:t>непрграммных</w:t>
            </w:r>
            <w:proofErr w:type="spellEnd"/>
            <w:r w:rsidRPr="00091BC3">
              <w:rPr>
                <w:rFonts w:ascii="Times New Roman" w:eastAsia="Times New Roman" w:hAnsi="Times New Roman" w:cs="Times New Roman"/>
                <w:b/>
                <w:sz w:val="24"/>
                <w:szCs w:val="24"/>
              </w:rPr>
              <w:t xml:space="preserve">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7179520,00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Межбюджетные трансферты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7179520,00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межбюджетные трансферты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7179520,00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Культура, кинематография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0800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7179520,00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Культура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9020000330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0801</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7179520,00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76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Расходы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9020000370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610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4007272,00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3677969,00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Культура, кинематография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9020000370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610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0800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4007272,00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3677969,00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Культура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9020000370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610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0801</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4007272,00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3677969,00</w:t>
            </w:r>
          </w:p>
        </w:tc>
      </w:tr>
      <w:tr w:rsidR="00091BC3" w:rsidRPr="00091BC3" w:rsidTr="00091BC3">
        <w:trPr>
          <w:trHeight w:val="12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на организацию и проведение </w:t>
            </w:r>
            <w:proofErr w:type="spellStart"/>
            <w:r w:rsidRPr="00091BC3">
              <w:rPr>
                <w:rFonts w:ascii="Times New Roman" w:eastAsia="Times New Roman" w:hAnsi="Times New Roman" w:cs="Times New Roman"/>
                <w:b/>
                <w:sz w:val="24"/>
                <w:szCs w:val="24"/>
              </w:rPr>
              <w:t>акарицидных</w:t>
            </w:r>
            <w:proofErr w:type="spellEnd"/>
            <w:r w:rsidRPr="00091BC3">
              <w:rPr>
                <w:rFonts w:ascii="Times New Roman" w:eastAsia="Times New Roman" w:hAnsi="Times New Roman" w:cs="Times New Roman"/>
                <w:b/>
                <w:sz w:val="24"/>
                <w:szCs w:val="24"/>
              </w:rPr>
              <w:t xml:space="preserve"> обработок мест массового отдыха населения по администрации </w:t>
            </w:r>
            <w:proofErr w:type="spellStart"/>
            <w:r w:rsidRPr="00091BC3">
              <w:rPr>
                <w:rFonts w:ascii="Times New Roman" w:eastAsia="Times New Roman" w:hAnsi="Times New Roman" w:cs="Times New Roman"/>
                <w:b/>
                <w:sz w:val="24"/>
                <w:szCs w:val="24"/>
              </w:rPr>
              <w:t>Черемушинского</w:t>
            </w:r>
            <w:proofErr w:type="spellEnd"/>
            <w:r w:rsidRPr="00091BC3">
              <w:rPr>
                <w:rFonts w:ascii="Times New Roman" w:eastAsia="Times New Roman" w:hAnsi="Times New Roman" w:cs="Times New Roman"/>
                <w:b/>
                <w:sz w:val="24"/>
                <w:szCs w:val="24"/>
              </w:rPr>
              <w:t xml:space="preserve"> сельсовета в рамках непрограммных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9020075550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36440,55</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lastRenderedPageBreak/>
              <w:t>156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Закупка товаров, работ и услуг для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9020075550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36440,55</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157</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закупки товаров, работ и услуг для обеспечения государственных (муниципальных) нужд</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9020075550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36440,55</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158</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Здравоохранение</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9020075550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0900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36440,55</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159</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Другие вопросы в области здравоохранения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9020075550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0909</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36440,55</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127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160</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xml:space="preserve">Расходы </w:t>
            </w:r>
            <w:proofErr w:type="gramStart"/>
            <w:r w:rsidRPr="00091BC3">
              <w:rPr>
                <w:rFonts w:ascii="Times New Roman" w:eastAsia="Times New Roman" w:hAnsi="Times New Roman" w:cs="Times New Roman"/>
                <w:b/>
                <w:sz w:val="24"/>
                <w:szCs w:val="24"/>
              </w:rPr>
              <w:t>по иным межбюджетным трансфертам на финансирование передаваемых полномочий на осуществление внешнего муниципального контроля от бюджетов поселения в рамках</w:t>
            </w:r>
            <w:proofErr w:type="gramEnd"/>
            <w:r w:rsidRPr="00091BC3">
              <w:rPr>
                <w:rFonts w:ascii="Times New Roman" w:eastAsia="Times New Roman" w:hAnsi="Times New Roman" w:cs="Times New Roman"/>
                <w:b/>
                <w:sz w:val="24"/>
                <w:szCs w:val="24"/>
              </w:rPr>
              <w:t xml:space="preserve"> </w:t>
            </w:r>
            <w:proofErr w:type="spellStart"/>
            <w:r w:rsidRPr="00091BC3">
              <w:rPr>
                <w:rFonts w:ascii="Times New Roman" w:eastAsia="Times New Roman" w:hAnsi="Times New Roman" w:cs="Times New Roman"/>
                <w:b/>
                <w:sz w:val="24"/>
                <w:szCs w:val="24"/>
              </w:rPr>
              <w:t>непрограмных</w:t>
            </w:r>
            <w:proofErr w:type="spellEnd"/>
            <w:r w:rsidRPr="00091BC3">
              <w:rPr>
                <w:rFonts w:ascii="Times New Roman" w:eastAsia="Times New Roman" w:hAnsi="Times New Roman" w:cs="Times New Roman"/>
                <w:b/>
                <w:sz w:val="24"/>
                <w:szCs w:val="24"/>
              </w:rPr>
              <w:t xml:space="preserve"> расходов органов местного самоуправления</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16100,00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161</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Межбюджетные трансферты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500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16100,00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162</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Иные межбюджетные трансферты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16100,00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510"/>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163</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Межбюджетные трансферты общего характера бюджетам бюджетной системы Российской Федерации</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16100,00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0,00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164</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Прочие межбюджетные трансферты общего характера</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9020000320</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540</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1403</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16100,00</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165</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Условно утвержденные расходы</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322288,00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662291,00</w:t>
            </w:r>
          </w:p>
        </w:tc>
      </w:tr>
      <w:tr w:rsidR="00091BC3" w:rsidRPr="00091BC3" w:rsidTr="00091BC3">
        <w:trPr>
          <w:trHeight w:val="255"/>
        </w:trPr>
        <w:tc>
          <w:tcPr>
            <w:tcW w:w="62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166</w:t>
            </w:r>
          </w:p>
        </w:tc>
        <w:tc>
          <w:tcPr>
            <w:tcW w:w="5060" w:type="dxa"/>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Всего</w:t>
            </w:r>
          </w:p>
        </w:tc>
        <w:tc>
          <w:tcPr>
            <w:tcW w:w="1053"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04"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897"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 </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21 644 465,16</w:t>
            </w:r>
          </w:p>
        </w:tc>
        <w:tc>
          <w:tcPr>
            <w:tcW w:w="124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12 911 646,00</w:t>
            </w:r>
          </w:p>
        </w:tc>
        <w:tc>
          <w:tcPr>
            <w:tcW w:w="1180" w:type="dxa"/>
            <w:noWrap/>
            <w:hideMark/>
          </w:tcPr>
          <w:p w:rsidR="00091BC3" w:rsidRPr="00091BC3" w:rsidRDefault="00091BC3" w:rsidP="00091BC3">
            <w:pPr>
              <w:ind w:right="-4361"/>
              <w:rPr>
                <w:rFonts w:ascii="Times New Roman" w:eastAsia="Times New Roman" w:hAnsi="Times New Roman" w:cs="Times New Roman"/>
                <w:b/>
                <w:sz w:val="24"/>
                <w:szCs w:val="24"/>
              </w:rPr>
            </w:pPr>
            <w:r w:rsidRPr="00091BC3">
              <w:rPr>
                <w:rFonts w:ascii="Times New Roman" w:eastAsia="Times New Roman" w:hAnsi="Times New Roman" w:cs="Times New Roman"/>
                <w:b/>
                <w:sz w:val="24"/>
                <w:szCs w:val="24"/>
              </w:rPr>
              <w:t>12 947 079,00</w:t>
            </w:r>
          </w:p>
        </w:tc>
      </w:tr>
    </w:tbl>
    <w:p w:rsidR="00D35D25" w:rsidRPr="00107B96" w:rsidRDefault="00D35D25" w:rsidP="00107B96">
      <w:pPr>
        <w:spacing w:after="0" w:line="240" w:lineRule="auto"/>
        <w:ind w:right="-4361"/>
        <w:rPr>
          <w:rFonts w:ascii="Times New Roman" w:eastAsia="Times New Roman" w:hAnsi="Times New Roman" w:cs="Times New Roman"/>
          <w:b/>
          <w:sz w:val="24"/>
          <w:szCs w:val="24"/>
        </w:rPr>
      </w:pPr>
    </w:p>
    <w:p w:rsidR="001A1359" w:rsidRPr="001A1359" w:rsidRDefault="00107B96" w:rsidP="00C1469B">
      <w:pPr>
        <w:ind w:right="-4361"/>
        <w:rPr>
          <w:rFonts w:ascii="Times New Roman" w:eastAsia="Times New Roman" w:hAnsi="Times New Roman" w:cs="Times New Roman"/>
          <w:sz w:val="24"/>
          <w:szCs w:val="24"/>
        </w:rPr>
      </w:pPr>
      <w:r w:rsidRPr="00107B96">
        <w:rPr>
          <w:rFonts w:ascii="Times New Roman" w:eastAsia="Times New Roman" w:hAnsi="Times New Roman" w:cs="Times New Roman"/>
          <w:b/>
          <w:sz w:val="24"/>
          <w:szCs w:val="24"/>
        </w:rPr>
        <w:t xml:space="preserve">  </w:t>
      </w:r>
      <w:bookmarkStart w:id="2" w:name="_GoBack"/>
      <w:bookmarkEnd w:id="2"/>
    </w:p>
    <w:p w:rsidR="001A1359" w:rsidRPr="001A1359" w:rsidRDefault="001A1359" w:rsidP="001A1359">
      <w:pPr>
        <w:spacing w:after="0" w:line="240" w:lineRule="auto"/>
        <w:jc w:val="both"/>
        <w:rPr>
          <w:rFonts w:ascii="Times New Roman" w:eastAsia="Times New Roman" w:hAnsi="Times New Roman" w:cs="Times New Roman"/>
          <w:sz w:val="24"/>
          <w:szCs w:val="24"/>
        </w:rPr>
      </w:pPr>
    </w:p>
    <w:p w:rsidR="001A1359" w:rsidRPr="001A1359" w:rsidRDefault="001A1359" w:rsidP="001A1359">
      <w:pPr>
        <w:spacing w:after="0" w:line="240" w:lineRule="auto"/>
        <w:jc w:val="both"/>
        <w:rPr>
          <w:rFonts w:ascii="Times New Roman" w:eastAsia="Times New Roman" w:hAnsi="Times New Roman" w:cs="Times New Roman"/>
          <w:sz w:val="24"/>
          <w:szCs w:val="24"/>
        </w:rPr>
      </w:pPr>
    </w:p>
    <w:p w:rsidR="001A1359" w:rsidRPr="001A1359" w:rsidRDefault="001A1359" w:rsidP="001A1359">
      <w:pPr>
        <w:spacing w:after="0" w:line="240" w:lineRule="auto"/>
        <w:jc w:val="right"/>
        <w:rPr>
          <w:rFonts w:ascii="Times New Roman" w:eastAsia="Times New Roman" w:hAnsi="Times New Roman" w:cs="Times New Roman"/>
          <w:sz w:val="18"/>
          <w:szCs w:val="18"/>
        </w:rPr>
      </w:pPr>
    </w:p>
    <w:p w:rsidR="006054ED" w:rsidRPr="00D35D25" w:rsidRDefault="00107B96" w:rsidP="00D35D25">
      <w:pPr>
        <w:spacing w:after="0" w:line="240" w:lineRule="auto"/>
        <w:ind w:right="-4361"/>
        <w:rPr>
          <w:rFonts w:ascii="Times New Roman" w:eastAsia="Times New Roman" w:hAnsi="Times New Roman" w:cs="Times New Roman"/>
          <w:b/>
          <w:sz w:val="24"/>
          <w:szCs w:val="24"/>
        </w:rPr>
      </w:pPr>
      <w:r w:rsidRPr="00107B96">
        <w:rPr>
          <w:rFonts w:ascii="Times New Roman" w:eastAsia="Times New Roman" w:hAnsi="Times New Roman" w:cs="Times New Roman"/>
          <w:b/>
          <w:sz w:val="24"/>
          <w:szCs w:val="24"/>
        </w:rPr>
        <w:t xml:space="preserve">                                                                                                                                                   </w:t>
      </w:r>
    </w:p>
    <w:p w:rsidR="00B6624A" w:rsidRPr="00B6624A" w:rsidRDefault="00B6624A" w:rsidP="00B6624A">
      <w:pPr>
        <w:spacing w:after="0" w:line="240" w:lineRule="auto"/>
        <w:ind w:right="-289"/>
        <w:jc w:val="both"/>
        <w:rPr>
          <w:rFonts w:ascii="Times New Roman" w:eastAsia="Times New Roman" w:hAnsi="Times New Roman" w:cs="Times New Roman"/>
          <w:sz w:val="20"/>
          <w:szCs w:val="20"/>
          <w:lang w:eastAsia="ru-RU"/>
        </w:rPr>
      </w:pPr>
      <w:r w:rsidRPr="00B6624A">
        <w:rPr>
          <w:rFonts w:ascii="Times New Roman" w:eastAsia="Times New Roman" w:hAnsi="Times New Roman" w:cs="Times New Roman"/>
          <w:sz w:val="20"/>
          <w:szCs w:val="20"/>
          <w:lang w:eastAsia="ru-RU"/>
        </w:rPr>
        <w:t xml:space="preserve">Выпуск номера подготовила и осуществила администрация </w:t>
      </w:r>
      <w:proofErr w:type="spellStart"/>
      <w:r w:rsidRPr="00B6624A">
        <w:rPr>
          <w:rFonts w:ascii="Times New Roman" w:eastAsia="Times New Roman" w:hAnsi="Times New Roman" w:cs="Times New Roman"/>
          <w:sz w:val="20"/>
          <w:szCs w:val="20"/>
          <w:lang w:eastAsia="ru-RU"/>
        </w:rPr>
        <w:t>Черемушинского</w:t>
      </w:r>
      <w:proofErr w:type="spellEnd"/>
      <w:r w:rsidRPr="00B6624A">
        <w:rPr>
          <w:rFonts w:ascii="Times New Roman" w:eastAsia="Times New Roman" w:hAnsi="Times New Roman" w:cs="Times New Roman"/>
          <w:sz w:val="20"/>
          <w:szCs w:val="20"/>
          <w:lang w:eastAsia="ru-RU"/>
        </w:rPr>
        <w:t xml:space="preserve"> сельсовета</w:t>
      </w:r>
      <w:proofErr w:type="gramStart"/>
      <w:r w:rsidRPr="00B6624A">
        <w:rPr>
          <w:rFonts w:ascii="Times New Roman" w:eastAsia="Times New Roman" w:hAnsi="Times New Roman" w:cs="Times New Roman"/>
          <w:sz w:val="20"/>
          <w:szCs w:val="20"/>
          <w:lang w:eastAsia="ru-RU"/>
        </w:rPr>
        <w:t>.</w:t>
      </w:r>
      <w:proofErr w:type="gramEnd"/>
      <w:r w:rsidRPr="00B6624A">
        <w:rPr>
          <w:rFonts w:ascii="Times New Roman" w:eastAsia="Times New Roman" w:hAnsi="Times New Roman" w:cs="Times New Roman"/>
          <w:sz w:val="20"/>
          <w:szCs w:val="20"/>
          <w:lang w:eastAsia="ru-RU"/>
        </w:rPr>
        <w:t xml:space="preserve"> </w:t>
      </w:r>
      <w:proofErr w:type="gramStart"/>
      <w:r w:rsidRPr="00B6624A">
        <w:rPr>
          <w:rFonts w:ascii="Times New Roman" w:eastAsia="Times New Roman" w:hAnsi="Times New Roman" w:cs="Times New Roman"/>
          <w:sz w:val="20"/>
          <w:szCs w:val="20"/>
          <w:lang w:eastAsia="ru-RU"/>
        </w:rPr>
        <w:t>т</w:t>
      </w:r>
      <w:proofErr w:type="gramEnd"/>
      <w:r w:rsidRPr="00B6624A">
        <w:rPr>
          <w:rFonts w:ascii="Times New Roman" w:eastAsia="Times New Roman" w:hAnsi="Times New Roman" w:cs="Times New Roman"/>
          <w:sz w:val="20"/>
          <w:szCs w:val="20"/>
          <w:lang w:eastAsia="ru-RU"/>
        </w:rPr>
        <w:t xml:space="preserve">ираж 200 экз. Россия 662854 Красноярский край Каратузский район  с. </w:t>
      </w:r>
      <w:proofErr w:type="spellStart"/>
      <w:r w:rsidRPr="00B6624A">
        <w:rPr>
          <w:rFonts w:ascii="Times New Roman" w:eastAsia="Times New Roman" w:hAnsi="Times New Roman" w:cs="Times New Roman"/>
          <w:sz w:val="20"/>
          <w:szCs w:val="20"/>
          <w:lang w:eastAsia="ru-RU"/>
        </w:rPr>
        <w:t>Черемушка</w:t>
      </w:r>
      <w:proofErr w:type="spellEnd"/>
      <w:r w:rsidRPr="00B6624A">
        <w:rPr>
          <w:rFonts w:ascii="Times New Roman" w:eastAsia="Times New Roman" w:hAnsi="Times New Roman" w:cs="Times New Roman"/>
          <w:sz w:val="20"/>
          <w:szCs w:val="20"/>
          <w:lang w:eastAsia="ru-RU"/>
        </w:rPr>
        <w:t xml:space="preserve"> ул. Зеленая 26-Б. тел. 37- 1- 60.</w:t>
      </w:r>
      <w:r w:rsidRPr="00B6624A">
        <w:rPr>
          <w:rFonts w:ascii="Times New Roman" w:eastAsia="Times New Roman" w:hAnsi="Times New Roman" w:cs="Times New Roman"/>
          <w:sz w:val="20"/>
          <w:szCs w:val="20"/>
          <w:lang w:eastAsia="ru-RU"/>
        </w:rPr>
        <w:tab/>
      </w:r>
    </w:p>
    <w:p w:rsidR="002E6AD3" w:rsidRDefault="002E6AD3"/>
    <w:sectPr w:rsidR="002E6AD3" w:rsidSect="00B72968">
      <w:headerReference w:type="default" r:id="rId4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96" w:rsidRDefault="00C81996" w:rsidP="009D7F9D">
      <w:pPr>
        <w:spacing w:after="0" w:line="240" w:lineRule="auto"/>
      </w:pPr>
      <w:r>
        <w:separator/>
      </w:r>
    </w:p>
  </w:endnote>
  <w:endnote w:type="continuationSeparator" w:id="0">
    <w:p w:rsidR="00C81996" w:rsidRDefault="00C81996" w:rsidP="009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96" w:rsidRDefault="00C81996" w:rsidP="009D7F9D">
      <w:pPr>
        <w:spacing w:after="0" w:line="240" w:lineRule="auto"/>
      </w:pPr>
      <w:r>
        <w:separator/>
      </w:r>
    </w:p>
  </w:footnote>
  <w:footnote w:type="continuationSeparator" w:id="0">
    <w:p w:rsidR="00C81996" w:rsidRDefault="00C81996" w:rsidP="009D7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4E" w:rsidRPr="0040193C" w:rsidRDefault="00AF544E" w:rsidP="0040193C">
    <w:pPr>
      <w:pStyle w:val="a6"/>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D7" w:rsidRPr="0040193C" w:rsidRDefault="00C81996" w:rsidP="0040193C">
    <w:pPr>
      <w:pStyle w:val="a6"/>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102C2B88"/>
    <w:multiLevelType w:val="multilevel"/>
    <w:tmpl w:val="358A81F0"/>
    <w:lvl w:ilvl="0">
      <w:start w:val="1"/>
      <w:numFmt w:val="decimal"/>
      <w:lvlText w:val="%1."/>
      <w:lvlJc w:val="left"/>
      <w:pPr>
        <w:ind w:left="1921" w:hanging="1140"/>
      </w:pPr>
      <w:rPr>
        <w:rFonts w:ascii="Times New Roman" w:hAnsi="Times New Roman" w:cs="Times New Roman" w:hint="default"/>
        <w:sz w:val="24"/>
        <w:szCs w:val="24"/>
      </w:rPr>
    </w:lvl>
    <w:lvl w:ilvl="1">
      <w:start w:val="1"/>
      <w:numFmt w:val="decimal"/>
      <w:isLgl/>
      <w:lvlText w:val="%1.%2."/>
      <w:lvlJc w:val="left"/>
      <w:pPr>
        <w:ind w:left="1501" w:hanging="720"/>
      </w:pPr>
    </w:lvl>
    <w:lvl w:ilvl="2">
      <w:start w:val="1"/>
      <w:numFmt w:val="decimal"/>
      <w:isLgl/>
      <w:lvlText w:val="%1.%2.%3."/>
      <w:lvlJc w:val="left"/>
      <w:pPr>
        <w:ind w:left="1501" w:hanging="720"/>
      </w:pPr>
    </w:lvl>
    <w:lvl w:ilvl="3">
      <w:start w:val="1"/>
      <w:numFmt w:val="decimal"/>
      <w:isLgl/>
      <w:lvlText w:val="%1.%2.%3.%4."/>
      <w:lvlJc w:val="left"/>
      <w:pPr>
        <w:ind w:left="1861" w:hanging="1080"/>
      </w:pPr>
    </w:lvl>
    <w:lvl w:ilvl="4">
      <w:start w:val="1"/>
      <w:numFmt w:val="decimal"/>
      <w:isLgl/>
      <w:lvlText w:val="%1.%2.%3.%4.%5."/>
      <w:lvlJc w:val="left"/>
      <w:pPr>
        <w:ind w:left="1861" w:hanging="1080"/>
      </w:pPr>
    </w:lvl>
    <w:lvl w:ilvl="5">
      <w:start w:val="1"/>
      <w:numFmt w:val="decimal"/>
      <w:isLgl/>
      <w:lvlText w:val="%1.%2.%3.%4.%5.%6."/>
      <w:lvlJc w:val="left"/>
      <w:pPr>
        <w:ind w:left="2221" w:hanging="1440"/>
      </w:pPr>
    </w:lvl>
    <w:lvl w:ilvl="6">
      <w:start w:val="1"/>
      <w:numFmt w:val="decimal"/>
      <w:isLgl/>
      <w:lvlText w:val="%1.%2.%3.%4.%5.%6.%7."/>
      <w:lvlJc w:val="left"/>
      <w:pPr>
        <w:ind w:left="2221" w:hanging="1440"/>
      </w:pPr>
    </w:lvl>
    <w:lvl w:ilvl="7">
      <w:start w:val="1"/>
      <w:numFmt w:val="decimal"/>
      <w:isLgl/>
      <w:lvlText w:val="%1.%2.%3.%4.%5.%6.%7.%8."/>
      <w:lvlJc w:val="left"/>
      <w:pPr>
        <w:ind w:left="2581" w:hanging="1800"/>
      </w:pPr>
    </w:lvl>
    <w:lvl w:ilvl="8">
      <w:start w:val="1"/>
      <w:numFmt w:val="decimal"/>
      <w:isLgl/>
      <w:lvlText w:val="%1.%2.%3.%4.%5.%6.%7.%8.%9."/>
      <w:lvlJc w:val="left"/>
      <w:pPr>
        <w:ind w:left="2941" w:hanging="2160"/>
      </w:pPr>
    </w:lvl>
  </w:abstractNum>
  <w:abstractNum w:abstractNumId="3">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B4F53"/>
    <w:multiLevelType w:val="hybridMultilevel"/>
    <w:tmpl w:val="05D8AF6C"/>
    <w:lvl w:ilvl="0" w:tplc="F44812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A82854"/>
    <w:multiLevelType w:val="hybridMultilevel"/>
    <w:tmpl w:val="F8E283A6"/>
    <w:lvl w:ilvl="0" w:tplc="0540E9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7D1219"/>
    <w:multiLevelType w:val="hybridMultilevel"/>
    <w:tmpl w:val="4CE429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08C2CB4"/>
    <w:multiLevelType w:val="hybridMultilevel"/>
    <w:tmpl w:val="21BA3536"/>
    <w:lvl w:ilvl="0" w:tplc="45FE787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C025C7E"/>
    <w:multiLevelType w:val="hybridMultilevel"/>
    <w:tmpl w:val="B658FB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703E38E9"/>
    <w:multiLevelType w:val="hybridMultilevel"/>
    <w:tmpl w:val="E90E6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D7"/>
    <w:rsid w:val="000072C3"/>
    <w:rsid w:val="000341C0"/>
    <w:rsid w:val="00044160"/>
    <w:rsid w:val="00091BC3"/>
    <w:rsid w:val="00107B96"/>
    <w:rsid w:val="001264C3"/>
    <w:rsid w:val="001A1359"/>
    <w:rsid w:val="001E56AC"/>
    <w:rsid w:val="00272EE6"/>
    <w:rsid w:val="002B3B1A"/>
    <w:rsid w:val="002E6AD3"/>
    <w:rsid w:val="003E0229"/>
    <w:rsid w:val="004457F2"/>
    <w:rsid w:val="00500463"/>
    <w:rsid w:val="00522E12"/>
    <w:rsid w:val="006054ED"/>
    <w:rsid w:val="00671AD7"/>
    <w:rsid w:val="006A06F2"/>
    <w:rsid w:val="006B2F3D"/>
    <w:rsid w:val="00757C3C"/>
    <w:rsid w:val="00793A3E"/>
    <w:rsid w:val="007A11AE"/>
    <w:rsid w:val="00812740"/>
    <w:rsid w:val="008C2228"/>
    <w:rsid w:val="008C59E1"/>
    <w:rsid w:val="009A4844"/>
    <w:rsid w:val="009D7F9D"/>
    <w:rsid w:val="00A72906"/>
    <w:rsid w:val="00AF544E"/>
    <w:rsid w:val="00B6624A"/>
    <w:rsid w:val="00B72968"/>
    <w:rsid w:val="00B80E5E"/>
    <w:rsid w:val="00C1469B"/>
    <w:rsid w:val="00C70539"/>
    <w:rsid w:val="00C81996"/>
    <w:rsid w:val="00CA3273"/>
    <w:rsid w:val="00D0674D"/>
    <w:rsid w:val="00D35D25"/>
    <w:rsid w:val="00D723E0"/>
    <w:rsid w:val="00DF6451"/>
    <w:rsid w:val="00E62D20"/>
    <w:rsid w:val="00E75469"/>
    <w:rsid w:val="00E83246"/>
    <w:rsid w:val="00EB4105"/>
    <w:rsid w:val="00EE6CFD"/>
    <w:rsid w:val="00F42CBD"/>
    <w:rsid w:val="00F6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2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24A"/>
    <w:rPr>
      <w:rFonts w:ascii="Tahoma" w:hAnsi="Tahoma" w:cs="Tahoma"/>
      <w:sz w:val="16"/>
      <w:szCs w:val="16"/>
    </w:rPr>
  </w:style>
  <w:style w:type="table" w:styleId="a5">
    <w:name w:val="Table Grid"/>
    <w:basedOn w:val="a1"/>
    <w:uiPriority w:val="59"/>
    <w:rsid w:val="007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D7F9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7">
    <w:name w:val="Верхний колонтитул Знак"/>
    <w:basedOn w:val="a0"/>
    <w:link w:val="a6"/>
    <w:uiPriority w:val="99"/>
    <w:rsid w:val="009D7F9D"/>
    <w:rPr>
      <w:rFonts w:ascii="Times New Roman" w:eastAsia="Times New Roman" w:hAnsi="Times New Roman" w:cs="Times New Roman"/>
      <w:sz w:val="20"/>
      <w:szCs w:val="20"/>
      <w:lang w:val="x-none" w:eastAsia="x-none"/>
    </w:rPr>
  </w:style>
  <w:style w:type="paragraph" w:styleId="a8">
    <w:name w:val="footer"/>
    <w:basedOn w:val="a"/>
    <w:link w:val="a9"/>
    <w:uiPriority w:val="99"/>
    <w:unhideWhenUsed/>
    <w:rsid w:val="009D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F9D"/>
  </w:style>
  <w:style w:type="paragraph" w:styleId="aa">
    <w:name w:val="Normal (Web)"/>
    <w:basedOn w:val="a"/>
    <w:uiPriority w:val="99"/>
    <w:unhideWhenUsed/>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E56AC"/>
    <w:rPr>
      <w:color w:val="0000FF"/>
      <w:u w:val="single"/>
    </w:rPr>
  </w:style>
  <w:style w:type="character" w:customStyle="1" w:styleId="1">
    <w:name w:val="Гиперссылка1"/>
    <w:basedOn w:val="a0"/>
    <w:rsid w:val="001E56AC"/>
  </w:style>
  <w:style w:type="paragraph" w:customStyle="1" w:styleId="22">
    <w:name w:val="22"/>
    <w:basedOn w:val="a"/>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3E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91BC3"/>
    <w:rPr>
      <w:color w:val="800080"/>
      <w:u w:val="single"/>
    </w:rPr>
  </w:style>
  <w:style w:type="paragraph" w:customStyle="1" w:styleId="xl65">
    <w:name w:val="xl65"/>
    <w:basedOn w:val="a"/>
    <w:rsid w:val="00091BC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3">
    <w:name w:val="xl7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3">
    <w:name w:val="xl8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1BC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091BC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91BC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091BC3"/>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091BC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2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24A"/>
    <w:rPr>
      <w:rFonts w:ascii="Tahoma" w:hAnsi="Tahoma" w:cs="Tahoma"/>
      <w:sz w:val="16"/>
      <w:szCs w:val="16"/>
    </w:rPr>
  </w:style>
  <w:style w:type="table" w:styleId="a5">
    <w:name w:val="Table Grid"/>
    <w:basedOn w:val="a1"/>
    <w:uiPriority w:val="59"/>
    <w:rsid w:val="007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D7F9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7">
    <w:name w:val="Верхний колонтитул Знак"/>
    <w:basedOn w:val="a0"/>
    <w:link w:val="a6"/>
    <w:uiPriority w:val="99"/>
    <w:rsid w:val="009D7F9D"/>
    <w:rPr>
      <w:rFonts w:ascii="Times New Roman" w:eastAsia="Times New Roman" w:hAnsi="Times New Roman" w:cs="Times New Roman"/>
      <w:sz w:val="20"/>
      <w:szCs w:val="20"/>
      <w:lang w:val="x-none" w:eastAsia="x-none"/>
    </w:rPr>
  </w:style>
  <w:style w:type="paragraph" w:styleId="a8">
    <w:name w:val="footer"/>
    <w:basedOn w:val="a"/>
    <w:link w:val="a9"/>
    <w:uiPriority w:val="99"/>
    <w:unhideWhenUsed/>
    <w:rsid w:val="009D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F9D"/>
  </w:style>
  <w:style w:type="paragraph" w:styleId="aa">
    <w:name w:val="Normal (Web)"/>
    <w:basedOn w:val="a"/>
    <w:uiPriority w:val="99"/>
    <w:unhideWhenUsed/>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E56AC"/>
    <w:rPr>
      <w:color w:val="0000FF"/>
      <w:u w:val="single"/>
    </w:rPr>
  </w:style>
  <w:style w:type="character" w:customStyle="1" w:styleId="1">
    <w:name w:val="Гиперссылка1"/>
    <w:basedOn w:val="a0"/>
    <w:rsid w:val="001E56AC"/>
  </w:style>
  <w:style w:type="paragraph" w:customStyle="1" w:styleId="22">
    <w:name w:val="22"/>
    <w:basedOn w:val="a"/>
    <w:rsid w:val="001E56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3E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91BC3"/>
    <w:rPr>
      <w:color w:val="800080"/>
      <w:u w:val="single"/>
    </w:rPr>
  </w:style>
  <w:style w:type="paragraph" w:customStyle="1" w:styleId="xl65">
    <w:name w:val="xl65"/>
    <w:basedOn w:val="a"/>
    <w:rsid w:val="00091BC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3">
    <w:name w:val="xl7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3">
    <w:name w:val="xl8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1BC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091BC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091B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91BC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091B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091BC3"/>
    <w:pP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091BC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741">
      <w:bodyDiv w:val="1"/>
      <w:marLeft w:val="0"/>
      <w:marRight w:val="0"/>
      <w:marTop w:val="0"/>
      <w:marBottom w:val="0"/>
      <w:divBdr>
        <w:top w:val="none" w:sz="0" w:space="0" w:color="auto"/>
        <w:left w:val="none" w:sz="0" w:space="0" w:color="auto"/>
        <w:bottom w:val="none" w:sz="0" w:space="0" w:color="auto"/>
        <w:right w:val="none" w:sz="0" w:space="0" w:color="auto"/>
      </w:divBdr>
    </w:div>
    <w:div w:id="1168788345">
      <w:bodyDiv w:val="1"/>
      <w:marLeft w:val="0"/>
      <w:marRight w:val="0"/>
      <w:marTop w:val="0"/>
      <w:marBottom w:val="0"/>
      <w:divBdr>
        <w:top w:val="none" w:sz="0" w:space="0" w:color="auto"/>
        <w:left w:val="none" w:sz="0" w:space="0" w:color="auto"/>
        <w:bottom w:val="none" w:sz="0" w:space="0" w:color="auto"/>
        <w:right w:val="none" w:sz="0" w:space="0" w:color="auto"/>
      </w:divBdr>
    </w:div>
    <w:div w:id="1374185350">
      <w:bodyDiv w:val="1"/>
      <w:marLeft w:val="0"/>
      <w:marRight w:val="0"/>
      <w:marTop w:val="0"/>
      <w:marBottom w:val="0"/>
      <w:divBdr>
        <w:top w:val="none" w:sz="0" w:space="0" w:color="auto"/>
        <w:left w:val="none" w:sz="0" w:space="0" w:color="auto"/>
        <w:bottom w:val="none" w:sz="0" w:space="0" w:color="auto"/>
        <w:right w:val="none" w:sz="0" w:space="0" w:color="auto"/>
      </w:divBdr>
    </w:div>
    <w:div w:id="1902211496">
      <w:bodyDiv w:val="1"/>
      <w:marLeft w:val="0"/>
      <w:marRight w:val="0"/>
      <w:marTop w:val="0"/>
      <w:marBottom w:val="0"/>
      <w:divBdr>
        <w:top w:val="none" w:sz="0" w:space="0" w:color="auto"/>
        <w:left w:val="none" w:sz="0" w:space="0" w:color="auto"/>
        <w:bottom w:val="none" w:sz="0" w:space="0" w:color="auto"/>
        <w:right w:val="none" w:sz="0" w:space="0" w:color="auto"/>
      </w:divBdr>
    </w:div>
    <w:div w:id="2106994669">
      <w:bodyDiv w:val="1"/>
      <w:marLeft w:val="0"/>
      <w:marRight w:val="0"/>
      <w:marTop w:val="0"/>
      <w:marBottom w:val="0"/>
      <w:divBdr>
        <w:top w:val="none" w:sz="0" w:space="0" w:color="auto"/>
        <w:left w:val="none" w:sz="0" w:space="0" w:color="auto"/>
        <w:bottom w:val="none" w:sz="0" w:space="0" w:color="auto"/>
        <w:right w:val="none" w:sz="0" w:space="0" w:color="auto"/>
      </w:divBdr>
    </w:div>
    <w:div w:id="2118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45CEA85-8707-4036-9430-935A1A42248F" TargetMode="External"/><Relationship Id="rId18" Type="http://schemas.openxmlformats.org/officeDocument/2006/relationships/hyperlink" Target="https://pravo-search.minjust.ru/bigs/showDocument.html?id=A45CEA85-8707-4036-9430-935A1A42248F" TargetMode="External"/><Relationship Id="rId26" Type="http://schemas.openxmlformats.org/officeDocument/2006/relationships/hyperlink" Target="https://pravo-search.minjust.ru/bigs/showDocument.html?id=4CA76673-9ECE-48A6-A67B-4EA6BAD9A4D5" TargetMode="External"/><Relationship Id="rId39" Type="http://schemas.openxmlformats.org/officeDocument/2006/relationships/hyperlink" Target="http://pravo.minjust.ru/" TargetMode="External"/><Relationship Id="rId21" Type="http://schemas.openxmlformats.org/officeDocument/2006/relationships/header" Target="header1.xm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pravo-search.minjust.ru/bigs/showDocument.html?id=A45CEA85-8707-4036-9430-935A1A42248F" TargetMode="External"/><Relationship Id="rId29" Type="http://schemas.openxmlformats.org/officeDocument/2006/relationships/hyperlink" Target="https://pravo-search.minjust.ru/bigs/showDocument.html?id=60E08DD3-A113-4C2C-BF2A-D7CDCD7938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A45CEA85-8707-4036-9430-935A1A42248F" TargetMode="External"/><Relationship Id="rId24" Type="http://schemas.openxmlformats.org/officeDocument/2006/relationships/hyperlink" Target="https://pravo-search.minjust.ru/bigs/showDocument.html?id=60E08DD3-A113-4C2C-BF2A-D7CDCD7938DE"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7E262B68-AB55-4E39-9D60-EB7FD89C52C8" TargetMode="External"/><Relationship Id="rId40" Type="http://schemas.openxmlformats.org/officeDocument/2006/relationships/hyperlink" Target="https://pravo-search.minjust.ru/bigs/showDocument.html?id=7E262B68-AB55-4E39-9D60-EB7FD89C52C8" TargetMode="External"/><Relationship Id="rId45" Type="http://schemas.openxmlformats.org/officeDocument/2006/relationships/hyperlink" Target="https://pravo-search.minjust.ru/bigs/showDocument.html?id=B11798FF-43B9-49DB-B06C-4223F9D555E2"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4C85C3EF-2F89-4039-8835-B9C3B6C00D30"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B7F51033-62B2-4875-AA68-C4F05ADD8A92"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E262A5DE-C87F-42B7-A120-7DCF949D8830" TargetMode="External"/><Relationship Id="rId44" Type="http://schemas.openxmlformats.org/officeDocument/2006/relationships/hyperlink" Target="https://pravo-search.minjust.ru/bigs/showDocument.html?id=BBF89570-6239-4CFB-BDBA-5B454C14E321"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consultantplus://offline/ref=3EBB1AAD65901E70FE5B97124D81F7400ED76E849E8B7C0BD5AA3729E7B29B0986D06DB6BECD18705CA193A1C8RBxDI" TargetMode="External"/><Relationship Id="rId22" Type="http://schemas.openxmlformats.org/officeDocument/2006/relationships/hyperlink" Target="https://pravo-search.minjust.ru/bigs/showDocument.html?id=4CA76673-9ECE-48A6-A67B-4EA6BAD9A4D5" TargetMode="External"/><Relationship Id="rId27" Type="http://schemas.openxmlformats.org/officeDocument/2006/relationships/hyperlink" Target="https://pravo-search.minjust.ru/bigs/showDocument.html?id=60E08DD3-A113-4C2C-BF2A-D7CDCD7938DE" TargetMode="External"/><Relationship Id="rId30" Type="http://schemas.openxmlformats.org/officeDocument/2006/relationships/hyperlink" Target="https://pravo-search.minjust.ru/bigs/showDocument.html?id=4CA76673-9ECE-48A6-A67B-4EA6BAD9A4D5" TargetMode="External"/><Relationship Id="rId35" Type="http://schemas.openxmlformats.org/officeDocument/2006/relationships/hyperlink" Target="https://pravo-search.minjust.ru/bigs/showDocument.html?id=60E08DD3-A113-4C2C-BF2A-D7CDCD7938DE" TargetMode="External"/><Relationship Id="rId43" Type="http://schemas.openxmlformats.org/officeDocument/2006/relationships/hyperlink" Target="https://pravo-search.minjust.ru/bigs/showDocument.html?id=A8AAA8F2-F284-40A3-BA62-FE32A1E0D5EB" TargetMode="External"/><Relationship Id="rId48"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C31CDAE0-FF9F-4E4D-8AF2-263CDA238C8D"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60E08DD3-A113-4C2C-BF2A-D7CDCD7938DE" TargetMode="External"/><Relationship Id="rId46" Type="http://schemas.openxmlformats.org/officeDocument/2006/relationships/header" Target="header2.xml"/><Relationship Id="rId20" Type="http://schemas.openxmlformats.org/officeDocument/2006/relationships/hyperlink" Target="file:///C:\Documents%20and%20Settings\&#1040;&#1076;&#1084;&#1080;&#1085;&#1080;&#1089;&#1090;&#1088;&#1072;&#1090;&#1086;&#1088;\&#1056;&#1072;&#1073;&#1086;&#1095;&#1080;&#1081;%20&#1089;&#1090;&#1086;&#1083;\&#1052;&#1086;&#1080;%20&#1076;&#1086;&#1082;&#1091;&#1084;&#1077;&#1085;&#1090;&#1099;\&#1057;&#1087;&#1077;&#1094;&#1074;&#1099;&#1087;&#1091;&#1089;&#1082;\&#1064;&#1045;&#1057;&#1058;&#1054;&#1049;%20&#1057;&#1054;&#1047;&#1067;&#1042;%202020\&#1056;&#1077;&#1096;&#1077;&#1085;&#1080;&#1103;%20&#1096;&#1077;&#1089;&#1090;&#1086;&#1075;&#1086;%20&#1089;&#1086;&#1079;&#1099;&#1074;&#1072;\&#1056;&#1077;&#1096;&#1077;&#1085;&#1080;&#1103;%202%20&#1089;&#1077;&#1089;&#1089;&#1080;&#1103;%20&#1087;&#1088;&#1080;&#1085;&#1103;&#1090;&#1099;&#1077;%20&#1088;&#1077;&#1096;&#1077;&#1085;&#1080;&#1103;\&#1055;&#1055;&#1052;&#1048;\10.11.2020%20&#8470;%202-9%20&#1086;&#1087;&#1088;&#1086;&#1089;.docx" TargetMode="External"/><Relationship Id="rId41"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75</Pages>
  <Words>21115</Words>
  <Characters>120359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55</cp:revision>
  <cp:lastPrinted>2024-09-17T01:27:00Z</cp:lastPrinted>
  <dcterms:created xsi:type="dcterms:W3CDTF">2024-08-30T08:35:00Z</dcterms:created>
  <dcterms:modified xsi:type="dcterms:W3CDTF">2024-10-21T02:30:00Z</dcterms:modified>
</cp:coreProperties>
</file>