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04E78" wp14:editId="10FF0047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9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2400CD" w:rsidRPr="002400CD" w:rsidRDefault="00926AA8" w:rsidP="002400C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Черемушка № 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</w:t>
      </w: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AA8" w:rsidRPr="007664EE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ЧЕРЕМУШИНСКОГО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ПОСТАНОВЛЕНИЕ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24.01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                                 с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еремушка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01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предельного тарифа по доставке твердого топлива от мест</w:t>
      </w: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складирования до населения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ст.14 Федерального закона от 06.10.2003 г. №131-ФЗ «Об общих принципах местного самоуправления в Российской Федерации»</w:t>
      </w: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предельный тариф  по доставке твердого топлива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складирования до населения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начисления мер социальной поддержки федеральным, региональным  льготникам и получателям субсидий с учетом доходов граждан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сумме –43 руб. 25 коп.</w:t>
      </w:r>
    </w:p>
    <w:p w:rsidR="00926AA8" w:rsidRPr="00327FA9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расстояние доставки топлива:</w:t>
      </w:r>
    </w:p>
    <w:p w:rsid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Черемушка 15 км. (43,25х15 км.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=648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руб./т)</w:t>
      </w:r>
    </w:p>
    <w:p w:rsid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Верхний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Суэтук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 км. (43,25х33км.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=1427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руб./т)</w:t>
      </w:r>
    </w:p>
    <w:p w:rsid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Старомолино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30км. (43,25х30км.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1297,5 руб./т)</w:t>
      </w:r>
    </w:p>
    <w:p w:rsid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 км (43.25х19км.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821,75 руб./т)</w:t>
      </w:r>
    </w:p>
    <w:p w:rsid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км – (43,25х24 км. </w:t>
      </w:r>
      <w:r w:rsidRPr="008539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1038 руб./т)</w:t>
      </w:r>
    </w:p>
    <w:p w:rsid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Чубчиково – 23км. (43,25х23 км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994,75 руб./т)</w:t>
      </w:r>
    </w:p>
    <w:p w:rsidR="00926AA8" w:rsidRPr="00327FA9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3.Признать утратившим силу постановление № 02-П от 10.01.2024 года.</w:t>
      </w: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постановление вступает в силу со дня подписания и распространяется на 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01.01.2025 г</w:t>
      </w: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Черемушинского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Цитович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Приложение №1</w:t>
      </w:r>
    </w:p>
    <w:p w:rsidR="00926AA8" w:rsidRPr="007664EE" w:rsidRDefault="00926AA8" w:rsidP="00926AA8">
      <w:pPr>
        <w:tabs>
          <w:tab w:val="left" w:pos="55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 постановлению № 01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6AA8" w:rsidRPr="007664EE" w:rsidRDefault="00926AA8" w:rsidP="00926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 24.01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РАСЧЕТ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тарифа 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1 т/км) по доставке твердого топлива населению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 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Каратузское до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Черемушка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муниципальному образованию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ДАННЫЕ: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 ГАЗ-53 ( Самосвал, бензин)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дорог -2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скорость 30 км/ час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дней в год- 247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норма рабочих часов -1972 ч. При 40 часовой рабочей неделе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норма рабочих часов- 164 ч.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груза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 ( коэффициент 1,0)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Грузоподъемность с учетом класса груза – 4 тонны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Среднегодовой пробег автомобиля –3500 км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стоимость автомобиля – 450000.00 рублей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объем тонно-километров -790*4=3164т/км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ОПЛАТЫ ТРУДА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рабочего 1 разряда-10629,00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Межразрядный</w:t>
      </w:r>
      <w:proofErr w:type="spell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1,35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коэффициент 1,6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фонда премирования- 1,4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создание резерва отпусков 1,117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10629,00*1,35*1,6*1,4*1,117=35903,00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Часовая ставка 35903,00/164=218,92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 3500/25=140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140*218,92=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30648,80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НАЧИСЛЕНИЯ НА ОПЛАТУ ТРУДА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30648,80*0,302=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9255,94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Амортизационные отчисления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450000*1,191/100=5359,5*12 </w:t>
      </w:r>
      <w:proofErr w:type="spellStart"/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=64314,00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64314,00/3500=18,38 руб. на 1 км*35=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643,30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 ГСМ с грузом бензин</w:t>
      </w: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А-92</w:t>
      </w:r>
      <w:proofErr w:type="gramStart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28 л*1,15*5,5 мес. плюс летняя 28 л*6,5 мес. =359л)/12 мес. =29,9 л * 54,00=1614,60*13,12=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21183,55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 ГСМ без груза Бензин А-92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( зимняя 25*1,15=29*5,5 мес. + летняя 25*6,5 мес.)/12= 27*54,00=1458,00*13,12=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19128,96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масел 10% от стоимости ГСМ 21183,55+19128,96=40312,51*0,1=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4031,25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Вспомогательные материалы 5% от стоимости ГСМ и масел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21183,55+19128,96+4031,25=44343,76*5%=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2217,19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Запасные части 20% от стоимости ГСМ и масел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21183,55+19128,96+4031,25+2217,19=46560,95*0,2=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9312,19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 затрат на </w:t>
      </w:r>
      <w:proofErr w:type="gramStart"/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</w:t>
      </w:r>
      <w:proofErr w:type="gramEnd"/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 27%  от вспомогательных материалов и запасных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2217,19+9312,19=11529,38*0,27=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3112,93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Износ резины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sz w:val="28"/>
          <w:szCs w:val="28"/>
          <w:lang w:eastAsia="ru-RU"/>
        </w:rPr>
        <w:t>10% *(6 колес*6900,00)/1000 км *3500=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14490,00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 ЗАТРАТ: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30648,80 +9255,94 + 643,3 + 21183,55+19128,96 + 4031,25 + 2217,19+9312,19 +3112,93 +14490,00 = 114024,11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Рентабельность 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114024,11 * 0,20 = 22804,82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ЗАТРАТ  22804,82 + 114024,11 = 136828,93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1</w:t>
      </w:r>
      <w:proofErr w:type="gramStart"/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proofErr w:type="gramEnd"/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/КМ   136828,93/ 3164=43,25 РУБ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A8" w:rsidRPr="007664EE" w:rsidRDefault="00926AA8" w:rsidP="00926AA8">
      <w:pPr>
        <w:tabs>
          <w:tab w:val="left" w:pos="55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 бухгалтер </w:t>
      </w:r>
      <w:r w:rsidRPr="0076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Сееман Г.Ю.</w:t>
      </w: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7664EE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tabs>
          <w:tab w:val="left" w:pos="18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                   </w:t>
      </w:r>
    </w:p>
    <w:p w:rsidR="00926AA8" w:rsidRPr="00926AA8" w:rsidRDefault="00926AA8" w:rsidP="00926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ПОСТАНОВЛЕНИЕ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24.01.2025                        с. Черемушка                                № 02-П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6AA8" w:rsidRPr="00926AA8" w:rsidRDefault="00926AA8" w:rsidP="00926A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внесении изменений и дополнений в Постановление администрации Черемушинского сельсовета от 26.12.2024 г. № 46-П «Об утверждении перечня главных администраторов доходов бюджета Черемушинского сельсовета»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926A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пунктом 3.2 статьи 160.1</w:t>
        </w:r>
      </w:hyperlink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Черемушинского сельсовета ПОСТАНОВЛЯЮ:</w:t>
      </w:r>
    </w:p>
    <w:p w:rsidR="00926AA8" w:rsidRPr="00926AA8" w:rsidRDefault="00926AA8" w:rsidP="00926A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6AA8">
        <w:rPr>
          <w:rFonts w:ascii="Times New Roman" w:eastAsia="Calibri" w:hAnsi="Times New Roman" w:cs="Times New Roman"/>
          <w:bCs/>
          <w:sz w:val="24"/>
          <w:szCs w:val="24"/>
        </w:rPr>
        <w:t>Внести в Постановление администрации Черемушинского сельсовета от 26.12.2024 г. № 46-П «Об утверждении перечня главных администраторов доходов бюджета Черемушинского сельсовета» следующие изменения:</w:t>
      </w:r>
    </w:p>
    <w:p w:rsidR="00926AA8" w:rsidRPr="00926AA8" w:rsidRDefault="00926AA8" w:rsidP="00926AA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Добавить в приложение</w:t>
      </w:r>
      <w:r w:rsidRPr="00926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AA8">
        <w:rPr>
          <w:rFonts w:ascii="Times New Roman" w:eastAsia="Times New Roman" w:hAnsi="Times New Roman" w:cs="Times New Roman"/>
          <w:sz w:val="24"/>
          <w:szCs w:val="24"/>
        </w:rPr>
        <w:t xml:space="preserve">«Перечень главных администраторов доходов бюджета Черемушинского сельсовета» 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6AA8">
        <w:rPr>
          <w:rFonts w:ascii="Times New Roman" w:eastAsia="Calibri" w:hAnsi="Times New Roman" w:cs="Times New Roman"/>
          <w:bCs/>
          <w:sz w:val="24"/>
          <w:szCs w:val="24"/>
        </w:rPr>
        <w:t>одну строку под номером 40 следующего содержания: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301"/>
        <w:gridCol w:w="2249"/>
        <w:gridCol w:w="5233"/>
      </w:tblGrid>
      <w:tr w:rsidR="00926AA8" w:rsidRPr="00926AA8" w:rsidTr="00FF7DF4">
        <w:trPr>
          <w:cantSplit/>
          <w:trHeight w:val="406"/>
          <w:jc w:val="center"/>
        </w:trPr>
        <w:tc>
          <w:tcPr>
            <w:tcW w:w="862" w:type="dxa"/>
          </w:tcPr>
          <w:p w:rsidR="00926AA8" w:rsidRPr="00926AA8" w:rsidRDefault="00926AA8" w:rsidP="0092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301" w:type="dxa"/>
            <w:vAlign w:val="center"/>
          </w:tcPr>
          <w:p w:rsidR="00926AA8" w:rsidRPr="00926AA8" w:rsidRDefault="00926AA8" w:rsidP="0092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249" w:type="dxa"/>
          </w:tcPr>
          <w:p w:rsidR="00926AA8" w:rsidRPr="00926AA8" w:rsidRDefault="00926AA8" w:rsidP="0092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233" w:type="dxa"/>
            <w:vAlign w:val="center"/>
          </w:tcPr>
          <w:p w:rsidR="00926AA8" w:rsidRPr="00926AA8" w:rsidRDefault="00926AA8" w:rsidP="0092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926AA8" w:rsidRPr="00926AA8" w:rsidTr="00FF7DF4">
        <w:trPr>
          <w:cantSplit/>
          <w:trHeight w:val="1218"/>
          <w:jc w:val="center"/>
        </w:trPr>
        <w:tc>
          <w:tcPr>
            <w:tcW w:w="862" w:type="dxa"/>
          </w:tcPr>
          <w:p w:rsidR="00926AA8" w:rsidRPr="00926AA8" w:rsidRDefault="00926AA8" w:rsidP="0092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926AA8" w:rsidRPr="00926AA8" w:rsidRDefault="00926AA8" w:rsidP="0092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A8">
              <w:rPr>
                <w:rFonts w:ascii="Times New Roman" w:eastAsia="Times New Roman" w:hAnsi="Times New Roman" w:cs="Times New Roman"/>
                <w:sz w:val="20"/>
                <w:szCs w:val="20"/>
              </w:rPr>
              <w:t>1 16 09040 10 0000 140</w:t>
            </w:r>
          </w:p>
          <w:p w:rsidR="00926AA8" w:rsidRPr="00926AA8" w:rsidRDefault="00926AA8" w:rsidP="00926AA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</w:tcPr>
          <w:p w:rsidR="00926AA8" w:rsidRPr="00926AA8" w:rsidRDefault="00926AA8" w:rsidP="0092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  <w:p w:rsidR="00926AA8" w:rsidRPr="00926AA8" w:rsidRDefault="00926AA8" w:rsidP="0092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AA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926AA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26AA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AA8">
        <w:rPr>
          <w:rFonts w:ascii="Times New Roman" w:eastAsia="Calibri" w:hAnsi="Times New Roman" w:cs="Times New Roman"/>
          <w:sz w:val="24"/>
          <w:szCs w:val="24"/>
        </w:rPr>
        <w:t>4.</w:t>
      </w:r>
      <w:r w:rsidRPr="00926AA8">
        <w:rPr>
          <w:rFonts w:ascii="Times New Roman" w:eastAsia="Calibri" w:hAnsi="Times New Roman" w:cs="Times New Roman"/>
          <w:sz w:val="24"/>
          <w:szCs w:val="24"/>
        </w:rPr>
        <w:tab/>
      </w:r>
      <w:r w:rsidRPr="00926AA8">
        <w:rPr>
          <w:rFonts w:ascii="Times New Roman" w:eastAsia="Calibri" w:hAnsi="Times New Roman" w:cs="Times New Roman"/>
          <w:bCs/>
          <w:sz w:val="24"/>
          <w:szCs w:val="24"/>
        </w:rPr>
        <w:t>Постановление вступает в силу со дня его подписания</w:t>
      </w:r>
      <w:r w:rsidRPr="00926AA8">
        <w:rPr>
          <w:rFonts w:ascii="Times New Roman" w:eastAsia="Calibri" w:hAnsi="Times New Roman" w:cs="Times New Roman"/>
          <w:sz w:val="24"/>
          <w:szCs w:val="24"/>
        </w:rPr>
        <w:t xml:space="preserve"> и применяется к правоотношениям, возникающим с 1 января 2025 года.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6AA8">
        <w:rPr>
          <w:rFonts w:ascii="Times New Roman" w:eastAsia="Calibri" w:hAnsi="Times New Roman" w:cs="Times New Roman"/>
          <w:sz w:val="24"/>
          <w:szCs w:val="24"/>
        </w:rPr>
        <w:t xml:space="preserve"> Глава Черемушинского сельсовета                                                 А.Н. Цитович</w:t>
      </w: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AA8" w:rsidRPr="00926AA8" w:rsidRDefault="00926AA8" w:rsidP="00926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AA8" w:rsidRPr="00407BB2" w:rsidRDefault="00926AA8" w:rsidP="00926A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ЧЕРЕМУШИНСКОГО СЕЛЬСОВЕТА</w:t>
      </w:r>
    </w:p>
    <w:p w:rsidR="00926AA8" w:rsidRPr="00407BB2" w:rsidRDefault="00926AA8" w:rsidP="00926A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26AA8" w:rsidRPr="00407BB2" w:rsidRDefault="00926AA8" w:rsidP="00926A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24.01.2025 г                                            с. Черемушка                                                  № 03 - </w:t>
      </w:r>
      <w:proofErr w:type="gramStart"/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26AA8" w:rsidRPr="00407BB2" w:rsidRDefault="00926AA8" w:rsidP="00926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 с п.2, п.9. ст.20 Бюджетного кодекса РФ:</w:t>
      </w:r>
    </w:p>
    <w:p w:rsidR="00926AA8" w:rsidRPr="00407BB2" w:rsidRDefault="00926AA8" w:rsidP="00926AA8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Ввести дополнительный код доходов бюджетной классификации, администрируемый администрацией Черемушинского сельсовета </w:t>
      </w:r>
    </w:p>
    <w:p w:rsidR="00926AA8" w:rsidRPr="00407BB2" w:rsidRDefault="00926AA8" w:rsidP="00926AA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4"/>
        <w:gridCol w:w="5557"/>
      </w:tblGrid>
      <w:tr w:rsidR="00926AA8" w:rsidRPr="00407BB2" w:rsidTr="00FF7DF4">
        <w:trPr>
          <w:trHeight w:val="559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AA8" w:rsidRPr="00407BB2" w:rsidRDefault="00926AA8" w:rsidP="00FF7D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AA8" w:rsidRPr="00407BB2" w:rsidRDefault="00926AA8" w:rsidP="00FF7D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</w:tr>
      <w:tr w:rsidR="00926AA8" w:rsidRPr="00407BB2" w:rsidTr="00FF7DF4">
        <w:trPr>
          <w:trHeight w:val="1641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A8" w:rsidRPr="00407BB2" w:rsidRDefault="00926AA8" w:rsidP="00FF7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2">
              <w:rPr>
                <w:rFonts w:ascii="Times New Roman" w:eastAsia="Times New Roman" w:hAnsi="Times New Roman" w:cs="Times New Roman"/>
                <w:sz w:val="24"/>
                <w:szCs w:val="24"/>
              </w:rPr>
              <w:t>613 1 16 09 040 10 0000 140</w:t>
            </w:r>
          </w:p>
          <w:p w:rsidR="00926AA8" w:rsidRPr="00407BB2" w:rsidRDefault="00926AA8" w:rsidP="00FF7DF4">
            <w:pPr>
              <w:tabs>
                <w:tab w:val="left" w:pos="4677"/>
                <w:tab w:val="lef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AA8" w:rsidRPr="00407BB2" w:rsidRDefault="00926AA8" w:rsidP="00FF7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</w:tbl>
    <w:p w:rsidR="00926AA8" w:rsidRPr="00407BB2" w:rsidRDefault="00926AA8" w:rsidP="00926A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407BB2" w:rsidRDefault="00926AA8" w:rsidP="00926A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гл. бухгалтера   Сееман Г.Ю.</w:t>
      </w:r>
    </w:p>
    <w:p w:rsidR="00926AA8" w:rsidRPr="00407BB2" w:rsidRDefault="00926AA8" w:rsidP="00926A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 и применяется к правоотношениям, возникшим с 1 января 2025 года</w:t>
      </w:r>
    </w:p>
    <w:p w:rsidR="00926AA8" w:rsidRPr="00407BB2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407BB2" w:rsidRDefault="00926AA8" w:rsidP="00926AA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26AA8" w:rsidRPr="00407BB2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Черемушинского сельсовета                                                           А.Н. Цитович</w:t>
      </w:r>
    </w:p>
    <w:p w:rsidR="00926AA8" w:rsidRPr="00407BB2" w:rsidRDefault="00926AA8" w:rsidP="00926AA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26AA8" w:rsidRPr="00407BB2" w:rsidRDefault="00926AA8" w:rsidP="00926AA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26AA8" w:rsidRPr="00407BB2" w:rsidRDefault="00926AA8" w:rsidP="00926A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ЧЕРЕМУШИНСКОГО  СЕЛЬСОВЕТА</w:t>
      </w:r>
    </w:p>
    <w:p w:rsidR="00926AA8" w:rsidRPr="00926AA8" w:rsidRDefault="00926AA8" w:rsidP="00926A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26AA8" w:rsidRPr="00926AA8" w:rsidRDefault="00926AA8" w:rsidP="00926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24.01.2025 г.                                       с. Черемушка                                                       № 04 – </w:t>
      </w:r>
      <w:proofErr w:type="gramStart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26AA8" w:rsidRPr="00926AA8" w:rsidRDefault="00926AA8" w:rsidP="00926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 изменений </w:t>
      </w: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постановление </w:t>
      </w: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Черемушинского </w:t>
      </w: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26.12.2024 г. № 47-П</w:t>
      </w: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наделении полномочиями</w:t>
      </w: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доходов».</w:t>
      </w: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Постановлением администрации Черемушинского сельсовета от 26.12.2024 года № 47-П «Об утверждении перечня главных администраторов доходов бюджета Черемушинского сельсовета» ПОСТАНОВЛЯЮ: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п. 2 Постановления администрации Черемушинского сельсовета   от 26.12.2024 года № 47-П «О наделении полномочиями администратора доходов», добавив код бюджетной классификации </w:t>
      </w:r>
      <w:proofErr w:type="gramStart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постановлению.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сельсовета Сееман Г.Ю.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Постановление вступает в силу со дня его подписания и применяется к правоотношениям, возникшим с 1 января 2025 года</w:t>
      </w:r>
    </w:p>
    <w:p w:rsidR="00926AA8" w:rsidRPr="00926AA8" w:rsidRDefault="00926AA8" w:rsidP="00926AA8">
      <w:pPr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Черемушинского сельсовета                                                            А.Н. Цитович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6"/>
        <w:gridCol w:w="439"/>
        <w:gridCol w:w="410"/>
        <w:gridCol w:w="469"/>
        <w:gridCol w:w="381"/>
        <w:gridCol w:w="557"/>
        <w:gridCol w:w="542"/>
        <w:gridCol w:w="2174"/>
        <w:gridCol w:w="763"/>
        <w:gridCol w:w="2585"/>
      </w:tblGrid>
      <w:tr w:rsidR="00926AA8" w:rsidRPr="00926AA8" w:rsidTr="00FF7DF4">
        <w:trPr>
          <w:trHeight w:val="315"/>
        </w:trPr>
        <w:tc>
          <w:tcPr>
            <w:tcW w:w="423" w:type="dxa"/>
            <w:noWrap/>
            <w:hideMark/>
          </w:tcPr>
          <w:p w:rsidR="00926AA8" w:rsidRPr="00926AA8" w:rsidRDefault="00926AA8" w:rsidP="00926AA8">
            <w:bookmarkStart w:id="0" w:name="RANGE!A2:N10"/>
            <w:bookmarkEnd w:id="0"/>
          </w:p>
        </w:tc>
        <w:tc>
          <w:tcPr>
            <w:tcW w:w="462" w:type="dxa"/>
            <w:noWrap/>
            <w:hideMark/>
          </w:tcPr>
          <w:p w:rsidR="00926AA8" w:rsidRPr="00926AA8" w:rsidRDefault="00926AA8" w:rsidP="00926AA8"/>
        </w:tc>
        <w:tc>
          <w:tcPr>
            <w:tcW w:w="366" w:type="dxa"/>
            <w:noWrap/>
            <w:hideMark/>
          </w:tcPr>
          <w:p w:rsidR="00926AA8" w:rsidRPr="00926AA8" w:rsidRDefault="00926AA8" w:rsidP="00926AA8"/>
        </w:tc>
        <w:tc>
          <w:tcPr>
            <w:tcW w:w="439" w:type="dxa"/>
            <w:noWrap/>
            <w:hideMark/>
          </w:tcPr>
          <w:p w:rsidR="00926AA8" w:rsidRPr="00926AA8" w:rsidRDefault="00926AA8" w:rsidP="00926AA8"/>
        </w:tc>
        <w:tc>
          <w:tcPr>
            <w:tcW w:w="410" w:type="dxa"/>
            <w:noWrap/>
            <w:hideMark/>
          </w:tcPr>
          <w:p w:rsidR="00926AA8" w:rsidRPr="00926AA8" w:rsidRDefault="00926AA8" w:rsidP="00926AA8"/>
        </w:tc>
        <w:tc>
          <w:tcPr>
            <w:tcW w:w="469" w:type="dxa"/>
            <w:noWrap/>
            <w:hideMark/>
          </w:tcPr>
          <w:p w:rsidR="00926AA8" w:rsidRPr="00926AA8" w:rsidRDefault="00926AA8" w:rsidP="00926AA8"/>
        </w:tc>
        <w:tc>
          <w:tcPr>
            <w:tcW w:w="381" w:type="dxa"/>
            <w:noWrap/>
            <w:hideMark/>
          </w:tcPr>
          <w:p w:rsidR="00926AA8" w:rsidRPr="00926AA8" w:rsidRDefault="00926AA8" w:rsidP="00926AA8"/>
        </w:tc>
        <w:tc>
          <w:tcPr>
            <w:tcW w:w="557" w:type="dxa"/>
            <w:noWrap/>
            <w:hideMark/>
          </w:tcPr>
          <w:p w:rsidR="00926AA8" w:rsidRPr="00926AA8" w:rsidRDefault="00926AA8" w:rsidP="00926AA8"/>
        </w:tc>
        <w:tc>
          <w:tcPr>
            <w:tcW w:w="542" w:type="dxa"/>
            <w:noWrap/>
            <w:hideMark/>
          </w:tcPr>
          <w:p w:rsidR="00926AA8" w:rsidRPr="00926AA8" w:rsidRDefault="00926AA8" w:rsidP="00926AA8"/>
        </w:tc>
        <w:tc>
          <w:tcPr>
            <w:tcW w:w="2174" w:type="dxa"/>
            <w:noWrap/>
            <w:hideMark/>
          </w:tcPr>
          <w:p w:rsidR="00926AA8" w:rsidRPr="00926AA8" w:rsidRDefault="00926AA8" w:rsidP="00926AA8">
            <w:r w:rsidRPr="00926AA8">
              <w:t xml:space="preserve">                                 </w:t>
            </w:r>
          </w:p>
        </w:tc>
        <w:tc>
          <w:tcPr>
            <w:tcW w:w="763" w:type="dxa"/>
            <w:noWrap/>
            <w:hideMark/>
          </w:tcPr>
          <w:p w:rsidR="00926AA8" w:rsidRPr="00926AA8" w:rsidRDefault="00926AA8" w:rsidP="00926AA8"/>
        </w:tc>
        <w:tc>
          <w:tcPr>
            <w:tcW w:w="2585" w:type="dxa"/>
            <w:noWrap/>
            <w:hideMark/>
          </w:tcPr>
          <w:p w:rsidR="00926AA8" w:rsidRPr="00926AA8" w:rsidRDefault="00926AA8" w:rsidP="00926AA8">
            <w:r w:rsidRPr="00926AA8">
              <w:t>Приложение № 1</w:t>
            </w:r>
          </w:p>
        </w:tc>
      </w:tr>
      <w:tr w:rsidR="00926AA8" w:rsidRPr="00926AA8" w:rsidTr="00FF7DF4">
        <w:trPr>
          <w:trHeight w:val="315"/>
        </w:trPr>
        <w:tc>
          <w:tcPr>
            <w:tcW w:w="423" w:type="dxa"/>
            <w:noWrap/>
            <w:hideMark/>
          </w:tcPr>
          <w:p w:rsidR="00926AA8" w:rsidRPr="00926AA8" w:rsidRDefault="00926AA8" w:rsidP="00926AA8"/>
        </w:tc>
        <w:tc>
          <w:tcPr>
            <w:tcW w:w="3626" w:type="dxa"/>
            <w:gridSpan w:val="8"/>
            <w:noWrap/>
            <w:hideMark/>
          </w:tcPr>
          <w:p w:rsidR="00926AA8" w:rsidRPr="00926AA8" w:rsidRDefault="00926AA8" w:rsidP="00926AA8"/>
        </w:tc>
        <w:tc>
          <w:tcPr>
            <w:tcW w:w="5522" w:type="dxa"/>
            <w:gridSpan w:val="3"/>
            <w:noWrap/>
            <w:hideMark/>
          </w:tcPr>
          <w:p w:rsidR="00926AA8" w:rsidRPr="00926AA8" w:rsidRDefault="00926AA8" w:rsidP="00926AA8">
            <w:r w:rsidRPr="00926AA8">
              <w:t xml:space="preserve">к постановлению № 04 - </w:t>
            </w:r>
            <w:proofErr w:type="gramStart"/>
            <w:r w:rsidRPr="00926AA8">
              <w:t>П</w:t>
            </w:r>
            <w:proofErr w:type="gramEnd"/>
            <w:r w:rsidRPr="00926AA8">
              <w:t xml:space="preserve"> от  24.01.2025 г.</w:t>
            </w:r>
          </w:p>
        </w:tc>
      </w:tr>
      <w:tr w:rsidR="00926AA8" w:rsidRPr="00926AA8" w:rsidTr="00FF7DF4">
        <w:trPr>
          <w:trHeight w:val="540"/>
        </w:trPr>
        <w:tc>
          <w:tcPr>
            <w:tcW w:w="9571" w:type="dxa"/>
            <w:gridSpan w:val="12"/>
            <w:hideMark/>
          </w:tcPr>
          <w:p w:rsidR="00926AA8" w:rsidRPr="00926AA8" w:rsidRDefault="00926AA8" w:rsidP="00926AA8">
            <w:r w:rsidRPr="00926AA8">
              <w:t xml:space="preserve">  Перечень кодов доходов администрации Черемушинского сельсовета </w:t>
            </w:r>
          </w:p>
        </w:tc>
      </w:tr>
      <w:tr w:rsidR="00926AA8" w:rsidRPr="00926AA8" w:rsidTr="00FF7DF4">
        <w:trPr>
          <w:trHeight w:val="630"/>
        </w:trPr>
        <w:tc>
          <w:tcPr>
            <w:tcW w:w="423" w:type="dxa"/>
            <w:vMerge w:val="restart"/>
            <w:textDirection w:val="btLr"/>
            <w:hideMark/>
          </w:tcPr>
          <w:p w:rsidR="00926AA8" w:rsidRPr="00926AA8" w:rsidRDefault="00926AA8" w:rsidP="00926AA8">
            <w:r w:rsidRPr="00926AA8">
              <w:t>№ строки</w:t>
            </w:r>
          </w:p>
        </w:tc>
        <w:tc>
          <w:tcPr>
            <w:tcW w:w="462" w:type="dxa"/>
            <w:vMerge w:val="restart"/>
            <w:textDirection w:val="btLr"/>
            <w:hideMark/>
          </w:tcPr>
          <w:p w:rsidR="00926AA8" w:rsidRPr="00926AA8" w:rsidRDefault="00926AA8" w:rsidP="00926AA8">
            <w:r w:rsidRPr="00926AA8">
              <w:t xml:space="preserve">Код  </w:t>
            </w:r>
            <w:proofErr w:type="spellStart"/>
            <w:proofErr w:type="gramStart"/>
            <w:r w:rsidRPr="00926AA8">
              <w:t>админи-стратора</w:t>
            </w:r>
            <w:proofErr w:type="spellEnd"/>
            <w:proofErr w:type="gramEnd"/>
          </w:p>
        </w:tc>
        <w:tc>
          <w:tcPr>
            <w:tcW w:w="3164" w:type="dxa"/>
            <w:gridSpan w:val="7"/>
            <w:vMerge w:val="restart"/>
            <w:hideMark/>
          </w:tcPr>
          <w:p w:rsidR="00926AA8" w:rsidRPr="00926AA8" w:rsidRDefault="00926AA8" w:rsidP="00926AA8">
            <w:r w:rsidRPr="00926AA8">
              <w:t xml:space="preserve">Код классификации </w:t>
            </w:r>
            <w:r w:rsidRPr="00926AA8">
              <w:br/>
              <w:t>доходов бюджета</w:t>
            </w:r>
          </w:p>
        </w:tc>
        <w:tc>
          <w:tcPr>
            <w:tcW w:w="5522" w:type="dxa"/>
            <w:gridSpan w:val="3"/>
            <w:vMerge w:val="restart"/>
            <w:hideMark/>
          </w:tcPr>
          <w:p w:rsidR="00926AA8" w:rsidRPr="00926AA8" w:rsidRDefault="00926AA8" w:rsidP="00926AA8">
            <w:r w:rsidRPr="00926AA8">
              <w:t>Наименование показателя</w:t>
            </w:r>
          </w:p>
        </w:tc>
      </w:tr>
      <w:tr w:rsidR="00926AA8" w:rsidRPr="00926AA8" w:rsidTr="00FF7DF4">
        <w:trPr>
          <w:trHeight w:val="660"/>
        </w:trPr>
        <w:tc>
          <w:tcPr>
            <w:tcW w:w="423" w:type="dxa"/>
            <w:vMerge/>
            <w:hideMark/>
          </w:tcPr>
          <w:p w:rsidR="00926AA8" w:rsidRPr="00926AA8" w:rsidRDefault="00926AA8" w:rsidP="00926AA8"/>
        </w:tc>
        <w:tc>
          <w:tcPr>
            <w:tcW w:w="462" w:type="dxa"/>
            <w:vMerge/>
            <w:hideMark/>
          </w:tcPr>
          <w:p w:rsidR="00926AA8" w:rsidRPr="00926AA8" w:rsidRDefault="00926AA8" w:rsidP="00926AA8"/>
        </w:tc>
        <w:tc>
          <w:tcPr>
            <w:tcW w:w="3164" w:type="dxa"/>
            <w:gridSpan w:val="7"/>
            <w:vMerge/>
            <w:hideMark/>
          </w:tcPr>
          <w:p w:rsidR="00926AA8" w:rsidRPr="00926AA8" w:rsidRDefault="00926AA8" w:rsidP="00926AA8"/>
        </w:tc>
        <w:tc>
          <w:tcPr>
            <w:tcW w:w="5522" w:type="dxa"/>
            <w:gridSpan w:val="3"/>
            <w:vMerge/>
            <w:hideMark/>
          </w:tcPr>
          <w:p w:rsidR="00926AA8" w:rsidRPr="00926AA8" w:rsidRDefault="00926AA8" w:rsidP="00926AA8"/>
        </w:tc>
      </w:tr>
      <w:tr w:rsidR="00926AA8" w:rsidRPr="00926AA8" w:rsidTr="00FF7DF4">
        <w:trPr>
          <w:trHeight w:val="330"/>
        </w:trPr>
        <w:tc>
          <w:tcPr>
            <w:tcW w:w="9571" w:type="dxa"/>
            <w:gridSpan w:val="12"/>
            <w:hideMark/>
          </w:tcPr>
          <w:p w:rsidR="00926AA8" w:rsidRPr="00926AA8" w:rsidRDefault="00926AA8" w:rsidP="00926AA8">
            <w:r w:rsidRPr="00926AA8">
              <w:t>613  администрация Черемушинского сельсовета  ИНН  2419000637</w:t>
            </w:r>
          </w:p>
        </w:tc>
      </w:tr>
    </w:tbl>
    <w:p w:rsidR="00926AA8" w:rsidRPr="00926AA8" w:rsidRDefault="00926AA8" w:rsidP="00926AA8">
      <w:pPr>
        <w:rPr>
          <w:rFonts w:ascii="Times New Roman" w:hAnsi="Times New Roman" w:cs="Times New Roman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                                  с</w:t>
      </w:r>
      <w:proofErr w:type="gramStart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еремушка                                                № 05- П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 по погребению, на основании Федерального закона № 8-ФЗ «О погребении и похоронном деле» от 12.01.1996г. и закона Красноярского края от 7 февраля 2008 г. №4-1275</w:t>
      </w:r>
    </w:p>
    <w:p w:rsidR="00926AA8" w:rsidRPr="00926AA8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9, ст.10 Федерального закона №8-ФЗ «О погребении и похоронном деле» от 12.01.1996 г. И закона Красноярского края от 07 02. 2008 г. № 4-1275 «О выплате пособия на погребение и возмещении стоимости услуг по погребению», ПОСТАНОВЛЯЮ:</w:t>
      </w:r>
    </w:p>
    <w:p w:rsidR="00926AA8" w:rsidRPr="00926AA8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 01.02.2025 года на территории Черемушинского сельсовета стоимость услуг по погребению для всех умерших граждан </w:t>
      </w:r>
      <w:proofErr w:type="gramStart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926AA8" w:rsidRPr="00926AA8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2.Требования к качеству предоставляемых услуг по погребению, оказание которых гарантируется государством на безвозмездной основе </w:t>
      </w:r>
      <w:proofErr w:type="gramStart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 </w:t>
      </w:r>
    </w:p>
    <w:p w:rsidR="00926AA8" w:rsidRPr="00926AA8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26AA8" w:rsidRPr="00926AA8" w:rsidRDefault="00926AA8" w:rsidP="00926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 в местной газете «Сельская жизнь» и распространяет свое действие на правоотношения, возникшие с 01.02.2025 г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Черемушинского сельсовета                                                 А.Н. Цитович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26A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проекту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постановления № 05-П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от 03.02.2025г.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Гарантированный перечень и стоимость услуг по погребению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61"/>
        <w:gridCol w:w="6143"/>
        <w:gridCol w:w="3417"/>
      </w:tblGrid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43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417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3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417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542,08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43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17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3671,96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43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417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2781,72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43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417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4002,68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43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 всего</w:t>
            </w:r>
          </w:p>
        </w:tc>
        <w:tc>
          <w:tcPr>
            <w:tcW w:w="3417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10998,44</w:t>
            </w:r>
          </w:p>
        </w:tc>
      </w:tr>
    </w:tbl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Приложение №2к проекту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постановления № 05-П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от 05.02.2025г.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61"/>
        <w:gridCol w:w="6128"/>
        <w:gridCol w:w="3432"/>
      </w:tblGrid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8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услуг гарантированных государством на безвозмездной основе</w:t>
            </w:r>
          </w:p>
        </w:tc>
        <w:tc>
          <w:tcPr>
            <w:tcW w:w="3432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предоставляемых услуг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8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432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медицинского заключения о смерти, справка для получения пособия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8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32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гроба из строганного материала с обивкой наружной и внутренней сторон «вгладь» хлопчатобумажной тканью. Погрузка и доставка гроба в морг краевой судебно-медицинской экспертизы.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8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432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автокатафалки или другого </w:t>
            </w: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специализированного транспорта для перевозки гроба с телом (останками) умершего на кладбище, погрузка гроба с телом умершего из морга в автокатафалк, снятие и перенос гроба с телом умершего к месту захоронения на кладбище</w:t>
            </w:r>
          </w:p>
        </w:tc>
      </w:tr>
      <w:tr w:rsidR="00926AA8" w:rsidRPr="00926AA8" w:rsidTr="00FF7DF4">
        <w:tc>
          <w:tcPr>
            <w:tcW w:w="861" w:type="dxa"/>
          </w:tcPr>
          <w:p w:rsidR="00926AA8" w:rsidRPr="00926AA8" w:rsidRDefault="00926AA8" w:rsidP="00926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28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</w:p>
        </w:tc>
        <w:tc>
          <w:tcPr>
            <w:tcW w:w="3432" w:type="dxa"/>
          </w:tcPr>
          <w:p w:rsidR="00926AA8" w:rsidRPr="00926AA8" w:rsidRDefault="00926AA8" w:rsidP="0092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могилы в </w:t>
            </w:r>
            <w:proofErr w:type="gramStart"/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ручную</w:t>
            </w:r>
            <w:proofErr w:type="gramEnd"/>
            <w:r w:rsidRPr="0092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плановом участке в соответствии с планировкой кладбища, перенос тела умершего к месту захоронения, захоронение оформление надмогильного холма</w:t>
            </w:r>
          </w:p>
        </w:tc>
      </w:tr>
    </w:tbl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542E0C" w:rsidRDefault="00926AA8" w:rsidP="00926A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926AA8" w:rsidRPr="00542E0C" w:rsidRDefault="00926AA8" w:rsidP="00926A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:rsidR="00926AA8" w:rsidRPr="00A831EF" w:rsidRDefault="00926AA8" w:rsidP="00926AA8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26AA8" w:rsidRPr="00A831EF" w:rsidRDefault="00926AA8" w:rsidP="00926AA8">
      <w:pPr>
        <w:spacing w:before="180" w:after="18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17.02.2025</w:t>
      </w:r>
      <w:r w:rsidRPr="00A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с. ЧЕРЕМУШКА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06-П</w:t>
      </w:r>
    </w:p>
    <w:p w:rsidR="00926AA8" w:rsidRPr="002175A2" w:rsidRDefault="00926AA8" w:rsidP="00926AA8">
      <w:pPr>
        <w:spacing w:before="180" w:after="18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создании административной комиссии на территории  Черемушинского сельсовета</w:t>
      </w:r>
    </w:p>
    <w:p w:rsidR="00926AA8" w:rsidRPr="002175A2" w:rsidRDefault="00926AA8" w:rsidP="00926AA8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ст.2 Закона Красноярского края «Об административных комиссиях в Красноярском крае» от 23.04.2009 г. №8 - 3168, руководствуясь уставом Черемушинского сельсовета.</w:t>
      </w:r>
    </w:p>
    <w:p w:rsidR="00926AA8" w:rsidRPr="002175A2" w:rsidRDefault="00926AA8" w:rsidP="00926AA8">
      <w:pPr>
        <w:spacing w:before="180" w:after="18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ПОСТАНОВЛЯЮ:</w:t>
      </w:r>
    </w:p>
    <w:p w:rsidR="00926AA8" w:rsidRPr="002175A2" w:rsidRDefault="00926AA8" w:rsidP="00926AA8">
      <w:pPr>
        <w:pStyle w:val="aa"/>
        <w:numPr>
          <w:ilvl w:val="0"/>
          <w:numId w:val="11"/>
        </w:numPr>
        <w:spacing w:before="180" w:after="18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административную комиссию на территории Черемушинского сельсовета и утвердить следующий состав административной комиссии в </w:t>
      </w:r>
      <w:proofErr w:type="spellStart"/>
      <w:r w:rsidRPr="002175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Черемушинском</w:t>
      </w:r>
      <w:proofErr w:type="spellEnd"/>
      <w:r w:rsidRPr="00217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сельсовете: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Цитович Александр Николаевич, глава администрации Черемушинского сельсовета – председатель комиссии;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Гаврилова Татьяна Михайловна, заведующая </w:t>
      </w:r>
      <w:proofErr w:type="spellStart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Черемушинским</w:t>
      </w:r>
      <w:proofErr w:type="spellEnd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сельским Домом культуры – заместитель председателя комиссии (по согласованию);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Лубышева Наталья Анатольевна, </w:t>
      </w:r>
      <w:proofErr w:type="spellStart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зам. главы Черемушинского сельсовет</w:t>
      </w:r>
      <w:proofErr w:type="gramStart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секретарь комиссии;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административной комиссии: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Павлов Михаил Михайлович, заведующий </w:t>
      </w:r>
      <w:proofErr w:type="spellStart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Черемушинским</w:t>
      </w:r>
      <w:proofErr w:type="spellEnd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участком КГКУ «Каратузский отдел ветеринарии», депутат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Черемушинского сельского Совета депутатов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Андреева Лина Николаевна, библиотекарь д. Верхний </w:t>
      </w:r>
      <w:proofErr w:type="spellStart"/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Суэтук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общественности;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Новоселова Елена Валерьевна, старший воспитатель муниципального бюджетного дошкольного учреждения «Березка»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общественности;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Климова Ирина  Владимировна, учитель начальных классов</w:t>
      </w:r>
      <w:r w:rsidRPr="002175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26AA8">
        <w:rPr>
          <w:rStyle w:val="ab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МБОУ </w:t>
      </w:r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«Черемушкинская средняя общеобразовательная школа имени Героя Советского Союза     Г. В. Комарова»,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общественности</w:t>
      </w:r>
      <w:r w:rsidRPr="002175A2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26AA8" w:rsidRPr="00926AA8" w:rsidRDefault="00926AA8" w:rsidP="00926AA8">
      <w:pPr>
        <w:spacing w:after="0" w:line="259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2.Постановление №32-П от 16.10.2024 года считать утратившим силу.</w:t>
      </w:r>
    </w:p>
    <w:p w:rsidR="00926AA8" w:rsidRPr="00926AA8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3. </w:t>
      </w:r>
      <w:proofErr w:type="gramStart"/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Контроль за</w:t>
      </w:r>
      <w:proofErr w:type="gramEnd"/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выполнением постановления возложить на </w:t>
      </w:r>
      <w:proofErr w:type="spellStart"/>
      <w:r w:rsidRPr="0092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92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зам. главы Черемушинского сельсовета</w:t>
      </w:r>
      <w:r w:rsidRPr="00926AA8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Лубышеву</w:t>
      </w:r>
      <w:proofErr w:type="spellEnd"/>
      <w:r w:rsidRPr="00926AA8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Наталью Анатольевну.</w:t>
      </w:r>
    </w:p>
    <w:p w:rsidR="00926AA8" w:rsidRPr="002175A2" w:rsidRDefault="00926AA8" w:rsidP="00926AA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Настоящие постановление вступает в силу со дня, следующего за днем его официального опубликования в периодическом печатном издании «Сельская жизнь»</w:t>
      </w:r>
      <w:r w:rsidRPr="00217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6AA8" w:rsidRDefault="00926AA8" w:rsidP="00926AA8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AA8" w:rsidRDefault="00926AA8" w:rsidP="00926AA8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AA8" w:rsidRPr="002175A2" w:rsidRDefault="00926AA8" w:rsidP="00926AA8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5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Черемушинск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17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17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</w:t>
      </w:r>
      <w:r w:rsidRPr="002175A2">
        <w:rPr>
          <w:rFonts w:ascii="Times New Roman" w:hAnsi="Times New Roman" w:cs="Times New Roman"/>
          <w:sz w:val="26"/>
          <w:szCs w:val="26"/>
        </w:rPr>
        <w:t>А.Н.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75A2">
        <w:rPr>
          <w:rFonts w:ascii="Times New Roman" w:hAnsi="Times New Roman" w:cs="Times New Roman"/>
          <w:sz w:val="26"/>
          <w:szCs w:val="26"/>
        </w:rPr>
        <w:t>Цитович</w:t>
      </w:r>
      <w:r w:rsidRPr="002175A2">
        <w:rPr>
          <w:rFonts w:ascii="Times New Roman" w:hAnsi="Times New Roman" w:cs="Times New Roman"/>
          <w:sz w:val="26"/>
          <w:szCs w:val="26"/>
        </w:rPr>
        <w:tab/>
      </w:r>
    </w:p>
    <w:p w:rsidR="00926AA8" w:rsidRPr="00407BB2" w:rsidRDefault="00926AA8" w:rsidP="00926AA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 СЕЛЬСКИЙ СОВЕТ ДЕПУТАТОВ</w:t>
      </w: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926AA8" w:rsidRPr="00926AA8" w:rsidRDefault="00926AA8" w:rsidP="0092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                                 с. Черемушка                                             № 41-р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1.Руководствуясь статьей 14 Устава «Черемушинского сельсовета Каратузского района Красноярского края» созвать очередную сессию Черемушинского сельского Совета депутатов 14 марта 2025 года в 14 часов</w:t>
      </w:r>
      <w:r w:rsidRPr="00926A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Черемушинского сельсовета с предполагаемой повесткой дня: </w:t>
      </w:r>
    </w:p>
    <w:p w:rsidR="00926AA8" w:rsidRPr="00926AA8" w:rsidRDefault="00926AA8" w:rsidP="00926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главы Черемушинского сельсовета за 2024 год.</w:t>
      </w: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2.Разное</w:t>
      </w: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4.Распоряжение вступает в силу со дня его подписания.</w:t>
      </w:r>
    </w:p>
    <w:p w:rsidR="00926AA8" w:rsidRPr="00926AA8" w:rsidRDefault="00926AA8" w:rsidP="0092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Черемушинского 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     В.М. Павлов</w:t>
      </w:r>
    </w:p>
    <w:p w:rsidR="00926AA8" w:rsidRPr="00926AA8" w:rsidRDefault="00926AA8" w:rsidP="0092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34A6" w:rsidRDefault="002A34A6"/>
    <w:sectPr w:rsidR="002A34A6" w:rsidSect="00B72968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18" w:rsidRDefault="00FE7918">
      <w:pPr>
        <w:spacing w:after="0" w:line="240" w:lineRule="auto"/>
      </w:pPr>
      <w:r>
        <w:separator/>
      </w:r>
    </w:p>
  </w:endnote>
  <w:endnote w:type="continuationSeparator" w:id="0">
    <w:p w:rsidR="00FE7918" w:rsidRDefault="00FE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18" w:rsidRDefault="00FE7918">
      <w:pPr>
        <w:spacing w:after="0" w:line="240" w:lineRule="auto"/>
      </w:pPr>
      <w:r>
        <w:separator/>
      </w:r>
    </w:p>
  </w:footnote>
  <w:footnote w:type="continuationSeparator" w:id="0">
    <w:p w:rsidR="00FE7918" w:rsidRDefault="00FE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FE7918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24C3A"/>
    <w:multiLevelType w:val="multilevel"/>
    <w:tmpl w:val="1D967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>
    <w:nsid w:val="19410726"/>
    <w:multiLevelType w:val="hybridMultilevel"/>
    <w:tmpl w:val="EEB09FE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959157D"/>
    <w:multiLevelType w:val="hybridMultilevel"/>
    <w:tmpl w:val="0E46D1DC"/>
    <w:lvl w:ilvl="0" w:tplc="4BE063CA">
      <w:start w:val="1"/>
      <w:numFmt w:val="decimal"/>
      <w:lvlText w:val="%1"/>
      <w:lvlJc w:val="right"/>
      <w:pPr>
        <w:ind w:left="78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E4D"/>
    <w:multiLevelType w:val="multilevel"/>
    <w:tmpl w:val="68F28E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5">
    <w:nsid w:val="5F7D1219"/>
    <w:multiLevelType w:val="hybridMultilevel"/>
    <w:tmpl w:val="4CE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8C2CB4"/>
    <w:multiLevelType w:val="hybridMultilevel"/>
    <w:tmpl w:val="21BA3536"/>
    <w:lvl w:ilvl="0" w:tplc="45FE78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2B41D3"/>
    <w:multiLevelType w:val="hybridMultilevel"/>
    <w:tmpl w:val="63DA3CF2"/>
    <w:lvl w:ilvl="0" w:tplc="E5BC1DC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A17C03"/>
    <w:multiLevelType w:val="multilevel"/>
    <w:tmpl w:val="88021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9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AAA1C15"/>
    <w:multiLevelType w:val="multilevel"/>
    <w:tmpl w:val="02360D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A"/>
    <w:rsid w:val="00046617"/>
    <w:rsid w:val="00101401"/>
    <w:rsid w:val="00210D92"/>
    <w:rsid w:val="002400CD"/>
    <w:rsid w:val="00280127"/>
    <w:rsid w:val="002A34A6"/>
    <w:rsid w:val="003446FE"/>
    <w:rsid w:val="004A3022"/>
    <w:rsid w:val="008F7FB1"/>
    <w:rsid w:val="00926AA8"/>
    <w:rsid w:val="00933351"/>
    <w:rsid w:val="0099744F"/>
    <w:rsid w:val="00A539AE"/>
    <w:rsid w:val="00A812E8"/>
    <w:rsid w:val="00AF76D7"/>
    <w:rsid w:val="00BD481E"/>
    <w:rsid w:val="00C57F67"/>
    <w:rsid w:val="00D67AF8"/>
    <w:rsid w:val="00DC32BC"/>
    <w:rsid w:val="00DF42BA"/>
    <w:rsid w:val="00E85A61"/>
    <w:rsid w:val="00F30C43"/>
    <w:rsid w:val="00F546B9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6AA8"/>
    <w:pPr>
      <w:ind w:left="720"/>
      <w:contextualSpacing/>
    </w:pPr>
  </w:style>
  <w:style w:type="character" w:styleId="ab">
    <w:name w:val="Strong"/>
    <w:basedOn w:val="a0"/>
    <w:uiPriority w:val="22"/>
    <w:qFormat/>
    <w:rsid w:val="00926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6AA8"/>
    <w:pPr>
      <w:ind w:left="720"/>
      <w:contextualSpacing/>
    </w:pPr>
  </w:style>
  <w:style w:type="character" w:styleId="ab">
    <w:name w:val="Strong"/>
    <w:basedOn w:val="a0"/>
    <w:uiPriority w:val="22"/>
    <w:qFormat/>
    <w:rsid w:val="0092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2025-02-11T09:05:00Z</cp:lastPrinted>
  <dcterms:created xsi:type="dcterms:W3CDTF">2024-12-26T07:30:00Z</dcterms:created>
  <dcterms:modified xsi:type="dcterms:W3CDTF">2025-02-20T07:58:00Z</dcterms:modified>
</cp:coreProperties>
</file>